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CFD2A" w14:textId="676E3981" w:rsidR="00B274FB" w:rsidRPr="00C13F4C" w:rsidRDefault="00B274FB" w:rsidP="00EC74DF">
      <w:pPr>
        <w:pStyle w:val="Web"/>
        <w:spacing w:before="0" w:beforeAutospacing="0" w:afterLines="50" w:after="180" w:afterAutospacing="0" w:line="0" w:lineRule="atLeast"/>
        <w:jc w:val="center"/>
        <w:rPr>
          <w:rFonts w:ascii="標楷體" w:eastAsia="標楷體" w:hAnsi="標楷體" w:cs="Times New Roman"/>
          <w:color w:val="000000"/>
          <w:sz w:val="42"/>
          <w:szCs w:val="42"/>
        </w:rPr>
      </w:pPr>
      <w:r w:rsidRPr="00C13F4C">
        <w:rPr>
          <w:rFonts w:ascii="標楷體" w:eastAsia="標楷體" w:hAnsi="標楷體" w:cs="Times New Roman"/>
          <w:color w:val="000000"/>
          <w:sz w:val="42"/>
          <w:szCs w:val="42"/>
        </w:rPr>
        <w:t>《不進人蔘+保肝店》韓雪飄飄滑雪去</w:t>
      </w:r>
      <w:r w:rsidR="003C182E" w:rsidRPr="00C13F4C">
        <w:rPr>
          <w:rFonts w:ascii="標楷體" w:eastAsia="標楷體" w:hAnsi="標楷體" w:cs="Times New Roman" w:hint="eastAsia"/>
          <w:color w:val="000000"/>
          <w:sz w:val="42"/>
          <w:szCs w:val="42"/>
        </w:rPr>
        <w:t>～</w:t>
      </w:r>
      <w:r w:rsidR="00EC74DF" w:rsidRPr="00C13F4C">
        <w:rPr>
          <w:rFonts w:ascii="標楷體" w:eastAsia="標楷體" w:hAnsi="標楷體" w:cs="Times New Roman" w:hint="eastAsia"/>
          <w:color w:val="000000"/>
          <w:sz w:val="42"/>
          <w:szCs w:val="42"/>
        </w:rPr>
        <w:t>滑雪場滑雪、</w:t>
      </w:r>
      <w:r w:rsidRPr="00C13F4C">
        <w:rPr>
          <w:rFonts w:ascii="標楷體" w:eastAsia="標楷體" w:hAnsi="標楷體" w:cs="Times New Roman"/>
          <w:color w:val="000000"/>
          <w:sz w:val="42"/>
          <w:szCs w:val="42"/>
        </w:rPr>
        <w:t>水原星空圖書館、小法國村、</w:t>
      </w:r>
      <w:r w:rsidR="00C13F4C" w:rsidRPr="00C13F4C">
        <w:rPr>
          <w:rFonts w:ascii="標楷體" w:eastAsia="標楷體" w:hAnsi="標楷體" w:cs="Times New Roman"/>
          <w:color w:val="000000"/>
          <w:sz w:val="42"/>
          <w:szCs w:val="42"/>
        </w:rPr>
        <w:t>DIY泡菜</w:t>
      </w:r>
      <w:r w:rsidRPr="00C13F4C">
        <w:rPr>
          <w:rFonts w:ascii="標楷體" w:eastAsia="標楷體" w:hAnsi="標楷體" w:cs="Times New Roman"/>
          <w:color w:val="000000"/>
          <w:sz w:val="42"/>
          <w:szCs w:val="42"/>
        </w:rPr>
        <w:t>文化體驗營、拉麵DIY體驗館、首爾明洞五天</w:t>
      </w:r>
      <w:r w:rsidR="003C182E" w:rsidRPr="00C13F4C">
        <w:rPr>
          <w:rFonts w:ascii="標楷體" w:eastAsia="標楷體" w:hAnsi="標楷體" w:cs="Times New Roman" w:hint="eastAsia"/>
          <w:color w:val="000000"/>
          <w:sz w:val="42"/>
          <w:szCs w:val="42"/>
        </w:rPr>
        <w:t>（四晚商務酒店+全程無自理餐食）</w:t>
      </w:r>
      <w:r w:rsidRPr="00C13F4C">
        <w:rPr>
          <w:rFonts w:ascii="標楷體" w:eastAsia="標楷體" w:hAnsi="標楷體" w:cs="Times New Roman"/>
          <w:color w:val="000000"/>
          <w:sz w:val="42"/>
          <w:szCs w:val="42"/>
        </w:rPr>
        <w:t>【高雄直飛】</w:t>
      </w:r>
    </w:p>
    <w:p w14:paraId="3E191BCF" w14:textId="43508DBB" w:rsidR="00B274FB" w:rsidRPr="00B274FB" w:rsidRDefault="00B274FB" w:rsidP="00EC74DF">
      <w:pPr>
        <w:pStyle w:val="Web"/>
        <w:spacing w:before="0" w:beforeAutospacing="0" w:afterLines="50" w:after="180" w:afterAutospacing="0" w:line="0" w:lineRule="atLeast"/>
        <w:jc w:val="center"/>
        <w:rPr>
          <w:rFonts w:ascii="標楷體" w:eastAsia="標楷體" w:hAnsi="標楷體" w:cs="Times New Roman"/>
          <w:color w:val="C00000"/>
          <w:sz w:val="28"/>
          <w:szCs w:val="28"/>
        </w:rPr>
      </w:pPr>
      <w:r w:rsidRPr="00B274FB">
        <w:rPr>
          <w:rFonts w:ascii="標楷體" w:eastAsia="標楷體" w:hAnsi="標楷體" w:cs="Times New Roman"/>
          <w:color w:val="C00000"/>
          <w:sz w:val="28"/>
          <w:szCs w:val="28"/>
        </w:rPr>
        <w:t>美食饗宴:超級海鮮鍋</w:t>
      </w:r>
      <w:r w:rsidR="00EC74DF">
        <w:rPr>
          <w:rFonts w:ascii="標楷體" w:eastAsia="標楷體" w:hAnsi="標楷體" w:cs="Times New Roman"/>
          <w:color w:val="C00000"/>
          <w:sz w:val="28"/>
          <w:szCs w:val="28"/>
        </w:rPr>
        <w:t>（</w:t>
      </w:r>
      <w:r w:rsidRPr="00B274FB">
        <w:rPr>
          <w:rFonts w:ascii="標楷體" w:eastAsia="標楷體" w:hAnsi="標楷體" w:cs="Times New Roman"/>
          <w:color w:val="C00000"/>
          <w:sz w:val="28"/>
          <w:szCs w:val="28"/>
        </w:rPr>
        <w:t>活章魚.鮑魚.蟹.貝類</w:t>
      </w:r>
      <w:r w:rsidR="00EC74DF">
        <w:rPr>
          <w:rFonts w:ascii="標楷體" w:eastAsia="標楷體" w:hAnsi="標楷體" w:cs="Times New Roman"/>
          <w:color w:val="C00000"/>
          <w:sz w:val="28"/>
          <w:szCs w:val="28"/>
        </w:rPr>
        <w:t>）</w:t>
      </w:r>
      <w:r w:rsidRPr="00B274FB">
        <w:rPr>
          <w:rFonts w:ascii="標楷體" w:eastAsia="標楷體" w:hAnsi="標楷體" w:cs="Times New Roman"/>
          <w:color w:val="C00000"/>
          <w:sz w:val="28"/>
          <w:szCs w:val="28"/>
        </w:rPr>
        <w:t>.春川鐵板雞風味+年糕.荒謬的生肉~超厚五花肉吃到飽.【北村家】豆腐鍋+營養石鍋飯+烤魚.馬鈴薯燉豬骨湯.韓式炸雞+飲料</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EC74DF" w:rsidRPr="00EC74DF" w14:paraId="36762247" w14:textId="77777777" w:rsidTr="00C74097">
        <w:trPr>
          <w:tblCellSpacing w:w="0" w:type="dxa"/>
          <w:jc w:val="right"/>
        </w:trPr>
        <w:tc>
          <w:tcPr>
            <w:tcW w:w="0" w:type="auto"/>
            <w:hideMark/>
          </w:tcPr>
          <w:p w14:paraId="781AC7F6" w14:textId="210AC7C8" w:rsidR="00EC74DF" w:rsidRPr="00EC74DF" w:rsidRDefault="00EC74DF" w:rsidP="00C74097">
            <w:pPr>
              <w:spacing w:line="0" w:lineRule="atLeast"/>
              <w:jc w:val="center"/>
              <w:rPr>
                <w:rFonts w:ascii="微軟正黑體" w:eastAsia="微軟正黑體" w:hAnsi="微軟正黑體"/>
              </w:rPr>
            </w:pPr>
            <w:r w:rsidRPr="00EC74DF">
              <w:rPr>
                <w:rFonts w:ascii="微軟正黑體" w:eastAsia="微軟正黑體" w:hAnsi="微軟正黑體"/>
                <w:noProof/>
              </w:rPr>
              <w:drawing>
                <wp:inline distT="0" distB="0" distL="0" distR="0" wp14:anchorId="6D0DC5A6" wp14:editId="6AE5B816">
                  <wp:extent cx="6480000" cy="2256632"/>
                  <wp:effectExtent l="0" t="0" r="0" b="0"/>
                  <wp:docPr id="10" name="圖片 10"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2256632"/>
                          </a:xfrm>
                          <a:prstGeom prst="rect">
                            <a:avLst/>
                          </a:prstGeom>
                        </pic:spPr>
                      </pic:pic>
                    </a:graphicData>
                  </a:graphic>
                </wp:inline>
              </w:drawing>
            </w:r>
            <w:r w:rsidRPr="00EC74DF">
              <w:rPr>
                <w:rFonts w:ascii="微軟正黑體" w:eastAsia="微軟正黑體" w:hAnsi="微軟正黑體"/>
              </w:rPr>
              <w:br/>
            </w:r>
            <w:r w:rsidRPr="00EC74DF">
              <w:rPr>
                <w:rFonts w:ascii="微軟正黑體" w:eastAsia="微軟正黑體" w:hAnsi="微軟正黑體"/>
                <w:noProof/>
              </w:rPr>
              <w:drawing>
                <wp:inline distT="0" distB="0" distL="0" distR="0" wp14:anchorId="57C02F75" wp14:editId="13F64C9C">
                  <wp:extent cx="6480000" cy="4291579"/>
                  <wp:effectExtent l="0" t="0" r="0" b="0"/>
                  <wp:docPr id="9" name="圖片 9" descr="https://happyholiday.ittms.com.tw/web/images/SEL/point1909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9091501.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480000" cy="4291579"/>
                          </a:xfrm>
                          <a:prstGeom prst="rect">
                            <a:avLst/>
                          </a:prstGeom>
                        </pic:spPr>
                      </pic:pic>
                    </a:graphicData>
                  </a:graphic>
                </wp:inline>
              </w:drawing>
            </w:r>
            <w:r w:rsidRPr="00EC74DF">
              <w:rPr>
                <w:rFonts w:ascii="微軟正黑體" w:eastAsia="微軟正黑體" w:hAnsi="微軟正黑體"/>
              </w:rPr>
              <w:br/>
            </w:r>
            <w:r w:rsidRPr="00EC74DF">
              <w:rPr>
                <w:rFonts w:ascii="微軟正黑體" w:eastAsia="微軟正黑體" w:hAnsi="微軟正黑體"/>
                <w:noProof/>
              </w:rPr>
              <w:lastRenderedPageBreak/>
              <w:drawing>
                <wp:inline distT="0" distB="0" distL="0" distR="0" wp14:anchorId="5566732D" wp14:editId="31FB6249">
                  <wp:extent cx="6478827" cy="4081145"/>
                  <wp:effectExtent l="0" t="0" r="0" b="0"/>
                  <wp:docPr id="8" name="圖片 8" descr="https://happyholiday.ittms.com.tw/web/images/SEL/point241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24102801.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480000" cy="4081884"/>
                          </a:xfrm>
                          <a:prstGeom prst="rect">
                            <a:avLst/>
                          </a:prstGeom>
                          <a:ln>
                            <a:noFill/>
                          </a:ln>
                          <a:extLst>
                            <a:ext uri="{53640926-AAD7-44D8-BBD7-CCE9431645EC}">
                              <a14:shadowObscured xmlns:a14="http://schemas.microsoft.com/office/drawing/2010/main"/>
                            </a:ext>
                          </a:extLst>
                        </pic:spPr>
                      </pic:pic>
                    </a:graphicData>
                  </a:graphic>
                </wp:inline>
              </w:drawing>
            </w:r>
            <w:r w:rsidRPr="00EC74DF">
              <w:rPr>
                <w:rFonts w:ascii="微軟正黑體" w:eastAsia="微軟正黑體" w:hAnsi="微軟正黑體"/>
              </w:rPr>
              <w:br/>
            </w:r>
            <w:r w:rsidRPr="00EC74DF">
              <w:rPr>
                <w:rFonts w:ascii="微軟正黑體" w:eastAsia="微軟正黑體" w:hAnsi="微軟正黑體"/>
                <w:noProof/>
              </w:rPr>
              <w:drawing>
                <wp:inline distT="0" distB="0" distL="0" distR="0" wp14:anchorId="24851E93" wp14:editId="2E313CEF">
                  <wp:extent cx="6478905" cy="5787378"/>
                  <wp:effectExtent l="0" t="0" r="0" b="4445"/>
                  <wp:docPr id="5" name="圖片 5"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24042901.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480000" cy="5788356"/>
                          </a:xfrm>
                          <a:prstGeom prst="rect">
                            <a:avLst/>
                          </a:prstGeom>
                          <a:ln>
                            <a:noFill/>
                          </a:ln>
                          <a:extLst>
                            <a:ext uri="{53640926-AAD7-44D8-BBD7-CCE9431645EC}">
                              <a14:shadowObscured xmlns:a14="http://schemas.microsoft.com/office/drawing/2010/main"/>
                            </a:ext>
                          </a:extLst>
                        </pic:spPr>
                      </pic:pic>
                    </a:graphicData>
                  </a:graphic>
                </wp:inline>
              </w:drawing>
            </w:r>
            <w:r w:rsidRPr="00EC74DF">
              <w:rPr>
                <w:rFonts w:ascii="微軟正黑體" w:eastAsia="微軟正黑體" w:hAnsi="微軟正黑體"/>
              </w:rPr>
              <w:br/>
            </w:r>
            <w:r w:rsidRPr="00EC74DF">
              <w:rPr>
                <w:rFonts w:ascii="微軟正黑體" w:eastAsia="微軟正黑體" w:hAnsi="微軟正黑體"/>
                <w:noProof/>
              </w:rPr>
              <w:drawing>
                <wp:inline distT="0" distB="0" distL="0" distR="0" wp14:anchorId="359F0811" wp14:editId="37C225CF">
                  <wp:extent cx="6480000" cy="7025684"/>
                  <wp:effectExtent l="0" t="0" r="0" b="3810"/>
                  <wp:docPr id="7" name="圖片 7"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24053101.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7025684"/>
                          </a:xfrm>
                          <a:prstGeom prst="rect">
                            <a:avLst/>
                          </a:prstGeom>
                        </pic:spPr>
                      </pic:pic>
                    </a:graphicData>
                  </a:graphic>
                </wp:inline>
              </w:drawing>
            </w:r>
            <w:r w:rsidRPr="00EC74DF">
              <w:rPr>
                <w:rFonts w:ascii="微軟正黑體" w:eastAsia="微軟正黑體" w:hAnsi="微軟正黑體"/>
              </w:rPr>
              <w:br/>
            </w:r>
            <w:r w:rsidRPr="00EC74DF">
              <w:rPr>
                <w:rFonts w:ascii="微軟正黑體" w:eastAsia="微軟正黑體" w:hAnsi="微軟正黑體"/>
                <w:noProof/>
              </w:rPr>
              <w:drawing>
                <wp:inline distT="0" distB="0" distL="0" distR="0" wp14:anchorId="74A822AF" wp14:editId="09D425C6">
                  <wp:extent cx="6480000" cy="4331368"/>
                  <wp:effectExtent l="0" t="0" r="0" b="0"/>
                  <wp:docPr id="3" name="圖片 3"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480000" cy="4331368"/>
                          </a:xfrm>
                          <a:prstGeom prst="rect">
                            <a:avLst/>
                          </a:prstGeom>
                        </pic:spPr>
                      </pic:pic>
                    </a:graphicData>
                  </a:graphic>
                </wp:inline>
              </w:drawing>
            </w:r>
            <w:r w:rsidRPr="00EC74DF">
              <w:rPr>
                <w:rFonts w:ascii="微軟正黑體" w:eastAsia="微軟正黑體" w:hAnsi="微軟正黑體"/>
              </w:rPr>
              <w:br/>
            </w:r>
            <w:r w:rsidRPr="00EC74DF">
              <w:rPr>
                <w:rFonts w:ascii="微軟正黑體" w:eastAsia="微軟正黑體" w:hAnsi="微軟正黑體"/>
                <w:noProof/>
              </w:rPr>
              <w:drawing>
                <wp:inline distT="0" distB="0" distL="0" distR="0" wp14:anchorId="5E8D729D" wp14:editId="798269D7">
                  <wp:extent cx="6480000" cy="3501474"/>
                  <wp:effectExtent l="0" t="0" r="0" b="3810"/>
                  <wp:docPr id="2" name="圖片 2"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8121001.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3501474"/>
                          </a:xfrm>
                          <a:prstGeom prst="rect">
                            <a:avLst/>
                          </a:prstGeom>
                        </pic:spPr>
                      </pic:pic>
                    </a:graphicData>
                  </a:graphic>
                </wp:inline>
              </w:drawing>
            </w:r>
          </w:p>
        </w:tc>
      </w:tr>
    </w:tbl>
    <w:p w14:paraId="7E6EB663" w14:textId="77777777" w:rsidR="00B274FB" w:rsidRPr="00EC74DF" w:rsidRDefault="00B274FB" w:rsidP="00EC74DF">
      <w:pPr>
        <w:pStyle w:val="Web"/>
        <w:spacing w:before="0" w:beforeAutospacing="0" w:after="0" w:afterAutospacing="0"/>
        <w:jc w:val="center"/>
        <w:rPr>
          <w:rFonts w:ascii="微軟正黑體" w:eastAsia="微軟正黑體" w:hAnsi="微軟正黑體"/>
          <w:color w:val="000000"/>
          <w:sz w:val="72"/>
          <w:szCs w:val="72"/>
        </w:rPr>
      </w:pPr>
      <w:r w:rsidRPr="00EC74DF">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B274FB" w:rsidRPr="00EC74DF" w14:paraId="3BBC6D43" w14:textId="77777777" w:rsidTr="00B274F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857E6AD" w14:textId="77777777" w:rsidR="00B274FB" w:rsidRPr="00EC74DF" w:rsidRDefault="00B274FB" w:rsidP="00EC74DF">
            <w:pPr>
              <w:spacing w:line="0" w:lineRule="atLeast"/>
              <w:jc w:val="center"/>
              <w:rPr>
                <w:rFonts w:ascii="微軟正黑體" w:eastAsia="微軟正黑體" w:hAnsi="微軟正黑體"/>
              </w:rPr>
            </w:pPr>
            <w:r w:rsidRPr="00EC74DF">
              <w:rPr>
                <w:rFonts w:ascii="微軟正黑體" w:eastAsia="微軟正黑體" w:hAnsi="微軟正黑體"/>
                <w:b/>
                <w:bCs/>
              </w:rPr>
              <w:t>第</w:t>
            </w:r>
            <w:r w:rsidRPr="00EC74DF">
              <w:rPr>
                <w:rFonts w:ascii="微軟正黑體" w:eastAsia="微軟正黑體" w:hAnsi="微軟正黑體"/>
                <w:b/>
                <w:bCs/>
              </w:rPr>
              <w:br/>
              <w:t>1</w:t>
            </w:r>
            <w:r w:rsidRPr="00EC74D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B70BCA" w14:textId="0E973B20" w:rsidR="00B274FB" w:rsidRPr="00EC74DF" w:rsidRDefault="00C13F4C" w:rsidP="00EC74DF">
            <w:pPr>
              <w:spacing w:line="0" w:lineRule="atLeast"/>
              <w:rPr>
                <w:rFonts w:ascii="微軟正黑體" w:eastAsia="微軟正黑體" w:hAnsi="微軟正黑體"/>
              </w:rPr>
            </w:pPr>
            <w:r>
              <w:rPr>
                <w:rFonts w:ascii="微軟正黑體" w:eastAsia="微軟正黑體" w:hAnsi="微軟正黑體" w:hint="eastAsia"/>
                <w:b/>
                <w:bCs/>
                <w:color w:val="000000"/>
              </w:rPr>
              <w:t>高雄</w:t>
            </w:r>
            <w:r w:rsidR="00B274FB" w:rsidRPr="00EC74DF">
              <w:rPr>
                <w:rFonts w:ascii="微軟正黑體" w:eastAsia="微軟正黑體" w:hAnsi="微軟正黑體"/>
                <w:b/>
                <w:bCs/>
                <w:color w:val="000000"/>
              </w:rPr>
              <w:t>→仁川</w:t>
            </w:r>
            <w:r w:rsidR="00B274FB" w:rsidRPr="00EC74DF">
              <w:rPr>
                <w:rFonts w:ascii="微軟正黑體" w:eastAsia="微軟正黑體" w:hAnsi="微軟正黑體"/>
              </w:rPr>
              <w:t> KHH/ICN　TW672　17：00~20：45</w:t>
            </w:r>
          </w:p>
          <w:p w14:paraId="5F397EA5" w14:textId="7631CC00" w:rsidR="00EC74DF" w:rsidRPr="00C13F4C" w:rsidRDefault="00C13F4C" w:rsidP="00EC74DF">
            <w:pPr>
              <w:spacing w:line="0" w:lineRule="atLeast"/>
              <w:rPr>
                <w:rFonts w:ascii="微軟正黑體" w:eastAsia="微軟正黑體" w:hAnsi="微軟正黑體"/>
                <w:sz w:val="22"/>
                <w:szCs w:val="22"/>
              </w:rPr>
            </w:pPr>
            <w:r w:rsidRPr="00C13F4C">
              <w:rPr>
                <w:rFonts w:ascii="微軟正黑體" w:eastAsia="微軟正黑體" w:hAnsi="微軟正黑體" w:hint="eastAsia"/>
                <w:color w:val="330033"/>
                <w:sz w:val="22"/>
                <w:szCs w:val="22"/>
              </w:rPr>
              <w:t>今日集合於高雄小港機場，搭乘客機飛往韓國【仁川機場】，爾後專車接機，準備開始一連串韓國歡樂之旅。</w:t>
            </w:r>
          </w:p>
        </w:tc>
      </w:tr>
      <w:tr w:rsidR="00B274FB" w:rsidRPr="00EC74DF" w14:paraId="6058B139"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B87DB4"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BB3E7B" w14:textId="0CC074C6"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早餐：XXX　　中餐：XXX　　晚餐：韓式炸雞+飲料</w:t>
            </w:r>
            <w:r w:rsidR="00EC74DF">
              <w:rPr>
                <w:rFonts w:ascii="微軟正黑體" w:eastAsia="微軟正黑體" w:hAnsi="微軟正黑體"/>
                <w:sz w:val="22"/>
                <w:szCs w:val="22"/>
              </w:rPr>
              <w:t>（</w:t>
            </w:r>
            <w:r w:rsidRPr="00EC74DF">
              <w:rPr>
                <w:rFonts w:ascii="微軟正黑體" w:eastAsia="微軟正黑體" w:hAnsi="微軟正黑體"/>
                <w:sz w:val="22"/>
                <w:szCs w:val="22"/>
              </w:rPr>
              <w:t>每房一份</w:t>
            </w:r>
            <w:r w:rsidR="00EC74DF">
              <w:rPr>
                <w:rFonts w:ascii="微軟正黑體" w:eastAsia="微軟正黑體" w:hAnsi="微軟正黑體"/>
                <w:sz w:val="22"/>
                <w:szCs w:val="22"/>
              </w:rPr>
              <w:t>）</w:t>
            </w:r>
            <w:r w:rsidRPr="00EC74DF">
              <w:rPr>
                <w:rFonts w:ascii="微軟正黑體" w:eastAsia="微軟正黑體" w:hAnsi="微軟正黑體"/>
                <w:sz w:val="22"/>
                <w:szCs w:val="22"/>
              </w:rPr>
              <w:t xml:space="preserve">　　</w:t>
            </w:r>
          </w:p>
        </w:tc>
      </w:tr>
      <w:tr w:rsidR="00B274FB" w:rsidRPr="00EC74DF" w14:paraId="102574F0"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93CEEB"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5E6D6"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住宿： </w:t>
            </w:r>
            <w:hyperlink r:id="rId15" w:history="1">
              <w:r w:rsidRPr="00EC74DF">
                <w:rPr>
                  <w:rStyle w:val="a7"/>
                  <w:rFonts w:ascii="微軟正黑體" w:eastAsia="微軟正黑體" w:hAnsi="微軟正黑體"/>
                  <w:sz w:val="22"/>
                  <w:szCs w:val="22"/>
                </w:rPr>
                <w:t>Riviera Verium Hotel</w:t>
              </w:r>
            </w:hyperlink>
            <w:r w:rsidRPr="00EC74DF">
              <w:rPr>
                <w:rFonts w:ascii="微軟正黑體" w:eastAsia="微軟正黑體" w:hAnsi="微軟正黑體"/>
                <w:sz w:val="22"/>
                <w:szCs w:val="22"/>
              </w:rPr>
              <w:t> 或 </w:t>
            </w:r>
            <w:hyperlink r:id="rId16" w:history="1">
              <w:r w:rsidRPr="00EC74DF">
                <w:rPr>
                  <w:rStyle w:val="a7"/>
                  <w:rFonts w:ascii="微軟正黑體" w:eastAsia="微軟正黑體" w:hAnsi="微軟正黑體"/>
                  <w:sz w:val="22"/>
                  <w:szCs w:val="22"/>
                </w:rPr>
                <w:t>仁川海月觀光飯店</w:t>
              </w:r>
            </w:hyperlink>
            <w:r w:rsidRPr="00EC74DF">
              <w:rPr>
                <w:rFonts w:ascii="微軟正黑體" w:eastAsia="微軟正黑體" w:hAnsi="微軟正黑體"/>
                <w:sz w:val="22"/>
                <w:szCs w:val="22"/>
              </w:rPr>
              <w:t> 或 </w:t>
            </w:r>
            <w:hyperlink r:id="rId17" w:history="1">
              <w:r w:rsidRPr="00EC74DF">
                <w:rPr>
                  <w:rStyle w:val="a7"/>
                  <w:rFonts w:ascii="微軟正黑體" w:eastAsia="微軟正黑體" w:hAnsi="微軟正黑體"/>
                  <w:sz w:val="22"/>
                  <w:szCs w:val="22"/>
                </w:rPr>
                <w:t>AIR SKY HOTEL</w:t>
              </w:r>
            </w:hyperlink>
            <w:r w:rsidRPr="00EC74DF">
              <w:rPr>
                <w:rFonts w:ascii="微軟正黑體" w:eastAsia="微軟正黑體" w:hAnsi="微軟正黑體"/>
                <w:sz w:val="22"/>
                <w:szCs w:val="22"/>
              </w:rPr>
              <w:t> 或同級</w:t>
            </w:r>
          </w:p>
        </w:tc>
      </w:tr>
      <w:tr w:rsidR="00B274FB" w:rsidRPr="00EC74DF" w14:paraId="533896F0" w14:textId="77777777" w:rsidTr="00B274F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803E2D3" w14:textId="77777777" w:rsidR="00B274FB" w:rsidRPr="00EC74DF" w:rsidRDefault="00B274FB" w:rsidP="00EC74DF">
            <w:pPr>
              <w:spacing w:line="0" w:lineRule="atLeast"/>
              <w:jc w:val="center"/>
              <w:rPr>
                <w:rFonts w:ascii="微軟正黑體" w:eastAsia="微軟正黑體" w:hAnsi="微軟正黑體"/>
              </w:rPr>
            </w:pPr>
            <w:r w:rsidRPr="00EC74DF">
              <w:rPr>
                <w:rFonts w:ascii="微軟正黑體" w:eastAsia="微軟正黑體" w:hAnsi="微軟正黑體"/>
                <w:b/>
                <w:bCs/>
              </w:rPr>
              <w:t>第</w:t>
            </w:r>
            <w:r w:rsidRPr="00EC74DF">
              <w:rPr>
                <w:rFonts w:ascii="微軟正黑體" w:eastAsia="微軟正黑體" w:hAnsi="微軟正黑體"/>
                <w:b/>
                <w:bCs/>
              </w:rPr>
              <w:br/>
              <w:t>2</w:t>
            </w:r>
            <w:r w:rsidRPr="00EC74D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215EA5" w14:textId="144898A0"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b/>
                <w:bCs/>
                <w:color w:val="000000"/>
              </w:rPr>
              <w:t>小法國村+義大利村→昭陽江SKY WALK天空步道→東大門綜合商場</w:t>
            </w:r>
            <w:r w:rsidR="00C13F4C" w:rsidRPr="00EC74DF">
              <w:rPr>
                <w:rFonts w:ascii="微軟正黑體" w:eastAsia="微軟正黑體" w:hAnsi="微軟正黑體"/>
                <w:color w:val="330033"/>
                <w:sz w:val="22"/>
                <w:szCs w:val="22"/>
              </w:rPr>
              <w:br/>
              <w:t>【小法國村】小法國的設計概念是以「花、星星、小王子」為主題，也是小王子故事的主題樂園。另外在這裡也可以看見許多法國象徵－「雞」的雕刻和藝廊，也可以聽見從200年歷史之久的音樂盒中放出的優美旋律的音樂盒店，以及花草芳香店、紀念品店等，更可體驗獨特的法國文化。</w:t>
            </w:r>
            <w:r w:rsidRPr="00EC74DF">
              <w:rPr>
                <w:rFonts w:ascii="微軟正黑體" w:eastAsia="微軟正黑體" w:hAnsi="微軟正黑體"/>
              </w:rPr>
              <w:br/>
            </w:r>
            <w:r w:rsidRPr="00EC74DF">
              <w:rPr>
                <w:rFonts w:ascii="微軟正黑體" w:eastAsia="微軟正黑體" w:hAnsi="微軟正黑體"/>
                <w:color w:val="330033"/>
                <w:sz w:val="22"/>
                <w:szCs w:val="22"/>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00C13F4C" w:rsidRPr="00EC74DF">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C13F4C" w:rsidRPr="00EC74DF">
              <w:rPr>
                <w:rFonts w:ascii="微軟正黑體" w:eastAsia="微軟正黑體" w:hAnsi="微軟正黑體"/>
                <w:color w:val="330033"/>
                <w:sz w:val="22"/>
                <w:szCs w:val="22"/>
              </w:rPr>
              <w:br/>
            </w:r>
            <w:r w:rsidR="00C13F4C" w:rsidRPr="00EC74DF">
              <w:rPr>
                <w:rFonts w:ascii="微軟正黑體" w:eastAsia="微軟正黑體" w:hAnsi="微軟正黑體"/>
                <w:color w:val="FF0000"/>
                <w:sz w:val="22"/>
                <w:szCs w:val="22"/>
              </w:rPr>
              <w:t>註1：韓國導遊不提供換錢服務，請自行兌換韓圜。許多商家是現金交易，不收信用卡，記得準備現金購物。</w:t>
            </w:r>
            <w:r w:rsidR="00C13F4C" w:rsidRPr="00EC74DF">
              <w:rPr>
                <w:rFonts w:ascii="微軟正黑體" w:eastAsia="微軟正黑體" w:hAnsi="微軟正黑體"/>
                <w:color w:val="FF0000"/>
                <w:sz w:val="22"/>
                <w:szCs w:val="22"/>
              </w:rPr>
              <w:br/>
              <w:t>註2：東大門設計廣場內各展覽館入內參觀時，敬請自行支付門票費用。</w:t>
            </w:r>
          </w:p>
        </w:tc>
      </w:tr>
      <w:tr w:rsidR="00B274FB" w:rsidRPr="00EC74DF" w14:paraId="49A76E38"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035B77"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D8BBBF"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 xml:space="preserve">早餐：飯店內用　　中餐：春川鐵板雞風味+年糕 +馬鈴薯+飲料暢飲　　晚餐：★部落客推薦★荒謬的生肉~超厚五花肉吃到飽+大醬湯+季節小菜　　</w:t>
            </w:r>
          </w:p>
        </w:tc>
      </w:tr>
      <w:tr w:rsidR="00B274FB" w:rsidRPr="00EC74DF" w14:paraId="3786A4F5"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3C4066"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F4BAB"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住宿： </w:t>
            </w:r>
            <w:hyperlink r:id="rId18" w:history="1">
              <w:r w:rsidRPr="00EC74DF">
                <w:rPr>
                  <w:rStyle w:val="a7"/>
                  <w:rFonts w:ascii="微軟正黑體" w:eastAsia="微軟正黑體" w:hAnsi="微軟正黑體"/>
                  <w:sz w:val="22"/>
                  <w:szCs w:val="22"/>
                </w:rPr>
                <w:t>Riviera Verium Hotel</w:t>
              </w:r>
            </w:hyperlink>
            <w:r w:rsidRPr="00EC74DF">
              <w:rPr>
                <w:rFonts w:ascii="微軟正黑體" w:eastAsia="微軟正黑體" w:hAnsi="微軟正黑體"/>
                <w:sz w:val="22"/>
                <w:szCs w:val="22"/>
              </w:rPr>
              <w:t> 或 </w:t>
            </w:r>
            <w:hyperlink r:id="rId19" w:history="1">
              <w:r w:rsidRPr="00EC74DF">
                <w:rPr>
                  <w:rStyle w:val="a7"/>
                  <w:rFonts w:ascii="微軟正黑體" w:eastAsia="微軟正黑體" w:hAnsi="微軟正黑體"/>
                  <w:sz w:val="22"/>
                  <w:szCs w:val="22"/>
                </w:rPr>
                <w:t>仁川海月觀光飯店</w:t>
              </w:r>
            </w:hyperlink>
            <w:r w:rsidRPr="00EC74DF">
              <w:rPr>
                <w:rFonts w:ascii="微軟正黑體" w:eastAsia="微軟正黑體" w:hAnsi="微軟正黑體"/>
                <w:sz w:val="22"/>
                <w:szCs w:val="22"/>
              </w:rPr>
              <w:t> 或 </w:t>
            </w:r>
            <w:hyperlink r:id="rId20" w:history="1">
              <w:r w:rsidRPr="00EC74DF">
                <w:rPr>
                  <w:rStyle w:val="a7"/>
                  <w:rFonts w:ascii="微軟正黑體" w:eastAsia="微軟正黑體" w:hAnsi="微軟正黑體"/>
                  <w:sz w:val="22"/>
                  <w:szCs w:val="22"/>
                </w:rPr>
                <w:t>AIR SKY HOTEL</w:t>
              </w:r>
            </w:hyperlink>
            <w:r w:rsidRPr="00EC74DF">
              <w:rPr>
                <w:rFonts w:ascii="微軟正黑體" w:eastAsia="微軟正黑體" w:hAnsi="微軟正黑體"/>
                <w:sz w:val="22"/>
                <w:szCs w:val="22"/>
              </w:rPr>
              <w:t> 或同級</w:t>
            </w:r>
          </w:p>
        </w:tc>
      </w:tr>
      <w:tr w:rsidR="00B274FB" w:rsidRPr="00EC74DF" w14:paraId="36796244" w14:textId="77777777" w:rsidTr="00B274F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3730992" w14:textId="77777777" w:rsidR="00B274FB" w:rsidRPr="00EC74DF" w:rsidRDefault="00B274FB" w:rsidP="00EC74DF">
            <w:pPr>
              <w:spacing w:line="0" w:lineRule="atLeast"/>
              <w:jc w:val="center"/>
              <w:rPr>
                <w:rFonts w:ascii="微軟正黑體" w:eastAsia="微軟正黑體" w:hAnsi="微軟正黑體"/>
              </w:rPr>
            </w:pPr>
            <w:r w:rsidRPr="00EC74DF">
              <w:rPr>
                <w:rFonts w:ascii="微軟正黑體" w:eastAsia="微軟正黑體" w:hAnsi="微軟正黑體"/>
                <w:b/>
                <w:bCs/>
              </w:rPr>
              <w:t>第</w:t>
            </w:r>
            <w:r w:rsidRPr="00EC74DF">
              <w:rPr>
                <w:rFonts w:ascii="微軟正黑體" w:eastAsia="微軟正黑體" w:hAnsi="微軟正黑體"/>
                <w:b/>
                <w:bCs/>
              </w:rPr>
              <w:br/>
              <w:t>3</w:t>
            </w:r>
            <w:r w:rsidRPr="00EC74D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42F337" w14:textId="1D2EF3D1"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b/>
                <w:bCs/>
                <w:color w:val="000000"/>
              </w:rPr>
              <w:t>水原Starfield星空圖書館2.0→滑雪場滑雪【滑雪樂、堆雪人、打雪杖</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提供雪場門票+雪橇、雪杖、雪鞋</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w:t>
            </w:r>
            <w:r w:rsidRPr="00EC74DF">
              <w:rPr>
                <w:rFonts w:ascii="微軟正黑體" w:eastAsia="微軟正黑體" w:hAnsi="微軟正黑體"/>
              </w:rPr>
              <w:br/>
            </w:r>
            <w:r w:rsidRPr="00EC74DF">
              <w:rPr>
                <w:rFonts w:ascii="微軟正黑體" w:eastAsia="微軟正黑體" w:hAnsi="微軟正黑體"/>
                <w:color w:val="330033"/>
                <w:sz w:val="22"/>
                <w:szCs w:val="22"/>
              </w:rP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Pr="00EC74DF">
              <w:rPr>
                <w:rFonts w:ascii="微軟正黑體" w:eastAsia="微軟正黑體" w:hAnsi="微軟正黑體"/>
                <w:color w:val="330033"/>
                <w:sz w:val="22"/>
                <w:szCs w:val="22"/>
              </w:rPr>
              <w:br/>
              <w:t>【歡樂滑雪之旅】讓我們在導遊的指導之下由穿雪鞋開始到練習走路煞車，跌倒，滑行，讓您嘗試一下前所未有的滑雪之樂，如果滑累了您還可在此堆堆雪人或是和大打雪仗也是一種不同的感受。</w:t>
            </w:r>
            <w:r w:rsidRPr="00EC74DF">
              <w:rPr>
                <w:rFonts w:ascii="微軟正黑體" w:eastAsia="微軟正黑體" w:hAnsi="微軟正黑體"/>
                <w:color w:val="330033"/>
                <w:sz w:val="22"/>
                <w:szCs w:val="22"/>
              </w:rPr>
              <w:br/>
            </w:r>
            <w:r w:rsidR="004F776A" w:rsidRPr="00EC74DF">
              <w:rPr>
                <w:rFonts w:ascii="微軟正黑體" w:eastAsia="微軟正黑體" w:hAnsi="微軟正黑體"/>
                <w:color w:val="FF0000"/>
                <w:sz w:val="22"/>
                <w:szCs w:val="22"/>
              </w:rPr>
              <w:t>註：不含雪衣.雪褲韓幣$25000及護目鏡及安全帽及手套及纜車券，可依個人需求，敬請自行租用或購買。</w:t>
            </w:r>
            <w:r w:rsidR="004F776A" w:rsidRPr="00EC74DF">
              <w:rPr>
                <w:rFonts w:ascii="微軟正黑體" w:eastAsia="微軟正黑體" w:hAnsi="微軟正黑體"/>
                <w:color w:val="FF0000"/>
                <w:sz w:val="22"/>
                <w:szCs w:val="22"/>
              </w:rPr>
              <w:br/>
            </w:r>
            <w:r w:rsidRPr="00EC74DF">
              <w:rPr>
                <w:rFonts w:ascii="微軟正黑體" w:eastAsia="微軟正黑體" w:hAnsi="微軟正黑體"/>
                <w:color w:val="FF0000"/>
                <w:sz w:val="22"/>
                <w:szCs w:val="22"/>
              </w:rPr>
              <w:t>註：滑雪場行程請各位貴賓們自行準備並攜帶保暖衣物及手套或穿著保暖之襪子及布鞋，以防感冒了喔。</w:t>
            </w:r>
            <w:r w:rsidRPr="00EC74DF">
              <w:rPr>
                <w:rFonts w:ascii="微軟正黑體" w:eastAsia="微軟正黑體" w:hAnsi="微軟正黑體"/>
                <w:color w:val="FF0000"/>
                <w:sz w:val="22"/>
                <w:szCs w:val="22"/>
              </w:rPr>
              <w:br/>
            </w:r>
            <w:r w:rsidR="004F776A" w:rsidRPr="00EC74DF">
              <w:rPr>
                <w:rFonts w:ascii="微軟正黑體" w:eastAsia="微軟正黑體" w:hAnsi="微軟正黑體"/>
                <w:color w:val="FF0000"/>
                <w:sz w:val="22"/>
                <w:szCs w:val="22"/>
              </w:rPr>
              <w:t>註：滑雪場因天候因素未開放時，行程則改走~愛寶樂園或樂天世界，敬請見諒。</w:t>
            </w:r>
            <w:r w:rsidR="004F776A" w:rsidRPr="00EC74DF">
              <w:rPr>
                <w:rFonts w:ascii="微軟正黑體" w:eastAsia="微軟正黑體" w:hAnsi="微軟正黑體"/>
                <w:color w:val="330033"/>
                <w:sz w:val="22"/>
                <w:szCs w:val="22"/>
              </w:rPr>
              <w:br/>
            </w:r>
            <w:r w:rsidRPr="00EC74DF">
              <w:rPr>
                <w:rFonts w:ascii="微軟正黑體" w:eastAsia="微軟正黑體" w:hAnsi="微軟正黑體"/>
                <w:color w:val="FF0000"/>
                <w:sz w:val="22"/>
                <w:szCs w:val="22"/>
              </w:rPr>
              <w:t>註：享受滑雪樂趣的同時，請務必聽從指導員的指導，並注意安全。</w:t>
            </w:r>
            <w:r w:rsidRPr="00EC74DF">
              <w:rPr>
                <w:rFonts w:ascii="微軟正黑體" w:eastAsia="微軟正黑體" w:hAnsi="微軟正黑體"/>
                <w:color w:val="FF0000"/>
                <w:sz w:val="22"/>
                <w:szCs w:val="22"/>
              </w:rPr>
              <w:br/>
              <w:t>註：若臨時不參加滑雪者，視同放棄，不可轉讓或退費。</w:t>
            </w:r>
          </w:p>
        </w:tc>
      </w:tr>
      <w:tr w:rsidR="00B274FB" w:rsidRPr="00EC74DF" w14:paraId="4F6C8F07"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BBAA02"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7610BA"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 xml:space="preserve">早餐：飯店內用　　中餐：【北村家】豆腐鍋+營養石鍋飯+烤魚+季節小菜　　晚餐：方便遊玩每人發放韓幣6000　　</w:t>
            </w:r>
          </w:p>
        </w:tc>
      </w:tr>
      <w:tr w:rsidR="00B274FB" w:rsidRPr="00EC74DF" w14:paraId="538C71DC"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B7E91F"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76FB1E"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住宿： </w:t>
            </w:r>
            <w:hyperlink r:id="rId21" w:history="1">
              <w:r w:rsidRPr="00EC74DF">
                <w:rPr>
                  <w:rStyle w:val="a7"/>
                  <w:rFonts w:ascii="微軟正黑體" w:eastAsia="微軟正黑體" w:hAnsi="微軟正黑體"/>
                  <w:sz w:val="22"/>
                  <w:szCs w:val="22"/>
                </w:rPr>
                <w:t>Riviera Verium Hotel</w:t>
              </w:r>
            </w:hyperlink>
            <w:r w:rsidRPr="00EC74DF">
              <w:rPr>
                <w:rFonts w:ascii="微軟正黑體" w:eastAsia="微軟正黑體" w:hAnsi="微軟正黑體"/>
                <w:sz w:val="22"/>
                <w:szCs w:val="22"/>
              </w:rPr>
              <w:t> 或 </w:t>
            </w:r>
            <w:hyperlink r:id="rId22" w:history="1">
              <w:r w:rsidRPr="00EC74DF">
                <w:rPr>
                  <w:rStyle w:val="a7"/>
                  <w:rFonts w:ascii="微軟正黑體" w:eastAsia="微軟正黑體" w:hAnsi="微軟正黑體"/>
                  <w:sz w:val="22"/>
                  <w:szCs w:val="22"/>
                </w:rPr>
                <w:t>仁川海月觀光飯店</w:t>
              </w:r>
            </w:hyperlink>
            <w:r w:rsidRPr="00EC74DF">
              <w:rPr>
                <w:rFonts w:ascii="微軟正黑體" w:eastAsia="微軟正黑體" w:hAnsi="微軟正黑體"/>
                <w:sz w:val="22"/>
                <w:szCs w:val="22"/>
              </w:rPr>
              <w:t> 或 </w:t>
            </w:r>
            <w:hyperlink r:id="rId23" w:history="1">
              <w:r w:rsidRPr="00EC74DF">
                <w:rPr>
                  <w:rStyle w:val="a7"/>
                  <w:rFonts w:ascii="微軟正黑體" w:eastAsia="微軟正黑體" w:hAnsi="微軟正黑體"/>
                  <w:sz w:val="22"/>
                  <w:szCs w:val="22"/>
                </w:rPr>
                <w:t>AIR SKY HOTEL</w:t>
              </w:r>
            </w:hyperlink>
            <w:r w:rsidRPr="00EC74DF">
              <w:rPr>
                <w:rFonts w:ascii="微軟正黑體" w:eastAsia="微軟正黑體" w:hAnsi="微軟正黑體"/>
                <w:sz w:val="22"/>
                <w:szCs w:val="22"/>
              </w:rPr>
              <w:t> 或同級</w:t>
            </w:r>
          </w:p>
        </w:tc>
      </w:tr>
      <w:tr w:rsidR="00B274FB" w:rsidRPr="00EC74DF" w14:paraId="3BB30F16" w14:textId="77777777" w:rsidTr="00B274F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DF8D518" w14:textId="77777777" w:rsidR="00B274FB" w:rsidRPr="00EC74DF" w:rsidRDefault="00B274FB" w:rsidP="00EC74DF">
            <w:pPr>
              <w:spacing w:line="0" w:lineRule="atLeast"/>
              <w:jc w:val="center"/>
              <w:rPr>
                <w:rFonts w:ascii="微軟正黑體" w:eastAsia="微軟正黑體" w:hAnsi="微軟正黑體"/>
              </w:rPr>
            </w:pPr>
            <w:r w:rsidRPr="00EC74DF">
              <w:rPr>
                <w:rFonts w:ascii="微軟正黑體" w:eastAsia="微軟正黑體" w:hAnsi="微軟正黑體"/>
                <w:b/>
                <w:bCs/>
              </w:rPr>
              <w:t>第</w:t>
            </w:r>
            <w:r w:rsidRPr="00EC74DF">
              <w:rPr>
                <w:rFonts w:ascii="微軟正黑體" w:eastAsia="微軟正黑體" w:hAnsi="微軟正黑體"/>
                <w:b/>
                <w:bCs/>
              </w:rPr>
              <w:br/>
              <w:t>4</w:t>
            </w:r>
            <w:r w:rsidRPr="00EC74D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13E131" w14:textId="7AEB7C1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b/>
                <w:bCs/>
                <w:color w:val="000000"/>
              </w:rPr>
              <w:t>德壽宮→韓流時尚彩粧店→北村韓屋村</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韓國SNS熱門打卡景點</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→韓國文化體驗營</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DIY泡菜+韓式點心+韓服體驗+海苔博物館</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→首爾明洞</w:t>
            </w:r>
            <w:r w:rsidRPr="00EC74DF">
              <w:rPr>
                <w:rFonts w:ascii="微軟正黑體" w:eastAsia="微軟正黑體" w:hAnsi="微軟正黑體"/>
              </w:rPr>
              <w:br/>
            </w:r>
            <w:r w:rsidRPr="00EC74DF">
              <w:rPr>
                <w:rFonts w:ascii="微軟正黑體" w:eastAsia="微軟正黑體" w:hAnsi="微軟正黑體"/>
                <w:color w:val="330033"/>
                <w:sz w:val="22"/>
                <w:szCs w:val="22"/>
              </w:rPr>
              <w:t>【德壽宮】德壽宮是朝鮮王朝最後的宮殿，位於大韓民國首爾市，宮內有許多朝鮮早期的歐式建築。</w:t>
            </w:r>
            <w:r w:rsidR="004F776A" w:rsidRPr="00EC74DF">
              <w:rPr>
                <w:rFonts w:ascii="微軟正黑體" w:eastAsia="微軟正黑體" w:hAnsi="微軟正黑體"/>
                <w:color w:val="330033"/>
                <w:sz w:val="22"/>
                <w:szCs w:val="22"/>
              </w:rPr>
              <w:br/>
              <w:t>【北村韓屋村】是保存了韓國傳統房屋的地方，「北村」是指位於景福宮（朝鮮時代的宮殿）與昌德宮（朝鮮時代的宮殿）之間的區域。這裡有許多朝鮮時代的兩班士大夫居住過的傳統宅邸，因此北村不是只為了提供觀賞的民俗村，而是以人們實際生活過的村子，11個洞900餘棟韓屋為主體的觀光景點。</w:t>
            </w:r>
            <w:r w:rsidRPr="00EC74DF">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4F776A" w:rsidRPr="00EC74DF">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B274FB" w:rsidRPr="00EC74DF" w14:paraId="405BAC9A"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568340"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F61A4D" w14:textId="495AF72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早餐：飯店內用　　中餐：寶寶廚房~超級海鮮鍋</w:t>
            </w:r>
            <w:r w:rsidR="00EC74DF">
              <w:rPr>
                <w:rFonts w:ascii="微軟正黑體" w:eastAsia="微軟正黑體" w:hAnsi="微軟正黑體"/>
                <w:sz w:val="22"/>
                <w:szCs w:val="22"/>
              </w:rPr>
              <w:t>（</w:t>
            </w:r>
            <w:r w:rsidRPr="00EC74DF">
              <w:rPr>
                <w:rFonts w:ascii="微軟正黑體" w:eastAsia="微軟正黑體" w:hAnsi="微軟正黑體"/>
                <w:sz w:val="22"/>
                <w:szCs w:val="22"/>
              </w:rPr>
              <w:t>活章魚.鮑魚.蟹.貝類</w:t>
            </w:r>
            <w:r w:rsidR="00EC74DF">
              <w:rPr>
                <w:rFonts w:ascii="微軟正黑體" w:eastAsia="微軟正黑體" w:hAnsi="微軟正黑體"/>
                <w:sz w:val="22"/>
                <w:szCs w:val="22"/>
              </w:rPr>
              <w:t>）</w:t>
            </w:r>
            <w:r w:rsidRPr="00EC74DF">
              <w:rPr>
                <w:rFonts w:ascii="微軟正黑體" w:eastAsia="微軟正黑體" w:hAnsi="微軟正黑體"/>
                <w:sz w:val="22"/>
                <w:szCs w:val="22"/>
              </w:rPr>
              <w:t xml:space="preserve">　　晚餐：馬鈴薯燉豬骨湯+韓式小菜　　</w:t>
            </w:r>
          </w:p>
        </w:tc>
      </w:tr>
      <w:tr w:rsidR="00B274FB" w:rsidRPr="00EC74DF" w14:paraId="3B7E9924"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7F9655E"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B27D52"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住宿： </w:t>
            </w:r>
            <w:hyperlink r:id="rId24" w:history="1">
              <w:r w:rsidRPr="00EC74DF">
                <w:rPr>
                  <w:rStyle w:val="a7"/>
                  <w:rFonts w:ascii="微軟正黑體" w:eastAsia="微軟正黑體" w:hAnsi="微軟正黑體"/>
                  <w:sz w:val="22"/>
                  <w:szCs w:val="22"/>
                </w:rPr>
                <w:t>仁川海月觀光飯店</w:t>
              </w:r>
            </w:hyperlink>
            <w:r w:rsidRPr="00EC74DF">
              <w:rPr>
                <w:rFonts w:ascii="微軟正黑體" w:eastAsia="微軟正黑體" w:hAnsi="微軟正黑體"/>
                <w:sz w:val="22"/>
                <w:szCs w:val="22"/>
              </w:rPr>
              <w:t> 或 </w:t>
            </w:r>
            <w:hyperlink r:id="rId25" w:history="1">
              <w:r w:rsidRPr="00EC74DF">
                <w:rPr>
                  <w:rStyle w:val="a7"/>
                  <w:rFonts w:ascii="微軟正黑體" w:eastAsia="微軟正黑體" w:hAnsi="微軟正黑體"/>
                  <w:sz w:val="22"/>
                  <w:szCs w:val="22"/>
                </w:rPr>
                <w:t>Riviera Verium Hotel</w:t>
              </w:r>
            </w:hyperlink>
            <w:r w:rsidRPr="00EC74DF">
              <w:rPr>
                <w:rFonts w:ascii="微軟正黑體" w:eastAsia="微軟正黑體" w:hAnsi="微軟正黑體"/>
                <w:sz w:val="22"/>
                <w:szCs w:val="22"/>
              </w:rPr>
              <w:t> 或 </w:t>
            </w:r>
            <w:hyperlink r:id="rId26" w:history="1">
              <w:r w:rsidRPr="00EC74DF">
                <w:rPr>
                  <w:rStyle w:val="a7"/>
                  <w:rFonts w:ascii="微軟正黑體" w:eastAsia="微軟正黑體" w:hAnsi="微軟正黑體"/>
                  <w:sz w:val="22"/>
                  <w:szCs w:val="22"/>
                </w:rPr>
                <w:t>AIR SKY HOTEL</w:t>
              </w:r>
            </w:hyperlink>
            <w:r w:rsidRPr="00EC74DF">
              <w:rPr>
                <w:rFonts w:ascii="微軟正黑體" w:eastAsia="微軟正黑體" w:hAnsi="微軟正黑體"/>
                <w:sz w:val="22"/>
                <w:szCs w:val="22"/>
              </w:rPr>
              <w:t> 或同級</w:t>
            </w:r>
          </w:p>
        </w:tc>
      </w:tr>
      <w:tr w:rsidR="00B274FB" w:rsidRPr="00EC74DF" w14:paraId="78FF149B" w14:textId="77777777" w:rsidTr="00B274F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2C5D891" w14:textId="77777777" w:rsidR="00B274FB" w:rsidRPr="00EC74DF" w:rsidRDefault="00B274FB" w:rsidP="00EC74DF">
            <w:pPr>
              <w:spacing w:line="0" w:lineRule="atLeast"/>
              <w:jc w:val="center"/>
              <w:rPr>
                <w:rFonts w:ascii="微軟正黑體" w:eastAsia="微軟正黑體" w:hAnsi="微軟正黑體"/>
              </w:rPr>
            </w:pPr>
            <w:r w:rsidRPr="00EC74DF">
              <w:rPr>
                <w:rFonts w:ascii="微軟正黑體" w:eastAsia="微軟正黑體" w:hAnsi="微軟正黑體"/>
                <w:b/>
                <w:bCs/>
              </w:rPr>
              <w:t>第</w:t>
            </w:r>
            <w:r w:rsidRPr="00EC74DF">
              <w:rPr>
                <w:rFonts w:ascii="微軟正黑體" w:eastAsia="微軟正黑體" w:hAnsi="微軟正黑體"/>
                <w:b/>
                <w:bCs/>
              </w:rPr>
              <w:br/>
              <w:t>5</w:t>
            </w:r>
            <w:r w:rsidRPr="00EC74D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F4AFF9" w14:textId="3E95B467" w:rsidR="00B274FB" w:rsidRPr="00EC74DF" w:rsidRDefault="00B274FB" w:rsidP="00EC74DF">
            <w:pPr>
              <w:spacing w:line="0" w:lineRule="atLeast"/>
              <w:rPr>
                <w:rFonts w:ascii="微軟正黑體" w:eastAsia="微軟正黑體" w:hAnsi="微軟正黑體"/>
                <w:color w:val="000000"/>
              </w:rPr>
            </w:pPr>
            <w:r w:rsidRPr="00EC74DF">
              <w:rPr>
                <w:rFonts w:ascii="微軟正黑體" w:eastAsia="微軟正黑體" w:hAnsi="微軟正黑體"/>
                <w:b/>
                <w:bCs/>
                <w:color w:val="000000"/>
              </w:rPr>
              <w:t>拉麵DIY體驗館</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贈送拉麵DIY一份</w:t>
            </w:r>
            <w:r w:rsidR="00EC74DF">
              <w:rPr>
                <w:rFonts w:ascii="微軟正黑體" w:eastAsia="微軟正黑體" w:hAnsi="微軟正黑體"/>
                <w:b/>
                <w:bCs/>
                <w:color w:val="000000"/>
              </w:rPr>
              <w:t>）</w:t>
            </w:r>
            <w:r w:rsidRPr="00EC74DF">
              <w:rPr>
                <w:rFonts w:ascii="微軟正黑體" w:eastAsia="微軟正黑體" w:hAnsi="微軟正黑體"/>
                <w:b/>
                <w:bCs/>
                <w:color w:val="000000"/>
              </w:rPr>
              <w:t>→韓國超市巡禮→仁川→</w:t>
            </w:r>
            <w:r w:rsidR="002007E2">
              <w:rPr>
                <w:rFonts w:ascii="微軟正黑體" w:eastAsia="微軟正黑體" w:hAnsi="微軟正黑體" w:hint="eastAsia"/>
                <w:b/>
                <w:bCs/>
                <w:color w:val="000000"/>
              </w:rPr>
              <w:t>高雄</w:t>
            </w:r>
            <w:r w:rsidRPr="00EC74DF">
              <w:rPr>
                <w:rFonts w:ascii="微軟正黑體" w:eastAsia="微軟正黑體" w:hAnsi="微軟正黑體"/>
              </w:rPr>
              <w:t> </w:t>
            </w:r>
            <w:r w:rsidRPr="00EC74DF">
              <w:rPr>
                <w:rFonts w:ascii="微軟正黑體" w:eastAsia="微軟正黑體" w:hAnsi="微軟正黑體"/>
                <w:color w:val="000000"/>
              </w:rPr>
              <w:t>ICN/KHH　TW671　13：25~15：55</w:t>
            </w:r>
          </w:p>
          <w:p w14:paraId="7B11E805" w14:textId="6497C855" w:rsidR="00EC74DF" w:rsidRPr="00EC74DF" w:rsidRDefault="004F776A" w:rsidP="00EC74DF">
            <w:pPr>
              <w:spacing w:line="0" w:lineRule="atLeast"/>
              <w:rPr>
                <w:rFonts w:ascii="微軟正黑體" w:eastAsia="微軟正黑體" w:hAnsi="微軟正黑體"/>
                <w:sz w:val="22"/>
                <w:szCs w:val="22"/>
              </w:rPr>
            </w:pPr>
            <w:r w:rsidRPr="004F776A">
              <w:rPr>
                <w:rFonts w:ascii="微軟正黑體" w:eastAsia="微軟正黑體" w:hAnsi="微軟正黑體" w:hint="eastAsia"/>
                <w:color w:val="330033"/>
                <w:sz w:val="22"/>
                <w:szCs w:val="22"/>
              </w:rPr>
              <w:t>【超市巡禮】來韓國必逛連鎖超市，應有盡有的伴手禮、食品...等，讓您一次購足。</w:t>
            </w:r>
          </w:p>
        </w:tc>
      </w:tr>
      <w:tr w:rsidR="00B274FB" w:rsidRPr="00EC74DF" w14:paraId="3213CA25"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C67AC3"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607FCE"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 xml:space="preserve">早餐：飯店內用　　中餐：XXX　　晚餐：XXX　　</w:t>
            </w:r>
          </w:p>
        </w:tc>
      </w:tr>
      <w:tr w:rsidR="00B274FB" w:rsidRPr="00EC74DF" w14:paraId="7C055E87" w14:textId="77777777" w:rsidTr="00B274F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3EABC8" w14:textId="77777777" w:rsidR="00B274FB" w:rsidRPr="00EC74DF" w:rsidRDefault="00B274FB" w:rsidP="00EC74DF">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50F64A"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住宿： 溫暖的家</w:t>
            </w:r>
          </w:p>
        </w:tc>
      </w:tr>
    </w:tbl>
    <w:p w14:paraId="75086597" w14:textId="77777777" w:rsidR="00B274FB" w:rsidRPr="00EC74DF" w:rsidRDefault="00B274FB" w:rsidP="00EC74DF">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B274FB" w:rsidRPr="00EC74DF" w14:paraId="2E2C47F2" w14:textId="77777777" w:rsidTr="00B274F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2E3822" w14:textId="77777777" w:rsidR="00B274FB" w:rsidRPr="00EC74DF" w:rsidRDefault="00B274FB" w:rsidP="00EC74DF">
            <w:pPr>
              <w:spacing w:line="0" w:lineRule="atLeast"/>
              <w:jc w:val="center"/>
              <w:rPr>
                <w:rFonts w:ascii="微軟正黑體" w:eastAsia="微軟正黑體" w:hAnsi="微軟正黑體"/>
                <w:sz w:val="32"/>
                <w:szCs w:val="32"/>
              </w:rPr>
            </w:pPr>
            <w:r w:rsidRPr="00EC74DF">
              <w:rPr>
                <w:rFonts w:ascii="微軟正黑體" w:eastAsia="微軟正黑體" w:hAnsi="微軟正黑體"/>
                <w:b/>
                <w:bCs/>
                <w:color w:val="FF0000"/>
                <w:sz w:val="32"/>
                <w:szCs w:val="32"/>
              </w:rPr>
              <w:t>注意事項</w:t>
            </w:r>
          </w:p>
        </w:tc>
      </w:tr>
      <w:tr w:rsidR="00B274FB" w:rsidRPr="00EC74DF" w14:paraId="3331DC6F" w14:textId="77777777" w:rsidTr="00B274F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3D0CF59" w14:textId="77777777"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b/>
                <w:bCs/>
                <w:color w:val="0000FF"/>
                <w:sz w:val="22"/>
                <w:szCs w:val="22"/>
              </w:rPr>
              <w:t>《成團人數》</w:t>
            </w:r>
          </w:p>
          <w:p w14:paraId="2CAF91A1" w14:textId="14ABDB94" w:rsidR="00B274FB" w:rsidRPr="00EC74DF" w:rsidRDefault="00B274FB" w:rsidP="00EC74DF">
            <w:p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  本行程最低出團人數16人以上</w:t>
            </w:r>
            <w:r w:rsidR="00EC74DF">
              <w:rPr>
                <w:rFonts w:ascii="微軟正黑體" w:eastAsia="微軟正黑體" w:hAnsi="微軟正黑體"/>
                <w:sz w:val="22"/>
                <w:szCs w:val="22"/>
              </w:rPr>
              <w:t>（</w:t>
            </w:r>
            <w:r w:rsidRPr="00EC74DF">
              <w:rPr>
                <w:rFonts w:ascii="微軟正黑體" w:eastAsia="微軟正黑體" w:hAnsi="微軟正黑體"/>
                <w:sz w:val="22"/>
                <w:szCs w:val="22"/>
              </w:rPr>
              <w:t>含</w:t>
            </w:r>
            <w:r w:rsidR="00EC74DF">
              <w:rPr>
                <w:rFonts w:ascii="微軟正黑體" w:eastAsia="微軟正黑體" w:hAnsi="微軟正黑體"/>
                <w:sz w:val="22"/>
                <w:szCs w:val="22"/>
              </w:rPr>
              <w:t>）</w:t>
            </w:r>
            <w:r w:rsidRPr="00EC74DF">
              <w:rPr>
                <w:rFonts w:ascii="微軟正黑體" w:eastAsia="微軟正黑體" w:hAnsi="微軟正黑體"/>
                <w:sz w:val="22"/>
                <w:szCs w:val="22"/>
              </w:rPr>
              <w:t>，最多為42人以下</w:t>
            </w:r>
            <w:r w:rsidR="00EC74DF">
              <w:rPr>
                <w:rFonts w:ascii="微軟正黑體" w:eastAsia="微軟正黑體" w:hAnsi="微軟正黑體"/>
                <w:sz w:val="22"/>
                <w:szCs w:val="22"/>
              </w:rPr>
              <w:t>（</w:t>
            </w:r>
            <w:r w:rsidRPr="00EC74DF">
              <w:rPr>
                <w:rFonts w:ascii="微軟正黑體" w:eastAsia="微軟正黑體" w:hAnsi="微軟正黑體"/>
                <w:sz w:val="22"/>
                <w:szCs w:val="22"/>
              </w:rPr>
              <w:t>含</w:t>
            </w:r>
            <w:r w:rsidR="00EC74DF">
              <w:rPr>
                <w:rFonts w:ascii="微軟正黑體" w:eastAsia="微軟正黑體" w:hAnsi="微軟正黑體"/>
                <w:sz w:val="22"/>
                <w:szCs w:val="22"/>
              </w:rPr>
              <w:t>）</w:t>
            </w:r>
            <w:r w:rsidRPr="00EC74DF">
              <w:rPr>
                <w:rFonts w:ascii="微軟正黑體" w:eastAsia="微軟正黑體" w:hAnsi="微軟正黑體"/>
                <w:sz w:val="22"/>
                <w:szCs w:val="22"/>
              </w:rPr>
              <w:t>，台灣地區將派遣合格領隊隨行服務。</w:t>
            </w:r>
          </w:p>
          <w:p w14:paraId="6672908C" w14:textId="77777777" w:rsidR="00B274FB" w:rsidRPr="00EC74DF" w:rsidRDefault="00B274FB" w:rsidP="00EC74DF">
            <w:pPr>
              <w:spacing w:line="0" w:lineRule="atLeast"/>
              <w:ind w:left="720"/>
              <w:rPr>
                <w:rFonts w:ascii="微軟正黑體" w:eastAsia="微軟正黑體" w:hAnsi="微軟正黑體"/>
                <w:sz w:val="22"/>
                <w:szCs w:val="22"/>
              </w:rPr>
            </w:pPr>
            <w:r w:rsidRPr="00EC74DF">
              <w:rPr>
                <w:rFonts w:ascii="微軟正黑體" w:eastAsia="微軟正黑體" w:hAnsi="微軟正黑體"/>
                <w:b/>
                <w:bCs/>
                <w:color w:val="0000FF"/>
                <w:sz w:val="22"/>
                <w:szCs w:val="22"/>
              </w:rPr>
              <w:t>《行程費用</w:t>
            </w:r>
            <w:r w:rsidRPr="00EC74DF">
              <w:rPr>
                <w:rFonts w:ascii="微軟正黑體" w:eastAsia="微軟正黑體" w:hAnsi="微軟正黑體"/>
                <w:b/>
                <w:bCs/>
                <w:color w:val="FF0000"/>
                <w:sz w:val="22"/>
                <w:szCs w:val="22"/>
              </w:rPr>
              <w:t>不包含</w:t>
            </w:r>
            <w:r w:rsidRPr="00EC74DF">
              <w:rPr>
                <w:rFonts w:ascii="微軟正黑體" w:eastAsia="微軟正黑體" w:hAnsi="微軟正黑體"/>
                <w:b/>
                <w:bCs/>
                <w:color w:val="0000FF"/>
                <w:sz w:val="22"/>
                <w:szCs w:val="22"/>
              </w:rPr>
              <w:t>以下項目》</w:t>
            </w:r>
          </w:p>
          <w:p w14:paraId="54203A80"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售價不含全程領隊、導遊及司機之服務費，每人每日300元台幣。</w:t>
            </w:r>
          </w:p>
          <w:p w14:paraId="73713310"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個人新辦護照費用。</w:t>
            </w:r>
          </w:p>
          <w:p w14:paraId="58C0E299"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旅遊平安保險及旅遊不便險。</w:t>
            </w:r>
          </w:p>
          <w:p w14:paraId="7AC1F619"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若於韓國確診時之隔離飯店及相關車資等費用。</w:t>
            </w:r>
          </w:p>
          <w:p w14:paraId="7E0B1A35"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返台檢疫要求之檢測、隔離飯店及相關車資等費用。</w:t>
            </w:r>
          </w:p>
          <w:p w14:paraId="0AF970A6"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純係私人之消費：如行李超重費、自購商品、飲料酒類、洗衣、電話、電報及私人交通費。</w:t>
            </w:r>
          </w:p>
          <w:p w14:paraId="1E633A7E"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若為一位大人 或 一位大人帶一位嬰兒報名參加，或需求單人入住一間房，需加收單房差。</w:t>
            </w:r>
          </w:p>
          <w:p w14:paraId="5FC7B15D"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一經確認後如個人因素取消或被拒絕入境韓國，將無法申請退費。</w:t>
            </w:r>
          </w:p>
          <w:p w14:paraId="0AEC2277" w14:textId="77777777" w:rsidR="00B274FB" w:rsidRPr="00EC74DF" w:rsidRDefault="00B274FB" w:rsidP="00EC74DF">
            <w:pPr>
              <w:widowControl/>
              <w:numPr>
                <w:ilvl w:val="0"/>
                <w:numId w:val="4"/>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團體旅責險不包含當地染疫後的所有醫療費用。</w:t>
            </w:r>
          </w:p>
          <w:p w14:paraId="1FF2F55E" w14:textId="77777777" w:rsidR="00B274FB" w:rsidRPr="00EC74DF" w:rsidRDefault="00B274FB" w:rsidP="00EC74DF">
            <w:pPr>
              <w:spacing w:line="0" w:lineRule="atLeast"/>
              <w:ind w:left="720"/>
              <w:rPr>
                <w:rFonts w:ascii="微軟正黑體" w:eastAsia="微軟正黑體" w:hAnsi="微軟正黑體"/>
                <w:sz w:val="22"/>
                <w:szCs w:val="22"/>
              </w:rPr>
            </w:pPr>
            <w:r w:rsidRPr="00EC74DF">
              <w:rPr>
                <w:rFonts w:ascii="微軟正黑體" w:eastAsia="微軟正黑體" w:hAnsi="微軟正黑體"/>
                <w:b/>
                <w:bCs/>
                <w:color w:val="0000FF"/>
                <w:sz w:val="22"/>
                <w:szCs w:val="22"/>
              </w:rPr>
              <w:t>《德威航空注意事項》</w:t>
            </w:r>
          </w:p>
          <w:p w14:paraId="46BBCB39"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此團型使用團體機位，航班不可指定、不可延回、不可更改進出點、不可指定座位。</w:t>
            </w:r>
          </w:p>
          <w:p w14:paraId="2D702CC4"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若需指定航班，建議改訂個人機票，以確保訂到您所需之航班，加價幅度依各航空公司之規定，另外提供報價。</w:t>
            </w:r>
          </w:p>
          <w:p w14:paraId="437213A0"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航空公司保留航班時間調整及變更之權利。</w:t>
            </w:r>
          </w:p>
          <w:p w14:paraId="0A67B25A"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color w:val="FF0000"/>
                <w:sz w:val="22"/>
                <w:szCs w:val="22"/>
              </w:rPr>
              <w:t>此航班包含手提行李10公斤來回，拖運行李20公斤來回。</w:t>
            </w:r>
          </w:p>
          <w:p w14:paraId="4731D646"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color w:val="FF0000"/>
                <w:sz w:val="22"/>
                <w:szCs w:val="22"/>
              </w:rPr>
              <w:t>此航班機上不含餐食和水。</w:t>
            </w:r>
          </w:p>
          <w:p w14:paraId="5DF62261"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請務必於起飛前3小時抵達機場辦理登機手續，逾時關櫃旅客需自行負責。</w:t>
            </w:r>
          </w:p>
          <w:p w14:paraId="4691D31B" w14:textId="77777777" w:rsidR="00B274FB" w:rsidRPr="00EC74DF" w:rsidRDefault="00B274FB" w:rsidP="00EC74DF">
            <w:pPr>
              <w:widowControl/>
              <w:numPr>
                <w:ilvl w:val="0"/>
                <w:numId w:val="5"/>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德威航空關櫃時間為起飛前45分鐘，逾時未能辦妥登機手續敬請自行負責。</w:t>
            </w:r>
          </w:p>
          <w:p w14:paraId="635C93EA" w14:textId="77777777" w:rsidR="00B274FB" w:rsidRPr="00EC74DF" w:rsidRDefault="00B274FB" w:rsidP="00EC74DF">
            <w:pPr>
              <w:spacing w:line="0" w:lineRule="atLeast"/>
              <w:ind w:left="720"/>
              <w:rPr>
                <w:rFonts w:ascii="微軟正黑體" w:eastAsia="微軟正黑體" w:hAnsi="微軟正黑體"/>
                <w:sz w:val="22"/>
                <w:szCs w:val="22"/>
              </w:rPr>
            </w:pPr>
            <w:r w:rsidRPr="00EC74DF">
              <w:rPr>
                <w:rFonts w:ascii="微軟正黑體" w:eastAsia="微軟正黑體" w:hAnsi="微軟正黑體"/>
                <w:b/>
                <w:bCs/>
                <w:color w:val="0000FF"/>
                <w:sz w:val="22"/>
                <w:szCs w:val="22"/>
              </w:rPr>
              <w:t>《參團須知與相關提醒》</w:t>
            </w:r>
          </w:p>
          <w:p w14:paraId="71A3616E" w14:textId="77777777" w:rsidR="00B274FB" w:rsidRPr="00EC74DF" w:rsidRDefault="00B274FB" w:rsidP="00EC74DF">
            <w:pPr>
              <w:widowControl/>
              <w:numPr>
                <w:ilvl w:val="0"/>
                <w:numId w:val="6"/>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以上行程僅供參考，正確之行程內容、班機時間、降落城市及住宿飯店，請以行前說明會資料為準。</w:t>
            </w:r>
          </w:p>
          <w:p w14:paraId="23DDA89B" w14:textId="77777777" w:rsidR="00B274FB" w:rsidRPr="00EC74DF" w:rsidRDefault="00B274FB" w:rsidP="00EC74DF">
            <w:pPr>
              <w:widowControl/>
              <w:numPr>
                <w:ilvl w:val="0"/>
                <w:numId w:val="6"/>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團體若為特殊拜會團、會議參展團、學生團體，不適用於本行程之報價，需另行報價。</w:t>
            </w:r>
          </w:p>
          <w:p w14:paraId="099A0EAA" w14:textId="77777777" w:rsidR="00B274FB" w:rsidRPr="00EC74DF" w:rsidRDefault="00B274FB" w:rsidP="00EC74DF">
            <w:pPr>
              <w:widowControl/>
              <w:numPr>
                <w:ilvl w:val="0"/>
                <w:numId w:val="6"/>
              </w:numPr>
              <w:spacing w:line="0" w:lineRule="atLeast"/>
              <w:rPr>
                <w:rFonts w:ascii="微軟正黑體" w:eastAsia="微軟正黑體" w:hAnsi="微軟正黑體"/>
                <w:color w:val="FF0000"/>
                <w:sz w:val="22"/>
                <w:szCs w:val="22"/>
              </w:rPr>
            </w:pPr>
            <w:r w:rsidRPr="00EC74DF">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763146C1" w14:textId="275DCE53" w:rsidR="00B274FB" w:rsidRPr="00EC74DF" w:rsidRDefault="00B274FB" w:rsidP="00EC74DF">
            <w:pPr>
              <w:widowControl/>
              <w:numPr>
                <w:ilvl w:val="0"/>
                <w:numId w:val="6"/>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特殊規定如下：參加本行程若逢以下條件限定，費用需另計：</w:t>
            </w:r>
            <w:r w:rsidRPr="00EC74DF">
              <w:rPr>
                <w:rFonts w:ascii="微軟正黑體" w:eastAsia="微軟正黑體" w:hAnsi="微軟正黑體"/>
                <w:sz w:val="22"/>
                <w:szCs w:val="22"/>
              </w:rPr>
              <w:br/>
            </w:r>
            <w:r w:rsidRPr="00EC74DF">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EC74DF">
              <w:rPr>
                <w:rFonts w:ascii="微軟正黑體" w:eastAsia="微軟正黑體" w:hAnsi="微軟正黑體"/>
                <w:sz w:val="22"/>
                <w:szCs w:val="22"/>
              </w:rPr>
              <w:br/>
              <w:t>B.學生及外籍人士</w:t>
            </w:r>
            <w:r w:rsidR="00EC74DF">
              <w:rPr>
                <w:rFonts w:ascii="微軟正黑體" w:eastAsia="微軟正黑體" w:hAnsi="微軟正黑體"/>
                <w:sz w:val="22"/>
                <w:szCs w:val="22"/>
              </w:rPr>
              <w:t>（</w:t>
            </w:r>
            <w:r w:rsidRPr="00EC74DF">
              <w:rPr>
                <w:rFonts w:ascii="微軟正黑體" w:eastAsia="微軟正黑體" w:hAnsi="微軟正黑體"/>
                <w:sz w:val="22"/>
                <w:szCs w:val="22"/>
              </w:rPr>
              <w:t>不含韓國籍</w:t>
            </w:r>
            <w:r w:rsidR="00EC74DF">
              <w:rPr>
                <w:rFonts w:ascii="微軟正黑體" w:eastAsia="微軟正黑體" w:hAnsi="微軟正黑體"/>
                <w:sz w:val="22"/>
                <w:szCs w:val="22"/>
              </w:rPr>
              <w:t>）</w:t>
            </w:r>
            <w:r w:rsidRPr="00EC74DF">
              <w:rPr>
                <w:rFonts w:ascii="微軟正黑體" w:eastAsia="微軟正黑體" w:hAnsi="微軟正黑體"/>
                <w:sz w:val="22"/>
                <w:szCs w:val="22"/>
              </w:rPr>
              <w:t>，單持一本外國護照者，每人需加收NTD6,500元。</w:t>
            </w:r>
            <w:r w:rsidRPr="00EC74DF">
              <w:rPr>
                <w:rFonts w:ascii="微軟正黑體" w:eastAsia="微軟正黑體" w:hAnsi="微軟正黑體"/>
                <w:sz w:val="22"/>
                <w:szCs w:val="22"/>
              </w:rPr>
              <w:br/>
              <w:t>C.單筆訂單不足24歲及65歲以上報名人數不可超過半數，若超過半數則價格另議～請洽業務人員。</w:t>
            </w:r>
            <w:r w:rsidRPr="00EC74DF">
              <w:rPr>
                <w:rFonts w:ascii="微軟正黑體" w:eastAsia="微軟正黑體" w:hAnsi="微軟正黑體"/>
                <w:sz w:val="22"/>
                <w:szCs w:val="22"/>
              </w:rPr>
              <w:br/>
              <w:t>D.此行程報價僅適用於正常之散客報名，如遇特殊團體則團費需另計～請洽業務人員。</w:t>
            </w:r>
          </w:p>
          <w:p w14:paraId="5B744064" w14:textId="77777777" w:rsidR="00B274FB" w:rsidRPr="00EC74DF" w:rsidRDefault="00B274FB" w:rsidP="00EC74DF">
            <w:pPr>
              <w:widowControl/>
              <w:numPr>
                <w:ilvl w:val="0"/>
                <w:numId w:val="6"/>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15D713EC" w14:textId="77777777" w:rsidR="00B274FB" w:rsidRPr="00EC74DF" w:rsidRDefault="00B274FB" w:rsidP="00EC74DF">
            <w:pPr>
              <w:widowControl/>
              <w:numPr>
                <w:ilvl w:val="0"/>
                <w:numId w:val="6"/>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724052B" w14:textId="77777777" w:rsidR="00B274FB" w:rsidRPr="00EC74DF" w:rsidRDefault="00B274FB" w:rsidP="00EC74DF">
            <w:pPr>
              <w:widowControl/>
              <w:numPr>
                <w:ilvl w:val="0"/>
                <w:numId w:val="6"/>
              </w:numPr>
              <w:spacing w:line="0" w:lineRule="atLeast"/>
              <w:rPr>
                <w:rFonts w:ascii="微軟正黑體" w:eastAsia="微軟正黑體" w:hAnsi="微軟正黑體"/>
                <w:sz w:val="22"/>
                <w:szCs w:val="22"/>
              </w:rPr>
            </w:pPr>
            <w:r w:rsidRPr="00EC74DF">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3BE74AEB" w14:textId="77777777" w:rsidR="00B274FB" w:rsidRPr="00EC74DF" w:rsidRDefault="00B274FB" w:rsidP="00EC74DF">
            <w:pPr>
              <w:widowControl/>
              <w:numPr>
                <w:ilvl w:val="0"/>
                <w:numId w:val="6"/>
              </w:numPr>
              <w:spacing w:line="0" w:lineRule="atLeast"/>
              <w:rPr>
                <w:rFonts w:ascii="微軟正黑體" w:eastAsia="微軟正黑體" w:hAnsi="微軟正黑體"/>
              </w:rPr>
            </w:pPr>
            <w:r w:rsidRPr="00EC74DF">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68C17DC4" w14:textId="413EFD9D" w:rsidR="006B4C99" w:rsidRPr="00EC74DF" w:rsidRDefault="006B4C99" w:rsidP="00EC74DF">
      <w:pPr>
        <w:spacing w:line="0" w:lineRule="atLeast"/>
        <w:rPr>
          <w:rFonts w:ascii="微軟正黑體" w:eastAsia="微軟正黑體" w:hAnsi="微軟正黑體"/>
        </w:rPr>
      </w:pPr>
    </w:p>
    <w:sectPr w:rsidR="006B4C99" w:rsidRPr="00EC74DF" w:rsidSect="00EC74DF">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5AEA9" w14:textId="77777777" w:rsidR="007E78F9" w:rsidRDefault="007E78F9">
      <w:r>
        <w:separator/>
      </w:r>
    </w:p>
  </w:endnote>
  <w:endnote w:type="continuationSeparator" w:id="0">
    <w:p w14:paraId="5EB41778" w14:textId="77777777" w:rsidR="007E78F9" w:rsidRDefault="007E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842A5" w14:textId="77777777" w:rsidR="007E78F9" w:rsidRDefault="007E78F9">
      <w:r>
        <w:separator/>
      </w:r>
    </w:p>
  </w:footnote>
  <w:footnote w:type="continuationSeparator" w:id="0">
    <w:p w14:paraId="1EAC0EB6" w14:textId="77777777" w:rsidR="007E78F9" w:rsidRDefault="007E78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15A52"/>
    <w:multiLevelType w:val="multilevel"/>
    <w:tmpl w:val="9026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BF201A2"/>
    <w:multiLevelType w:val="multilevel"/>
    <w:tmpl w:val="A47CC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7E56568"/>
    <w:multiLevelType w:val="multilevel"/>
    <w:tmpl w:val="4C20C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62941785">
    <w:abstractNumId w:val="1"/>
  </w:num>
  <w:num w:numId="2" w16cid:durableId="1750233098">
    <w:abstractNumId w:val="3"/>
  </w:num>
  <w:num w:numId="3" w16cid:durableId="1627740921">
    <w:abstractNumId w:val="5"/>
  </w:num>
  <w:num w:numId="4" w16cid:durableId="157775223">
    <w:abstractNumId w:val="0"/>
  </w:num>
  <w:num w:numId="5" w16cid:durableId="722025569">
    <w:abstractNumId w:val="4"/>
  </w:num>
  <w:num w:numId="6" w16cid:durableId="1604340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264D"/>
    <w:rsid w:val="00017E6A"/>
    <w:rsid w:val="00022018"/>
    <w:rsid w:val="0002362E"/>
    <w:rsid w:val="00051840"/>
    <w:rsid w:val="00061698"/>
    <w:rsid w:val="00065159"/>
    <w:rsid w:val="000679C8"/>
    <w:rsid w:val="0007100F"/>
    <w:rsid w:val="00071648"/>
    <w:rsid w:val="000738E7"/>
    <w:rsid w:val="00073D7E"/>
    <w:rsid w:val="00080EC3"/>
    <w:rsid w:val="00087A15"/>
    <w:rsid w:val="00090924"/>
    <w:rsid w:val="000B101B"/>
    <w:rsid w:val="000B2EBF"/>
    <w:rsid w:val="000B5F5A"/>
    <w:rsid w:val="000C5EBD"/>
    <w:rsid w:val="000E096B"/>
    <w:rsid w:val="000E302E"/>
    <w:rsid w:val="000F08CE"/>
    <w:rsid w:val="000F31BE"/>
    <w:rsid w:val="000F7AFA"/>
    <w:rsid w:val="0010688B"/>
    <w:rsid w:val="0011295C"/>
    <w:rsid w:val="00121AF2"/>
    <w:rsid w:val="001252CA"/>
    <w:rsid w:val="00131B9F"/>
    <w:rsid w:val="00132CC2"/>
    <w:rsid w:val="00135200"/>
    <w:rsid w:val="001355B1"/>
    <w:rsid w:val="001356B2"/>
    <w:rsid w:val="001540EC"/>
    <w:rsid w:val="00175479"/>
    <w:rsid w:val="00176C09"/>
    <w:rsid w:val="00177A4F"/>
    <w:rsid w:val="00192A03"/>
    <w:rsid w:val="001A5557"/>
    <w:rsid w:val="001A641B"/>
    <w:rsid w:val="001B152C"/>
    <w:rsid w:val="001B6074"/>
    <w:rsid w:val="001C7D12"/>
    <w:rsid w:val="001D552F"/>
    <w:rsid w:val="001E2FB1"/>
    <w:rsid w:val="001E47BB"/>
    <w:rsid w:val="001E5DF2"/>
    <w:rsid w:val="001F39DE"/>
    <w:rsid w:val="002007E2"/>
    <w:rsid w:val="00215474"/>
    <w:rsid w:val="00223389"/>
    <w:rsid w:val="002278A6"/>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4E80"/>
    <w:rsid w:val="00346AD7"/>
    <w:rsid w:val="003505F5"/>
    <w:rsid w:val="00372899"/>
    <w:rsid w:val="003748BF"/>
    <w:rsid w:val="00375DCC"/>
    <w:rsid w:val="00381F01"/>
    <w:rsid w:val="00391883"/>
    <w:rsid w:val="003B405A"/>
    <w:rsid w:val="003C182E"/>
    <w:rsid w:val="003C5DDB"/>
    <w:rsid w:val="003C6DA6"/>
    <w:rsid w:val="003D3C4F"/>
    <w:rsid w:val="003E0410"/>
    <w:rsid w:val="003E1DEB"/>
    <w:rsid w:val="003E2A8F"/>
    <w:rsid w:val="003F3C3E"/>
    <w:rsid w:val="003F4114"/>
    <w:rsid w:val="003F67C3"/>
    <w:rsid w:val="00402000"/>
    <w:rsid w:val="0040589F"/>
    <w:rsid w:val="00430271"/>
    <w:rsid w:val="004313E3"/>
    <w:rsid w:val="00441464"/>
    <w:rsid w:val="00442BED"/>
    <w:rsid w:val="0045085F"/>
    <w:rsid w:val="00451F76"/>
    <w:rsid w:val="00452F84"/>
    <w:rsid w:val="00473F70"/>
    <w:rsid w:val="00473FC8"/>
    <w:rsid w:val="004836AE"/>
    <w:rsid w:val="0048497B"/>
    <w:rsid w:val="0048634B"/>
    <w:rsid w:val="00495268"/>
    <w:rsid w:val="00497185"/>
    <w:rsid w:val="004B034C"/>
    <w:rsid w:val="004B1F14"/>
    <w:rsid w:val="004B52D0"/>
    <w:rsid w:val="004C663B"/>
    <w:rsid w:val="004C67BF"/>
    <w:rsid w:val="004E15C2"/>
    <w:rsid w:val="004E6DCF"/>
    <w:rsid w:val="004E7DC6"/>
    <w:rsid w:val="004F776A"/>
    <w:rsid w:val="004F7AC5"/>
    <w:rsid w:val="00507C1E"/>
    <w:rsid w:val="00511D5C"/>
    <w:rsid w:val="00512BB8"/>
    <w:rsid w:val="0051443D"/>
    <w:rsid w:val="00521516"/>
    <w:rsid w:val="0052458E"/>
    <w:rsid w:val="0053236B"/>
    <w:rsid w:val="0054027B"/>
    <w:rsid w:val="00542C70"/>
    <w:rsid w:val="0054637E"/>
    <w:rsid w:val="005538CE"/>
    <w:rsid w:val="005574AD"/>
    <w:rsid w:val="0056032F"/>
    <w:rsid w:val="00563429"/>
    <w:rsid w:val="00566B20"/>
    <w:rsid w:val="005707CC"/>
    <w:rsid w:val="00592745"/>
    <w:rsid w:val="005A043E"/>
    <w:rsid w:val="005A0B7A"/>
    <w:rsid w:val="005A2755"/>
    <w:rsid w:val="005B251F"/>
    <w:rsid w:val="005B4F81"/>
    <w:rsid w:val="005C6D0E"/>
    <w:rsid w:val="005D2049"/>
    <w:rsid w:val="005E14C0"/>
    <w:rsid w:val="005E5353"/>
    <w:rsid w:val="005E6A6B"/>
    <w:rsid w:val="005F669C"/>
    <w:rsid w:val="00615F8B"/>
    <w:rsid w:val="00616F5E"/>
    <w:rsid w:val="006233EE"/>
    <w:rsid w:val="00635DD9"/>
    <w:rsid w:val="00640F62"/>
    <w:rsid w:val="00644EBC"/>
    <w:rsid w:val="00646092"/>
    <w:rsid w:val="00662C81"/>
    <w:rsid w:val="006666B8"/>
    <w:rsid w:val="006911D4"/>
    <w:rsid w:val="006947F6"/>
    <w:rsid w:val="006976F9"/>
    <w:rsid w:val="006A29D2"/>
    <w:rsid w:val="006A2EA9"/>
    <w:rsid w:val="006A2FC3"/>
    <w:rsid w:val="006B4C99"/>
    <w:rsid w:val="006C14E2"/>
    <w:rsid w:val="006C5BA6"/>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A0BE4"/>
    <w:rsid w:val="007B09BC"/>
    <w:rsid w:val="007B3CAF"/>
    <w:rsid w:val="007B7D69"/>
    <w:rsid w:val="007D3558"/>
    <w:rsid w:val="007E4499"/>
    <w:rsid w:val="007E78F9"/>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72E70"/>
    <w:rsid w:val="00A7790E"/>
    <w:rsid w:val="00A817BF"/>
    <w:rsid w:val="00A82F73"/>
    <w:rsid w:val="00A9015C"/>
    <w:rsid w:val="00AB544C"/>
    <w:rsid w:val="00AD1AFC"/>
    <w:rsid w:val="00AD2700"/>
    <w:rsid w:val="00AD3B6F"/>
    <w:rsid w:val="00AD4DAD"/>
    <w:rsid w:val="00AE01FC"/>
    <w:rsid w:val="00AE5CCF"/>
    <w:rsid w:val="00AF235B"/>
    <w:rsid w:val="00AF3E37"/>
    <w:rsid w:val="00AF5756"/>
    <w:rsid w:val="00AF7463"/>
    <w:rsid w:val="00B0390C"/>
    <w:rsid w:val="00B117DC"/>
    <w:rsid w:val="00B13623"/>
    <w:rsid w:val="00B159C7"/>
    <w:rsid w:val="00B20371"/>
    <w:rsid w:val="00B23433"/>
    <w:rsid w:val="00B274FB"/>
    <w:rsid w:val="00B321B4"/>
    <w:rsid w:val="00B3338E"/>
    <w:rsid w:val="00B36C6E"/>
    <w:rsid w:val="00B37C1B"/>
    <w:rsid w:val="00B40F00"/>
    <w:rsid w:val="00B63817"/>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13F4C"/>
    <w:rsid w:val="00C23360"/>
    <w:rsid w:val="00C5165D"/>
    <w:rsid w:val="00C666B1"/>
    <w:rsid w:val="00C77802"/>
    <w:rsid w:val="00C9084D"/>
    <w:rsid w:val="00C96CBE"/>
    <w:rsid w:val="00CB0129"/>
    <w:rsid w:val="00CB37A0"/>
    <w:rsid w:val="00CB6839"/>
    <w:rsid w:val="00CC11E5"/>
    <w:rsid w:val="00CC3FAC"/>
    <w:rsid w:val="00CC43B1"/>
    <w:rsid w:val="00CC7199"/>
    <w:rsid w:val="00CC7459"/>
    <w:rsid w:val="00CD1B5B"/>
    <w:rsid w:val="00CE12F2"/>
    <w:rsid w:val="00CF0BF6"/>
    <w:rsid w:val="00CF1CE8"/>
    <w:rsid w:val="00CF2D4C"/>
    <w:rsid w:val="00D1118B"/>
    <w:rsid w:val="00D309C7"/>
    <w:rsid w:val="00D43815"/>
    <w:rsid w:val="00D5545A"/>
    <w:rsid w:val="00D57CB0"/>
    <w:rsid w:val="00D776E9"/>
    <w:rsid w:val="00D9030C"/>
    <w:rsid w:val="00D96236"/>
    <w:rsid w:val="00DA3931"/>
    <w:rsid w:val="00DB5E86"/>
    <w:rsid w:val="00DC41AC"/>
    <w:rsid w:val="00DC60B8"/>
    <w:rsid w:val="00DD256D"/>
    <w:rsid w:val="00DE522E"/>
    <w:rsid w:val="00DE5381"/>
    <w:rsid w:val="00DF2FDD"/>
    <w:rsid w:val="00E1090F"/>
    <w:rsid w:val="00E2323E"/>
    <w:rsid w:val="00E23D81"/>
    <w:rsid w:val="00E379CF"/>
    <w:rsid w:val="00E41ED3"/>
    <w:rsid w:val="00E548F8"/>
    <w:rsid w:val="00E563A3"/>
    <w:rsid w:val="00E62E56"/>
    <w:rsid w:val="00E72826"/>
    <w:rsid w:val="00E8627C"/>
    <w:rsid w:val="00E9717B"/>
    <w:rsid w:val="00EC0542"/>
    <w:rsid w:val="00EC1F87"/>
    <w:rsid w:val="00EC74DF"/>
    <w:rsid w:val="00EC7B5E"/>
    <w:rsid w:val="00ED0D37"/>
    <w:rsid w:val="00ED62AF"/>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4A65"/>
    <w:rsid w:val="00F56D92"/>
    <w:rsid w:val="00F726C3"/>
    <w:rsid w:val="00F73F75"/>
    <w:rsid w:val="00F750CE"/>
    <w:rsid w:val="00F833F2"/>
    <w:rsid w:val="00F8632A"/>
    <w:rsid w:val="00F90612"/>
    <w:rsid w:val="00F9446C"/>
    <w:rsid w:val="00F97662"/>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4836A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080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ivieraveriumhotel.com/" TargetMode="External"/><Relationship Id="rId26" Type="http://schemas.openxmlformats.org/officeDocument/2006/relationships/hyperlink" Target="http://www.hotelairsky.co.kr/"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otelairsky.co.kr/" TargetMode="External"/><Relationship Id="rId25"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hyperlink" Target="http://haewolhotel.com/" TargetMode="External"/><Relationship Id="rId20" Type="http://schemas.openxmlformats.org/officeDocument/2006/relationships/hyperlink" Target="http://www.hotelairsky.co.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aewolhotel.com/" TargetMode="External"/><Relationship Id="rId5" Type="http://schemas.openxmlformats.org/officeDocument/2006/relationships/webSettings" Target="webSettings.xml"/><Relationship Id="rId15" Type="http://schemas.openxmlformats.org/officeDocument/2006/relationships/hyperlink" Target="http://www.rivieraveriumhotel.com/" TargetMode="External"/><Relationship Id="rId23" Type="http://schemas.openxmlformats.org/officeDocument/2006/relationships/hyperlink" Target="http://www.hotelairsky.co.kr/"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haewol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haewolhotel.com/"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FD9A0-ACA8-4EF9-AF01-713673EF4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620</Words>
  <Characters>3538</Characters>
  <Application>Microsoft Office Word</Application>
  <DocSecurity>0</DocSecurity>
  <Lines>29</Lines>
  <Paragraphs>8</Paragraphs>
  <ScaleCrop>false</ScaleCrop>
  <Company>HOME</Company>
  <LinksUpToDate>false</LinksUpToDate>
  <CharactersWithSpaces>4150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韓雪飄飄滑雪去五天《不進人蔘+保肝店》（四晚商務酒店+全程無自理餐食）</dc:title>
  <dc:creator>x</dc:creator>
  <cp:lastModifiedBy>user</cp:lastModifiedBy>
  <cp:revision>4</cp:revision>
  <cp:lastPrinted>2015-04-24T04:24:00Z</cp:lastPrinted>
  <dcterms:created xsi:type="dcterms:W3CDTF">2024-11-15T09:51:00Z</dcterms:created>
  <dcterms:modified xsi:type="dcterms:W3CDTF">2024-11-19T01:09:00Z</dcterms:modified>
</cp:coreProperties>
</file>