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F6FBD" w14:textId="5EC0965C" w:rsidR="00A17DAD" w:rsidRPr="00DF3742" w:rsidRDefault="00A17DAD" w:rsidP="00DF3742">
      <w:pPr>
        <w:pStyle w:val="Web"/>
        <w:spacing w:line="0" w:lineRule="atLeast"/>
        <w:jc w:val="center"/>
        <w:rPr>
          <w:rFonts w:ascii="標楷體" w:eastAsia="標楷體" w:hAnsi="標楷體" w:cs="Times New Roman"/>
          <w:color w:val="000000"/>
          <w:sz w:val="44"/>
          <w:szCs w:val="44"/>
        </w:rPr>
      </w:pPr>
      <w:r w:rsidRPr="00DF3742">
        <w:rPr>
          <w:rFonts w:ascii="標楷體" w:eastAsia="標楷體" w:hAnsi="標楷體" w:cs="Times New Roman"/>
          <w:color w:val="000000"/>
          <w:sz w:val="44"/>
          <w:szCs w:val="44"/>
        </w:rPr>
        <w:t>《不走人蔘+保肝店》德意好威風濟州行美食版~歐洲英式森林小火車、摩托車秀、美食饗宴:超級海鮮鍋</w:t>
      </w:r>
      <w:r w:rsidR="00DF3742">
        <w:rPr>
          <w:rFonts w:ascii="標楷體" w:eastAsia="標楷體" w:hAnsi="標楷體" w:cs="Times New Roman"/>
          <w:color w:val="000000"/>
          <w:sz w:val="44"/>
          <w:szCs w:val="44"/>
        </w:rPr>
        <w:t>（</w:t>
      </w:r>
      <w:r w:rsidRPr="00DF3742">
        <w:rPr>
          <w:rFonts w:ascii="標楷體" w:eastAsia="標楷體" w:hAnsi="標楷體" w:cs="Times New Roman"/>
          <w:color w:val="000000"/>
          <w:sz w:val="44"/>
          <w:szCs w:val="44"/>
        </w:rPr>
        <w:t>活章魚鮑魚</w:t>
      </w:r>
      <w:r w:rsidR="00DF3742">
        <w:rPr>
          <w:rFonts w:ascii="標楷體" w:eastAsia="標楷體" w:hAnsi="標楷體" w:cs="Times New Roman"/>
          <w:color w:val="000000"/>
          <w:sz w:val="44"/>
          <w:szCs w:val="44"/>
        </w:rPr>
        <w:t>）</w:t>
      </w:r>
      <w:r w:rsidRPr="00DF3742">
        <w:rPr>
          <w:rFonts w:ascii="標楷體" w:eastAsia="標楷體" w:hAnsi="標楷體" w:cs="Times New Roman"/>
          <w:color w:val="000000"/>
          <w:sz w:val="44"/>
          <w:szCs w:val="44"/>
        </w:rPr>
        <w:t>、焗烤龍蝦、韓式綠茶人蔘雞、黑毛豬吃到飽五天</w:t>
      </w:r>
      <w:r w:rsidR="00DF3742">
        <w:rPr>
          <w:rFonts w:ascii="標楷體" w:eastAsia="標楷體" w:hAnsi="標楷體" w:cs="Times New Roman"/>
          <w:color w:val="000000"/>
          <w:sz w:val="44"/>
          <w:szCs w:val="44"/>
        </w:rPr>
        <w:t>（</w:t>
      </w:r>
      <w:r w:rsidR="00DF3742" w:rsidRPr="00DF3742">
        <w:rPr>
          <w:rFonts w:ascii="標楷體" w:eastAsia="標楷體" w:hAnsi="標楷體" w:cs="Times New Roman"/>
          <w:color w:val="000000"/>
          <w:sz w:val="44"/>
          <w:szCs w:val="44"/>
        </w:rPr>
        <w:t>全程入住原五花酒店</w:t>
      </w:r>
      <w:r w:rsidR="00DF3742">
        <w:rPr>
          <w:rFonts w:ascii="標楷體" w:eastAsia="標楷體" w:hAnsi="標楷體" w:cs="Times New Roman"/>
          <w:color w:val="000000"/>
          <w:sz w:val="44"/>
          <w:szCs w:val="44"/>
        </w:rPr>
        <w:t>）</w:t>
      </w:r>
      <w:r w:rsidRPr="00DF3742">
        <w:rPr>
          <w:rFonts w:ascii="標楷體" w:eastAsia="標楷體" w:hAnsi="標楷體" w:cs="Times New Roman"/>
          <w:color w:val="000000"/>
          <w:sz w:val="44"/>
          <w:szCs w:val="44"/>
        </w:rPr>
        <w:t>【德威航空】</w:t>
      </w:r>
    </w:p>
    <w:tbl>
      <w:tblPr>
        <w:tblW w:w="5000" w:type="pct"/>
        <w:jc w:val="center"/>
        <w:tblCellSpacing w:w="0" w:type="dxa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658"/>
      </w:tblGrid>
      <w:tr w:rsidR="00DF3742" w:rsidRPr="00DF3742" w14:paraId="7668D8E9" w14:textId="77777777" w:rsidTr="00DF3742">
        <w:trPr>
          <w:tblCellSpacing w:w="0" w:type="dxa"/>
          <w:jc w:val="center"/>
        </w:trPr>
        <w:tc>
          <w:tcPr>
            <w:tcW w:w="0" w:type="auto"/>
            <w:hideMark/>
          </w:tcPr>
          <w:p w14:paraId="08BA840F" w14:textId="77777777" w:rsidR="00DF3742" w:rsidRPr="00DF3742" w:rsidRDefault="00DF3742" w:rsidP="00DF3742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F3742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2F565BF4" wp14:editId="44743A79">
                  <wp:extent cx="6602095" cy="4639945"/>
                  <wp:effectExtent l="0" t="0" r="8255" b="8255"/>
                  <wp:docPr id="13" name="圖片 13" descr="https://happyholiday.ittms.com.tw/web/images/CJU/map22111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happyholiday.ittms.com.tw/web/images/CJU/map22111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1082" cy="4646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3742">
              <w:rPr>
                <w:rFonts w:ascii="微軟正黑體" w:eastAsia="微軟正黑體" w:hAnsi="微軟正黑體"/>
              </w:rPr>
              <w:br/>
            </w:r>
            <w:r w:rsidRPr="00DF3742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233E302F" wp14:editId="1C631EA4">
                  <wp:extent cx="6547766" cy="3299460"/>
                  <wp:effectExtent l="0" t="0" r="5715" b="0"/>
                  <wp:docPr id="12" name="圖片 12" descr="https://happyholiday.ittms.com.tw/web/images/CJU/point17030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happyholiday.ittms.com.tw/web/images/CJU/point17030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1150" cy="3306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3742">
              <w:rPr>
                <w:rFonts w:ascii="微軟正黑體" w:eastAsia="微軟正黑體" w:hAnsi="微軟正黑體"/>
              </w:rPr>
              <w:br/>
            </w:r>
            <w:r w:rsidRPr="00DF3742">
              <w:rPr>
                <w:rFonts w:ascii="微軟正黑體" w:eastAsia="微軟正黑體" w:hAnsi="微軟正黑體"/>
                <w:noProof/>
              </w:rPr>
              <w:lastRenderedPageBreak/>
              <w:drawing>
                <wp:inline distT="0" distB="0" distL="0" distR="0" wp14:anchorId="48BF3B1D" wp14:editId="39F4088D">
                  <wp:extent cx="6470015" cy="4017645"/>
                  <wp:effectExtent l="0" t="0" r="6985" b="1905"/>
                  <wp:docPr id="11" name="圖片 11" descr="https://happyholiday.ittms.com.tw/web/images/CJU/point17090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happyholiday.ittms.com.tw/web/images/CJU/point17090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9734" cy="402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3742">
              <w:rPr>
                <w:rFonts w:ascii="微軟正黑體" w:eastAsia="微軟正黑體" w:hAnsi="微軟正黑體"/>
              </w:rPr>
              <w:br/>
            </w:r>
            <w:r w:rsidRPr="00DF3742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4F413422" wp14:editId="51F0C284">
                  <wp:extent cx="6490335" cy="2709545"/>
                  <wp:effectExtent l="0" t="0" r="5715" b="0"/>
                  <wp:docPr id="10" name="圖片 10" descr="https://happyholiday.ittms.com.tw/web/images/CJU/point17090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happyholiday.ittms.com.tw/web/images/CJU/point17090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0912" cy="2709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3742">
              <w:rPr>
                <w:rFonts w:ascii="微軟正黑體" w:eastAsia="微軟正黑體" w:hAnsi="微軟正黑體"/>
              </w:rPr>
              <w:br/>
            </w:r>
            <w:r w:rsidRPr="00DF3742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44E9DE29" wp14:editId="61F8E5D5">
                  <wp:extent cx="6438265" cy="2971800"/>
                  <wp:effectExtent l="0" t="0" r="635" b="0"/>
                  <wp:docPr id="9" name="圖片 9" descr="https://happyholiday.ittms.com.tw/web/images/CJU/point17030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happyholiday.ittms.com.tw/web/images/CJU/point17030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9221" cy="2976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3742">
              <w:rPr>
                <w:rFonts w:ascii="微軟正黑體" w:eastAsia="微軟正黑體" w:hAnsi="微軟正黑體"/>
              </w:rPr>
              <w:br/>
            </w:r>
            <w:r w:rsidRPr="00DF3742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2ABE4128" wp14:editId="6CF36EDB">
                  <wp:extent cx="6578770" cy="3063240"/>
                  <wp:effectExtent l="0" t="0" r="0" b="3810"/>
                  <wp:docPr id="8" name="圖片 8" descr="https://happyholiday.ittms.com.tw/web/images/CJU/point17030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appyholiday.ittms.com.tw/web/images/CJU/point17030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9477" cy="3068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3742">
              <w:rPr>
                <w:rFonts w:ascii="微軟正黑體" w:eastAsia="微軟正黑體" w:hAnsi="微軟正黑體"/>
              </w:rPr>
              <w:br/>
            </w:r>
            <w:r w:rsidRPr="00DF3742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41840DA2" wp14:editId="249609B4">
                  <wp:extent cx="6445250" cy="6614160"/>
                  <wp:effectExtent l="0" t="0" r="0" b="0"/>
                  <wp:docPr id="7" name="圖片 7" descr="https://happyholiday.ittms.com.tw/web/images/CJU/point22112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happyholiday.ittms.com.tw/web/images/CJU/point22112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5250" cy="661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3742">
              <w:rPr>
                <w:rFonts w:ascii="微軟正黑體" w:eastAsia="微軟正黑體" w:hAnsi="微軟正黑體"/>
              </w:rPr>
              <w:br/>
            </w:r>
            <w:r w:rsidRPr="00DF3742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19F080E4" wp14:editId="2AFEF264">
                  <wp:extent cx="6530340" cy="2775395"/>
                  <wp:effectExtent l="0" t="0" r="3810" b="6350"/>
                  <wp:docPr id="6" name="圖片 6" descr="https://happyholiday.ittms.com.tw/web/images/CJU/point17090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happyholiday.ittms.com.tw/web/images/CJU/point17090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8204" cy="2782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3742">
              <w:rPr>
                <w:rFonts w:ascii="微軟正黑體" w:eastAsia="微軟正黑體" w:hAnsi="微軟正黑體"/>
              </w:rPr>
              <w:br/>
            </w:r>
            <w:r w:rsidRPr="00DF3742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5F759BD5" wp14:editId="1F203F6A">
                  <wp:extent cx="6660000" cy="369422"/>
                  <wp:effectExtent l="0" t="0" r="0" b="0"/>
                  <wp:docPr id="5" name="圖片 5" descr="https://happyholiday.ittms.com.tw/web/images/AD/fo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happyholiday.ittms.com.tw/web/images/AD/fo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0" cy="369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3742">
              <w:rPr>
                <w:rFonts w:ascii="微軟正黑體" w:eastAsia="微軟正黑體" w:hAnsi="微軟正黑體"/>
              </w:rPr>
              <w:br/>
            </w:r>
            <w:r w:rsidRPr="00DF3742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0E6D36B7" wp14:editId="11A5C26B">
                  <wp:extent cx="6477635" cy="6202045"/>
                  <wp:effectExtent l="0" t="0" r="0" b="8255"/>
                  <wp:docPr id="4" name="圖片 4" descr="https://happyholiday.ittms.com.tw/web/images/CJU/food22111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happyholiday.ittms.com.tw/web/images/CJU/food22111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4495" cy="6218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3742">
              <w:rPr>
                <w:rFonts w:ascii="微軟正黑體" w:eastAsia="微軟正黑體" w:hAnsi="微軟正黑體"/>
              </w:rPr>
              <w:br/>
            </w:r>
            <w:r w:rsidRPr="00DF3742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2A0AE80D" wp14:editId="332D965B">
                  <wp:extent cx="6469380" cy="3962495"/>
                  <wp:effectExtent l="0" t="0" r="7620" b="0"/>
                  <wp:docPr id="3" name="圖片 3" descr="https://happyholiday.ittms.com.tw/web/images/CJU/food22111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happyholiday.ittms.com.tw/web/images/CJU/food22111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396" cy="3969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3742">
              <w:rPr>
                <w:rFonts w:ascii="微軟正黑體" w:eastAsia="微軟正黑體" w:hAnsi="微軟正黑體"/>
              </w:rPr>
              <w:br/>
            </w:r>
            <w:r w:rsidRPr="00DF3742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472D264E" wp14:editId="76EDFA85">
                  <wp:extent cx="6476742" cy="4488180"/>
                  <wp:effectExtent l="0" t="0" r="635" b="7620"/>
                  <wp:docPr id="2" name="圖片 2" descr="https://happyholiday.ittms.com.tw/web/images/CJU/food22111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happyholiday.ittms.com.tw/web/images/CJU/food22111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4758" cy="449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3742">
              <w:rPr>
                <w:rFonts w:ascii="微軟正黑體" w:eastAsia="微軟正黑體" w:hAnsi="微軟正黑體"/>
              </w:rPr>
              <w:br/>
            </w:r>
            <w:r w:rsidRPr="00DF3742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2BF165E1" wp14:editId="219B4781">
                  <wp:extent cx="6492240" cy="4199668"/>
                  <wp:effectExtent l="0" t="0" r="3810" b="0"/>
                  <wp:docPr id="1" name="圖片 1" descr="https://happyholiday.ittms.com.tw/web/images/CJU/food23070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happyholiday.ittms.com.tw/web/images/CJU/food23070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1374" cy="42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366F61" w14:textId="77777777" w:rsidR="00A17DAD" w:rsidRPr="00DF3742" w:rsidRDefault="00A17DAD" w:rsidP="00DF3742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 w:cs="Times New Roman"/>
          <w:color w:val="000000"/>
          <w:sz w:val="27"/>
          <w:szCs w:val="27"/>
        </w:rPr>
      </w:pPr>
      <w:r w:rsidRPr="00DF3742">
        <w:rPr>
          <w:rFonts w:ascii="微軟正黑體" w:eastAsia="微軟正黑體" w:hAnsi="微軟正黑體" w:cs="Times New Roman"/>
          <w:b/>
          <w:bCs/>
          <w:color w:val="FF0000"/>
          <w:sz w:val="36"/>
          <w:szCs w:val="36"/>
        </w:rPr>
        <w:lastRenderedPageBreak/>
        <w:t>行程內容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7"/>
        <w:gridCol w:w="10225"/>
      </w:tblGrid>
      <w:tr w:rsidR="00A17DAD" w:rsidRPr="00DF3742" w14:paraId="634749FB" w14:textId="77777777" w:rsidTr="001B5666">
        <w:trPr>
          <w:tblCellSpacing w:w="0" w:type="dxa"/>
          <w:jc w:val="center"/>
        </w:trPr>
        <w:tc>
          <w:tcPr>
            <w:tcW w:w="19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45BD087" w14:textId="77777777" w:rsidR="00A17DAD" w:rsidRPr="00DF3742" w:rsidRDefault="00A17DAD" w:rsidP="00DF3742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  <w:szCs w:val="24"/>
              </w:rPr>
            </w:pPr>
            <w:r w:rsidRPr="00DF3742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DF3742">
              <w:rPr>
                <w:rFonts w:ascii="微軟正黑體" w:eastAsia="微軟正黑體" w:hAnsi="微軟正黑體"/>
                <w:b/>
                <w:bCs/>
              </w:rPr>
              <w:br/>
            </w:r>
            <w:r w:rsidRPr="00DF3742">
              <w:rPr>
                <w:rFonts w:ascii="微軟正黑體" w:eastAsia="微軟正黑體" w:hAnsi="微軟正黑體" w:cs="Times New Roman"/>
                <w:b/>
                <w:bCs/>
              </w:rPr>
              <w:t>1</w:t>
            </w:r>
            <w:r w:rsidRPr="00DF3742">
              <w:rPr>
                <w:rFonts w:ascii="微軟正黑體" w:eastAsia="微軟正黑體" w:hAnsi="微軟正黑體" w:cs="Times New Roman"/>
                <w:b/>
                <w:bCs/>
              </w:rPr>
              <w:br/>
              <w:t>天</w:t>
            </w: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15BA148" w14:textId="133F5820" w:rsidR="00A17DAD" w:rsidRPr="00DF3742" w:rsidRDefault="00A17DAD" w:rsidP="00DF3742">
            <w:pPr>
              <w:spacing w:line="0" w:lineRule="atLeast"/>
              <w:rPr>
                <w:rFonts w:ascii="微軟正黑體" w:eastAsia="微軟正黑體" w:hAnsi="微軟正黑體" w:hint="eastAsia"/>
                <w:sz w:val="22"/>
              </w:rPr>
            </w:pPr>
            <w:r w:rsidRPr="00DF3742">
              <w:rPr>
                <w:rFonts w:ascii="微軟正黑體" w:eastAsia="微軟正黑體" w:hAnsi="微軟正黑體"/>
                <w:b/>
                <w:bCs/>
                <w:color w:val="000000"/>
                <w:szCs w:val="24"/>
              </w:rPr>
              <w:t>桃園→濟州→綜藝玩很大推薦～漢拏樹木園露天夜市+星光公園</w:t>
            </w:r>
            <w:r w:rsidRPr="00DF3742">
              <w:rPr>
                <w:rFonts w:ascii="微軟正黑體" w:eastAsia="微軟正黑體" w:hAnsi="微軟正黑體"/>
                <w:szCs w:val="24"/>
              </w:rPr>
              <w:t> </w:t>
            </w:r>
            <w:r w:rsidRPr="00DF3742">
              <w:rPr>
                <w:rFonts w:ascii="微軟正黑體" w:eastAsia="微軟正黑體" w:hAnsi="微軟正黑體" w:cs="Times New Roman"/>
                <w:szCs w:val="24"/>
              </w:rPr>
              <w:t>TPE/CJU　TW688　14：15~17：25</w:t>
            </w:r>
            <w:r w:rsidRPr="00DF3742">
              <w:rPr>
                <w:rFonts w:ascii="微軟正黑體" w:eastAsia="微軟正黑體" w:hAnsi="微軟正黑體"/>
                <w:szCs w:val="24"/>
              </w:rPr>
              <w:br/>
            </w:r>
            <w:r w:rsidRPr="00DF3742">
              <w:rPr>
                <w:rFonts w:ascii="微軟正黑體" w:eastAsia="微軟正黑體" w:hAnsi="微軟正黑體"/>
                <w:color w:val="330033"/>
                <w:sz w:val="22"/>
              </w:rPr>
              <w:t>【漢拏樹木園露天夜市】漢拏樹木園露天夜市每天晚間六點開始營業，可以說是濟州當地小吃聚集地，台灣綜藝節目～綜藝玩很大也來拍攝及推薦，這邊有各式韓式小吃，加上可愛的餐車，以及週邊點亮了星光燈泡，讓您在愉快的夜晚享用美食。</w:t>
            </w:r>
            <w:r w:rsidR="00DF3742">
              <w:rPr>
                <w:rFonts w:ascii="微軟正黑體" w:eastAsia="微軟正黑體" w:hAnsi="微軟正黑體"/>
                <w:color w:val="330033"/>
                <w:sz w:val="22"/>
              </w:rPr>
              <w:br/>
            </w:r>
            <w:r w:rsidR="00DF3742" w:rsidRPr="00DF3742">
              <w:rPr>
                <w:rFonts w:ascii="微軟正黑體" w:eastAsia="微軟正黑體" w:hAnsi="微軟正黑體"/>
                <w:color w:val="FF0000"/>
                <w:sz w:val="22"/>
              </w:rPr>
              <w:t>註：夜市若遇天候因素或臨時休息日，則改由中央地下街替代，敬請見諒。</w:t>
            </w:r>
          </w:p>
        </w:tc>
      </w:tr>
      <w:tr w:rsidR="00A17DAD" w:rsidRPr="00DF3742" w14:paraId="67214B46" w14:textId="77777777" w:rsidTr="001B5666">
        <w:trPr>
          <w:tblCellSpacing w:w="0" w:type="dxa"/>
          <w:jc w:val="center"/>
        </w:trPr>
        <w:tc>
          <w:tcPr>
            <w:tcW w:w="19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0EE01B8" w14:textId="77777777" w:rsidR="00A17DAD" w:rsidRPr="00DF3742" w:rsidRDefault="00A17DAD" w:rsidP="00DF3742">
            <w:pPr>
              <w:spacing w:line="0" w:lineRule="atLeast"/>
              <w:rPr>
                <w:rFonts w:ascii="微軟正黑體" w:eastAsia="微軟正黑體" w:hAnsi="微軟正黑體" w:cs="新細明體"/>
                <w:szCs w:val="24"/>
              </w:rPr>
            </w:pP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5C4BA07" w14:textId="77777777" w:rsidR="00A17DAD" w:rsidRPr="00DF3742" w:rsidRDefault="00A17DAD" w:rsidP="00DF3742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DF3742">
              <w:rPr>
                <w:rFonts w:ascii="微軟正黑體" w:eastAsia="微軟正黑體" w:hAnsi="微軟正黑體"/>
                <w:sz w:val="22"/>
              </w:rPr>
              <w:t xml:space="preserve">早餐：XXX　　中餐：XXX　　晚餐：濟州蔘雞莊~韓式綠茶人蔘雞+泡菜　　</w:t>
            </w:r>
          </w:p>
        </w:tc>
      </w:tr>
      <w:tr w:rsidR="00A17DAD" w:rsidRPr="00DF3742" w14:paraId="0F328B74" w14:textId="77777777" w:rsidTr="001B5666">
        <w:trPr>
          <w:tblCellSpacing w:w="0" w:type="dxa"/>
          <w:jc w:val="center"/>
        </w:trPr>
        <w:tc>
          <w:tcPr>
            <w:tcW w:w="19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351A722" w14:textId="77777777" w:rsidR="00A17DAD" w:rsidRPr="00DF3742" w:rsidRDefault="00A17DAD" w:rsidP="00DF3742">
            <w:pPr>
              <w:spacing w:line="0" w:lineRule="atLeast"/>
              <w:rPr>
                <w:rFonts w:ascii="微軟正黑體" w:eastAsia="微軟正黑體" w:hAnsi="微軟正黑體" w:cs="新細明體"/>
                <w:szCs w:val="24"/>
              </w:rPr>
            </w:pP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E8569A3" w14:textId="69A42E13" w:rsidR="00A17DAD" w:rsidRPr="00DF3742" w:rsidRDefault="00A17DAD" w:rsidP="00DF3742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DF3742">
              <w:rPr>
                <w:rFonts w:ascii="微軟正黑體" w:eastAsia="微軟正黑體" w:hAnsi="微軟正黑體"/>
                <w:sz w:val="22"/>
              </w:rPr>
              <w:t>住宿： </w:t>
            </w:r>
            <w:hyperlink r:id="rId21" w:history="1">
              <w:r w:rsidRPr="00DF3742">
                <w:rPr>
                  <w:rStyle w:val="ab"/>
                  <w:rFonts w:ascii="微軟正黑體" w:eastAsia="微軟正黑體" w:hAnsi="微軟正黑體"/>
                  <w:sz w:val="22"/>
                </w:rPr>
                <w:t>RAMADA CITY</w:t>
              </w:r>
              <w:r w:rsidR="00DF3742">
                <w:rPr>
                  <w:rStyle w:val="ab"/>
                  <w:rFonts w:ascii="微軟正黑體" w:eastAsia="微軟正黑體" w:hAnsi="微軟正黑體"/>
                  <w:sz w:val="22"/>
                </w:rPr>
                <w:t>（</w:t>
              </w:r>
              <w:r w:rsidRPr="00DF3742">
                <w:rPr>
                  <w:rStyle w:val="ab"/>
                  <w:rFonts w:ascii="微軟正黑體" w:eastAsia="微軟正黑體" w:hAnsi="微軟正黑體"/>
                  <w:sz w:val="22"/>
                </w:rPr>
                <w:t>原特二五花</w:t>
              </w:r>
              <w:r w:rsidR="00DF3742">
                <w:rPr>
                  <w:rStyle w:val="ab"/>
                  <w:rFonts w:ascii="微軟正黑體" w:eastAsia="微軟正黑體" w:hAnsi="微軟正黑體"/>
                  <w:sz w:val="22"/>
                </w:rPr>
                <w:t>）</w:t>
              </w:r>
            </w:hyperlink>
            <w:r w:rsidRPr="00DF3742">
              <w:rPr>
                <w:rFonts w:ascii="微軟正黑體" w:eastAsia="微軟正黑體" w:hAnsi="微軟正黑體"/>
                <w:sz w:val="22"/>
              </w:rPr>
              <w:t> 或 </w:t>
            </w:r>
            <w:hyperlink r:id="rId22" w:history="1">
              <w:r w:rsidRPr="00DF3742">
                <w:rPr>
                  <w:rStyle w:val="ab"/>
                  <w:rFonts w:ascii="微軟正黑體" w:eastAsia="微軟正黑體" w:hAnsi="微軟正黑體"/>
                  <w:sz w:val="22"/>
                </w:rPr>
                <w:t>HOTEL THE ONE</w:t>
              </w:r>
            </w:hyperlink>
            <w:r w:rsidRPr="00DF3742">
              <w:rPr>
                <w:rFonts w:ascii="微軟正黑體" w:eastAsia="微軟正黑體" w:hAnsi="微軟正黑體"/>
                <w:sz w:val="22"/>
              </w:rPr>
              <w:t> 或 </w:t>
            </w:r>
            <w:hyperlink r:id="rId23" w:history="1">
              <w:r w:rsidRPr="00DF3742">
                <w:rPr>
                  <w:rStyle w:val="ab"/>
                  <w:rFonts w:ascii="微軟正黑體" w:eastAsia="微軟正黑體" w:hAnsi="微軟正黑體"/>
                  <w:sz w:val="22"/>
                </w:rPr>
                <w:t>Best Western Hotel Jeju</w:t>
              </w:r>
            </w:hyperlink>
            <w:r w:rsidRPr="00DF3742">
              <w:rPr>
                <w:rFonts w:ascii="微軟正黑體" w:eastAsia="微軟正黑體" w:hAnsi="微軟正黑體"/>
                <w:sz w:val="22"/>
              </w:rPr>
              <w:t> 或 </w:t>
            </w:r>
            <w:hyperlink r:id="rId24" w:history="1">
              <w:r w:rsidRPr="00DF3742">
                <w:rPr>
                  <w:rStyle w:val="ab"/>
                  <w:rFonts w:ascii="微軟正黑體" w:eastAsia="微軟正黑體" w:hAnsi="微軟正黑體"/>
                  <w:sz w:val="22"/>
                </w:rPr>
                <w:t>濟州咸德Ramada Hotel</w:t>
              </w:r>
            </w:hyperlink>
            <w:r w:rsidRPr="00DF3742">
              <w:rPr>
                <w:rFonts w:ascii="微軟正黑體" w:eastAsia="微軟正黑體" w:hAnsi="微軟正黑體"/>
                <w:sz w:val="22"/>
              </w:rPr>
              <w:t> 或同級</w:t>
            </w:r>
          </w:p>
        </w:tc>
      </w:tr>
      <w:tr w:rsidR="00A17DAD" w:rsidRPr="00DF3742" w14:paraId="50BCF328" w14:textId="77777777" w:rsidTr="001B5666">
        <w:trPr>
          <w:tblCellSpacing w:w="0" w:type="dxa"/>
          <w:jc w:val="center"/>
        </w:trPr>
        <w:tc>
          <w:tcPr>
            <w:tcW w:w="19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11CA7A6" w14:textId="77777777" w:rsidR="00A17DAD" w:rsidRPr="00DF3742" w:rsidRDefault="00A17DAD" w:rsidP="00DF3742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F3742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DF3742">
              <w:rPr>
                <w:rFonts w:ascii="微軟正黑體" w:eastAsia="微軟正黑體" w:hAnsi="微軟正黑體"/>
                <w:b/>
                <w:bCs/>
              </w:rPr>
              <w:br/>
            </w:r>
            <w:r w:rsidRPr="00DF3742">
              <w:rPr>
                <w:rFonts w:ascii="微軟正黑體" w:eastAsia="微軟正黑體" w:hAnsi="微軟正黑體" w:cs="Times New Roman"/>
                <w:b/>
                <w:bCs/>
              </w:rPr>
              <w:t>2</w:t>
            </w:r>
            <w:r w:rsidRPr="00DF3742">
              <w:rPr>
                <w:rFonts w:ascii="微軟正黑體" w:eastAsia="微軟正黑體" w:hAnsi="微軟正黑體" w:cs="Times New Roman"/>
                <w:b/>
                <w:bCs/>
              </w:rPr>
              <w:br/>
              <w:t>天</w:t>
            </w: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3586238" w14:textId="0CC1B8F9" w:rsidR="00A17DAD" w:rsidRPr="00DF3742" w:rsidRDefault="00A17DAD" w:rsidP="00DF3742">
            <w:pPr>
              <w:spacing w:line="0" w:lineRule="atLeast"/>
              <w:rPr>
                <w:rFonts w:ascii="微軟正黑體" w:eastAsia="微軟正黑體" w:hAnsi="微軟正黑體" w:hint="eastAsia"/>
                <w:sz w:val="22"/>
              </w:rPr>
            </w:pPr>
            <w:r w:rsidRPr="00DF3742">
              <w:rPr>
                <w:rFonts w:ascii="微軟正黑體" w:eastAsia="微軟正黑體" w:hAnsi="微軟正黑體"/>
                <w:b/>
                <w:bCs/>
                <w:color w:val="000000"/>
                <w:szCs w:val="24"/>
              </w:rPr>
              <w:t>涉地可支</w:t>
            </w:r>
            <w:r w:rsidR="00DF3742">
              <w:rPr>
                <w:rFonts w:ascii="微軟正黑體" w:eastAsia="微軟正黑體" w:hAnsi="微軟正黑體"/>
                <w:b/>
                <w:bCs/>
                <w:color w:val="000000"/>
                <w:szCs w:val="24"/>
              </w:rPr>
              <w:t>（</w:t>
            </w:r>
            <w:r w:rsidRPr="00DF3742">
              <w:rPr>
                <w:rFonts w:ascii="微軟正黑體" w:eastAsia="微軟正黑體" w:hAnsi="微軟正黑體"/>
                <w:b/>
                <w:bCs/>
                <w:color w:val="000000"/>
                <w:szCs w:val="24"/>
              </w:rPr>
              <w:t>涉地岬</w:t>
            </w:r>
            <w:r w:rsidR="00DF3742">
              <w:rPr>
                <w:rFonts w:ascii="微軟正黑體" w:eastAsia="微軟正黑體" w:hAnsi="微軟正黑體"/>
                <w:b/>
                <w:bCs/>
                <w:color w:val="000000"/>
                <w:szCs w:val="24"/>
              </w:rPr>
              <w:t>）</w:t>
            </w:r>
            <w:r w:rsidRPr="00DF3742">
              <w:rPr>
                <w:rFonts w:ascii="微軟正黑體" w:eastAsia="微軟正黑體" w:hAnsi="微軟正黑體"/>
                <w:b/>
                <w:bCs/>
                <w:color w:val="000000"/>
                <w:szCs w:val="24"/>
              </w:rPr>
              <w:t>→噢!雪綠茶博物館→驚險刺激~摩托車秀→鳥島新緣橋《非常律師禹英禑》拍攝地</w:t>
            </w:r>
            <w:r w:rsidRPr="00DF3742">
              <w:rPr>
                <w:rFonts w:ascii="微軟正黑體" w:eastAsia="微軟正黑體" w:hAnsi="微軟正黑體"/>
                <w:szCs w:val="24"/>
              </w:rPr>
              <w:br/>
            </w:r>
            <w:r w:rsidR="00DF3742" w:rsidRPr="00DF3742">
              <w:rPr>
                <w:rFonts w:ascii="微軟正黑體" w:eastAsia="微軟正黑體" w:hAnsi="微軟正黑體"/>
                <w:color w:val="330033"/>
                <w:sz w:val="22"/>
              </w:rPr>
              <w:t>【涉地岬】隨著「ALL IN」人氣的日益增高，設在涉池岬地的教堂、修女院和療養院等各種攝影棚，每天都吸引來大批前來觀光的遊客。除了與美麗大自然完美協調的攝影棚外，周圍還有著名的燈塔、朝鮮時代的烽火煙臺等。大海、草原、燈塔、馬群交織在一起，形成一幅美麗的圖畫。</w:t>
            </w:r>
            <w:r w:rsidR="00DF3742">
              <w:rPr>
                <w:rFonts w:ascii="微軟正黑體" w:eastAsia="微軟正黑體" w:hAnsi="微軟正黑體"/>
                <w:color w:val="330033"/>
                <w:sz w:val="22"/>
              </w:rPr>
              <w:br/>
            </w:r>
            <w:r w:rsidRPr="00DF3742">
              <w:rPr>
                <w:rFonts w:ascii="微軟正黑體" w:eastAsia="微軟正黑體" w:hAnsi="微軟正黑體"/>
                <w:color w:val="330033"/>
                <w:sz w:val="22"/>
              </w:rPr>
              <w:t>【噢雪綠茶博物館】韓國有名的名茶牌子雪綠茶的製造企業</w:t>
            </w:r>
            <w:r w:rsidR="00DF3742">
              <w:rPr>
                <w:rFonts w:ascii="微軟正黑體" w:eastAsia="微軟正黑體" w:hAnsi="微軟正黑體"/>
                <w:color w:val="330033"/>
                <w:sz w:val="22"/>
              </w:rPr>
              <w:t>（</w:t>
            </w:r>
            <w:r w:rsidRPr="00DF3742">
              <w:rPr>
                <w:rFonts w:ascii="微軟正黑體" w:eastAsia="微軟正黑體" w:hAnsi="微軟正黑體"/>
                <w:color w:val="330033"/>
                <w:sz w:val="22"/>
              </w:rPr>
              <w:t>株</w:t>
            </w:r>
            <w:r w:rsidR="00DF3742">
              <w:rPr>
                <w:rFonts w:ascii="微軟正黑體" w:eastAsia="微軟正黑體" w:hAnsi="微軟正黑體"/>
                <w:color w:val="330033"/>
                <w:sz w:val="22"/>
              </w:rPr>
              <w:t>）</w:t>
            </w:r>
            <w:r w:rsidRPr="00DF3742">
              <w:rPr>
                <w:rFonts w:ascii="微軟正黑體" w:eastAsia="微軟正黑體" w:hAnsi="微軟正黑體"/>
                <w:color w:val="330033"/>
                <w:sz w:val="22"/>
              </w:rPr>
              <w:t>太平洋開設的綠茶博物館。博物館佔地1650平方米，包含了茶的文化等方面。濟州島早晚溫差大，年平均氣溫和降雨量和土壤極適合茶葉的栽種。館內包括學習茶的歷史、生產過程的展示、陳列各種綠茶生產品的雪綠精品世界等。</w:t>
            </w:r>
            <w:r w:rsidRPr="00DF3742">
              <w:rPr>
                <w:rFonts w:ascii="微軟正黑體" w:eastAsia="微軟正黑體" w:hAnsi="微軟正黑體"/>
                <w:color w:val="330033"/>
                <w:sz w:val="22"/>
              </w:rPr>
              <w:br/>
              <w:t>【摩托車特技秀】作此類表演全世界共二組人，其中一組位於濟州島表演，驚險刺激的演出，必定讓您血脈噴張，在一個小時的演出中還有空中飛人、民俗雜技和大車輪等表演，保證讓您大呼過癮，不虛此行。</w:t>
            </w:r>
            <w:r w:rsidRPr="00DF3742">
              <w:rPr>
                <w:rFonts w:ascii="微軟正黑體" w:eastAsia="微軟正黑體" w:hAnsi="微軟正黑體"/>
                <w:color w:val="FF0000"/>
                <w:sz w:val="22"/>
              </w:rPr>
              <w:t>※註：若遇秀休館或滿座，行程將作先後順序調整，不便之處敬請見諒！</w:t>
            </w:r>
            <w:r w:rsidRPr="00DF3742">
              <w:rPr>
                <w:rFonts w:ascii="微軟正黑體" w:eastAsia="微軟正黑體" w:hAnsi="微軟正黑體"/>
                <w:color w:val="330033"/>
                <w:sz w:val="22"/>
              </w:rPr>
              <w:br/>
            </w:r>
            <w:r w:rsidR="00DF3742" w:rsidRPr="00DF3742">
              <w:rPr>
                <w:rFonts w:ascii="微軟正黑體" w:eastAsia="微軟正黑體" w:hAnsi="微軟正黑體"/>
                <w:color w:val="330033"/>
                <w:sz w:val="22"/>
              </w:rPr>
              <w:t>【鳥島跨海大橋】是濟州南部最新興的健行景點之一，全新打造的鳥島跨海大橋在夜間透過燈光的照射更顯美侖美奐。不過對當地人來說，最重要的還是經由跨海大橋連結到鳥島的健行步道～Olee偶來小徑，沿著道路可欣賞遠眺海洋以及鳥島周圍碼頭的景色，當地不少學校也帶小朋友到此戶外教學。</w:t>
            </w:r>
            <w:r w:rsidR="00DF3742" w:rsidRPr="00DF3742">
              <w:rPr>
                <w:rFonts w:ascii="微軟正黑體" w:eastAsia="微軟正黑體" w:hAnsi="微軟正黑體"/>
                <w:color w:val="330033"/>
                <w:sz w:val="22"/>
              </w:rPr>
              <w:br/>
            </w:r>
            <w:r w:rsidR="00DF3742" w:rsidRPr="00DF3742">
              <w:rPr>
                <w:rFonts w:ascii="微軟正黑體" w:eastAsia="微軟正黑體" w:hAnsi="微軟正黑體"/>
                <w:color w:val="FF0000"/>
                <w:sz w:val="22"/>
              </w:rPr>
              <w:t>註：特此提醒各位貴賓，因全球氣侯異變、自然生態難以準確評估，花園內花種類繁多花季皆不同，若花況未能如您所期待還請見諒。</w:t>
            </w:r>
          </w:p>
        </w:tc>
      </w:tr>
      <w:tr w:rsidR="00A17DAD" w:rsidRPr="00DF3742" w14:paraId="78CFF596" w14:textId="77777777" w:rsidTr="001B5666">
        <w:trPr>
          <w:tblCellSpacing w:w="0" w:type="dxa"/>
          <w:jc w:val="center"/>
        </w:trPr>
        <w:tc>
          <w:tcPr>
            <w:tcW w:w="19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BC9262F" w14:textId="77777777" w:rsidR="00A17DAD" w:rsidRPr="00DF3742" w:rsidRDefault="00A17DAD" w:rsidP="00DF3742">
            <w:pPr>
              <w:spacing w:line="0" w:lineRule="atLeast"/>
              <w:rPr>
                <w:rFonts w:ascii="微軟正黑體" w:eastAsia="微軟正黑體" w:hAnsi="微軟正黑體" w:cs="新細明體"/>
                <w:szCs w:val="24"/>
              </w:rPr>
            </w:pP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ECAE56A" w14:textId="5F3BE85F" w:rsidR="00A17DAD" w:rsidRPr="00DF3742" w:rsidRDefault="00A17DAD" w:rsidP="00DF3742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DF3742">
              <w:rPr>
                <w:rFonts w:ascii="微軟正黑體" w:eastAsia="微軟正黑體" w:hAnsi="微軟正黑體"/>
                <w:sz w:val="22"/>
              </w:rPr>
              <w:t>早餐：飯店內早餐　　中餐：一品莊~韓式炸醬麵+糖醋肉</w:t>
            </w:r>
            <w:r w:rsidR="00DF3742">
              <w:rPr>
                <w:rFonts w:ascii="微軟正黑體" w:eastAsia="微軟正黑體" w:hAnsi="微軟正黑體"/>
                <w:sz w:val="22"/>
              </w:rPr>
              <w:t>（</w:t>
            </w:r>
            <w:r w:rsidRPr="00DF3742">
              <w:rPr>
                <w:rFonts w:ascii="微軟正黑體" w:eastAsia="微軟正黑體" w:hAnsi="微軟正黑體"/>
                <w:sz w:val="22"/>
              </w:rPr>
              <w:t>四人一份</w:t>
            </w:r>
            <w:r w:rsidR="00DF3742">
              <w:rPr>
                <w:rFonts w:ascii="微軟正黑體" w:eastAsia="微軟正黑體" w:hAnsi="微軟正黑體"/>
                <w:sz w:val="22"/>
              </w:rPr>
              <w:t>）</w:t>
            </w:r>
            <w:r w:rsidRPr="00DF3742">
              <w:rPr>
                <w:rFonts w:ascii="微軟正黑體" w:eastAsia="微軟正黑體" w:hAnsi="微軟正黑體"/>
                <w:sz w:val="22"/>
              </w:rPr>
              <w:t>+韓式泡菜　　晚餐：漁夫廚房~超級海鮮鍋</w:t>
            </w:r>
            <w:r w:rsidR="00DF3742">
              <w:rPr>
                <w:rFonts w:ascii="微軟正黑體" w:eastAsia="微軟正黑體" w:hAnsi="微軟正黑體"/>
                <w:sz w:val="22"/>
              </w:rPr>
              <w:t>（</w:t>
            </w:r>
            <w:r w:rsidRPr="00DF3742">
              <w:rPr>
                <w:rFonts w:ascii="微軟正黑體" w:eastAsia="微軟正黑體" w:hAnsi="微軟正黑體"/>
                <w:sz w:val="22"/>
              </w:rPr>
              <w:t>活章魚鮑魚蟹貝類蝦</w:t>
            </w:r>
            <w:r w:rsidR="00DF3742">
              <w:rPr>
                <w:rFonts w:ascii="微軟正黑體" w:eastAsia="微軟正黑體" w:hAnsi="微軟正黑體"/>
                <w:sz w:val="22"/>
              </w:rPr>
              <w:t>）</w:t>
            </w:r>
            <w:r w:rsidRPr="00DF3742">
              <w:rPr>
                <w:rFonts w:ascii="微軟正黑體" w:eastAsia="微軟正黑體" w:hAnsi="微軟正黑體"/>
                <w:sz w:val="22"/>
              </w:rPr>
              <w:t xml:space="preserve">＋煎餅＋烤魚+小菜　　</w:t>
            </w:r>
          </w:p>
        </w:tc>
      </w:tr>
      <w:tr w:rsidR="00A17DAD" w:rsidRPr="00DF3742" w14:paraId="49192667" w14:textId="77777777" w:rsidTr="001B5666">
        <w:trPr>
          <w:tblCellSpacing w:w="0" w:type="dxa"/>
          <w:jc w:val="center"/>
        </w:trPr>
        <w:tc>
          <w:tcPr>
            <w:tcW w:w="19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D0D72DA" w14:textId="77777777" w:rsidR="00A17DAD" w:rsidRPr="00DF3742" w:rsidRDefault="00A17DAD" w:rsidP="00DF3742">
            <w:pPr>
              <w:spacing w:line="0" w:lineRule="atLeast"/>
              <w:rPr>
                <w:rFonts w:ascii="微軟正黑體" w:eastAsia="微軟正黑體" w:hAnsi="微軟正黑體" w:cs="新細明體"/>
                <w:szCs w:val="24"/>
              </w:rPr>
            </w:pP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7FBFCAB" w14:textId="15800697" w:rsidR="00A17DAD" w:rsidRPr="00DF3742" w:rsidRDefault="00A17DAD" w:rsidP="00DF3742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DF3742">
              <w:rPr>
                <w:rFonts w:ascii="微軟正黑體" w:eastAsia="微軟正黑體" w:hAnsi="微軟正黑體"/>
                <w:sz w:val="22"/>
              </w:rPr>
              <w:t>住宿： </w:t>
            </w:r>
            <w:hyperlink r:id="rId25" w:history="1">
              <w:r w:rsidRPr="00DF3742">
                <w:rPr>
                  <w:rStyle w:val="ab"/>
                  <w:rFonts w:ascii="微軟正黑體" w:eastAsia="微軟正黑體" w:hAnsi="微軟正黑體"/>
                  <w:sz w:val="22"/>
                </w:rPr>
                <w:t>RAMADA CITY</w:t>
              </w:r>
              <w:r w:rsidR="00DF3742">
                <w:rPr>
                  <w:rStyle w:val="ab"/>
                  <w:rFonts w:ascii="微軟正黑體" w:eastAsia="微軟正黑體" w:hAnsi="微軟正黑體"/>
                  <w:sz w:val="22"/>
                </w:rPr>
                <w:t>（</w:t>
              </w:r>
              <w:r w:rsidRPr="00DF3742">
                <w:rPr>
                  <w:rStyle w:val="ab"/>
                  <w:rFonts w:ascii="微軟正黑體" w:eastAsia="微軟正黑體" w:hAnsi="微軟正黑體"/>
                  <w:sz w:val="22"/>
                </w:rPr>
                <w:t>原特二五花</w:t>
              </w:r>
              <w:r w:rsidR="00DF3742">
                <w:rPr>
                  <w:rStyle w:val="ab"/>
                  <w:rFonts w:ascii="微軟正黑體" w:eastAsia="微軟正黑體" w:hAnsi="微軟正黑體"/>
                  <w:sz w:val="22"/>
                </w:rPr>
                <w:t>）</w:t>
              </w:r>
            </w:hyperlink>
            <w:r w:rsidRPr="00DF3742">
              <w:rPr>
                <w:rFonts w:ascii="微軟正黑體" w:eastAsia="微軟正黑體" w:hAnsi="微軟正黑體"/>
                <w:sz w:val="22"/>
              </w:rPr>
              <w:t> 或 </w:t>
            </w:r>
            <w:hyperlink r:id="rId26" w:history="1">
              <w:r w:rsidRPr="00DF3742">
                <w:rPr>
                  <w:rStyle w:val="ab"/>
                  <w:rFonts w:ascii="微軟正黑體" w:eastAsia="微軟正黑體" w:hAnsi="微軟正黑體"/>
                  <w:sz w:val="22"/>
                </w:rPr>
                <w:t>HOTEL THE ONE</w:t>
              </w:r>
            </w:hyperlink>
            <w:r w:rsidRPr="00DF3742">
              <w:rPr>
                <w:rFonts w:ascii="微軟正黑體" w:eastAsia="微軟正黑體" w:hAnsi="微軟正黑體"/>
                <w:sz w:val="22"/>
              </w:rPr>
              <w:t> 或 </w:t>
            </w:r>
            <w:hyperlink r:id="rId27" w:history="1">
              <w:r w:rsidRPr="00DF3742">
                <w:rPr>
                  <w:rStyle w:val="ab"/>
                  <w:rFonts w:ascii="微軟正黑體" w:eastAsia="微軟正黑體" w:hAnsi="微軟正黑體"/>
                  <w:sz w:val="22"/>
                </w:rPr>
                <w:t>Best Western Hotel Jeju</w:t>
              </w:r>
            </w:hyperlink>
            <w:r w:rsidRPr="00DF3742">
              <w:rPr>
                <w:rFonts w:ascii="微軟正黑體" w:eastAsia="微軟正黑體" w:hAnsi="微軟正黑體"/>
                <w:sz w:val="22"/>
              </w:rPr>
              <w:t> 或 </w:t>
            </w:r>
            <w:hyperlink r:id="rId28" w:history="1">
              <w:r w:rsidRPr="00DF3742">
                <w:rPr>
                  <w:rStyle w:val="ab"/>
                  <w:rFonts w:ascii="微軟正黑體" w:eastAsia="微軟正黑體" w:hAnsi="微軟正黑體"/>
                  <w:sz w:val="22"/>
                </w:rPr>
                <w:t>濟州咸德Ramada Hotel</w:t>
              </w:r>
            </w:hyperlink>
            <w:r w:rsidRPr="00DF3742">
              <w:rPr>
                <w:rFonts w:ascii="微軟正黑體" w:eastAsia="微軟正黑體" w:hAnsi="微軟正黑體"/>
                <w:sz w:val="22"/>
              </w:rPr>
              <w:t> 或同級</w:t>
            </w:r>
          </w:p>
        </w:tc>
      </w:tr>
      <w:tr w:rsidR="00A17DAD" w:rsidRPr="00DF3742" w14:paraId="56283134" w14:textId="77777777" w:rsidTr="001B5666">
        <w:trPr>
          <w:tblCellSpacing w:w="0" w:type="dxa"/>
          <w:jc w:val="center"/>
        </w:trPr>
        <w:tc>
          <w:tcPr>
            <w:tcW w:w="19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4E3280A" w14:textId="77777777" w:rsidR="00A17DAD" w:rsidRPr="00DF3742" w:rsidRDefault="00A17DAD" w:rsidP="00DF3742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F3742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DF3742">
              <w:rPr>
                <w:rFonts w:ascii="微軟正黑體" w:eastAsia="微軟正黑體" w:hAnsi="微軟正黑體"/>
                <w:b/>
                <w:bCs/>
              </w:rPr>
              <w:br/>
            </w:r>
            <w:r w:rsidRPr="00DF3742">
              <w:rPr>
                <w:rFonts w:ascii="微軟正黑體" w:eastAsia="微軟正黑體" w:hAnsi="微軟正黑體" w:cs="Times New Roman"/>
                <w:b/>
                <w:bCs/>
              </w:rPr>
              <w:t>3</w:t>
            </w:r>
            <w:r w:rsidRPr="00DF3742">
              <w:rPr>
                <w:rFonts w:ascii="微軟正黑體" w:eastAsia="微軟正黑體" w:hAnsi="微軟正黑體" w:cs="Times New Roman"/>
                <w:b/>
                <w:bCs/>
              </w:rPr>
              <w:br/>
              <w:t>天</w:t>
            </w: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983F3AD" w14:textId="3EA2299D" w:rsidR="00A17DAD" w:rsidRPr="00DF3742" w:rsidRDefault="00A17DAD" w:rsidP="00DF3742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DF3742">
              <w:rPr>
                <w:rFonts w:ascii="微軟正黑體" w:eastAsia="微軟正黑體" w:hAnsi="微軟正黑體"/>
                <w:b/>
                <w:bCs/>
                <w:color w:val="000000"/>
                <w:szCs w:val="24"/>
              </w:rPr>
              <w:t>Ecoland歐洲英式森林小火車→城邑民俗村【贈送每人一杯蜂蜜茶或五味子茶</w:t>
            </w:r>
            <w:r w:rsidR="00DF3742" w:rsidRPr="00DF3742">
              <w:rPr>
                <w:rFonts w:ascii="微軟正黑體" w:eastAsia="微軟正黑體" w:hAnsi="微軟正黑體"/>
                <w:b/>
                <w:bCs/>
                <w:color w:val="000000"/>
                <w:szCs w:val="24"/>
              </w:rPr>
              <w:t>（</w:t>
            </w:r>
            <w:r w:rsidRPr="00DF3742">
              <w:rPr>
                <w:rFonts w:ascii="微軟正黑體" w:eastAsia="微軟正黑體" w:hAnsi="微軟正黑體"/>
                <w:b/>
                <w:bCs/>
                <w:color w:val="000000"/>
                <w:szCs w:val="24"/>
              </w:rPr>
              <w:t>２選１</w:t>
            </w:r>
            <w:r w:rsidR="00DF3742" w:rsidRPr="00DF3742">
              <w:rPr>
                <w:rFonts w:ascii="微軟正黑體" w:eastAsia="微軟正黑體" w:hAnsi="微軟正黑體"/>
                <w:b/>
                <w:bCs/>
                <w:color w:val="000000"/>
                <w:szCs w:val="24"/>
              </w:rPr>
              <w:t>）</w:t>
            </w:r>
            <w:r w:rsidRPr="00DF3742">
              <w:rPr>
                <w:rFonts w:ascii="微軟正黑體" w:eastAsia="微軟正黑體" w:hAnsi="微軟正黑體"/>
                <w:b/>
                <w:bCs/>
                <w:color w:val="000000"/>
                <w:szCs w:val="24"/>
              </w:rPr>
              <w:t>】→濟州橘子園</w:t>
            </w:r>
            <w:r w:rsidR="00DF3742" w:rsidRPr="00DF3742">
              <w:rPr>
                <w:rFonts w:ascii="微軟正黑體" w:eastAsia="微軟正黑體" w:hAnsi="微軟正黑體"/>
                <w:b/>
                <w:bCs/>
                <w:color w:val="000000"/>
                <w:szCs w:val="24"/>
              </w:rPr>
              <w:t>（</w:t>
            </w:r>
            <w:r w:rsidRPr="00DF3742">
              <w:rPr>
                <w:rFonts w:ascii="微軟正黑體" w:eastAsia="微軟正黑體" w:hAnsi="微軟正黑體"/>
                <w:b/>
                <w:bCs/>
                <w:color w:val="000000"/>
                <w:szCs w:val="24"/>
              </w:rPr>
              <w:t>贈送橘子試吃+採橘子每人5棵</w:t>
            </w:r>
            <w:r w:rsidR="00DF3742" w:rsidRPr="00DF3742">
              <w:rPr>
                <w:rFonts w:ascii="微軟正黑體" w:eastAsia="微軟正黑體" w:hAnsi="微軟正黑體"/>
                <w:b/>
                <w:bCs/>
                <w:color w:val="000000"/>
                <w:szCs w:val="24"/>
              </w:rPr>
              <w:t>）</w:t>
            </w:r>
            <w:r w:rsidRPr="00DF3742">
              <w:rPr>
                <w:rFonts w:ascii="微軟正黑體" w:eastAsia="微軟正黑體" w:hAnsi="微軟正黑體"/>
                <w:b/>
                <w:bCs/>
                <w:color w:val="000000"/>
                <w:szCs w:val="24"/>
              </w:rPr>
              <w:t>→韓國文化體驗【泡菜DIY製作、韓服寫真】</w:t>
            </w:r>
            <w:r w:rsidRPr="00DF3742">
              <w:rPr>
                <w:rFonts w:ascii="微軟正黑體" w:eastAsia="微軟正黑體" w:hAnsi="微軟正黑體"/>
                <w:szCs w:val="24"/>
              </w:rPr>
              <w:br/>
            </w:r>
            <w:r w:rsidRPr="00DF3742">
              <w:rPr>
                <w:rFonts w:ascii="微軟正黑體" w:eastAsia="微軟正黑體" w:hAnsi="微軟正黑體"/>
                <w:color w:val="330033"/>
                <w:sz w:val="22"/>
              </w:rPr>
              <w:t>【Ecoland歐洲森林英式小火車】於2010年11月啟用，也是濟州島目前熱門的行程，全區瀰漫濃濃的歐洲童話風情共有五台英式小火車漫遊整個園區，是闔家出遊踏青或情侶散心最佳去處。</w:t>
            </w:r>
            <w:r w:rsidRPr="00DF3742">
              <w:rPr>
                <w:rFonts w:ascii="微軟正黑體" w:eastAsia="微軟正黑體" w:hAnsi="微軟正黑體"/>
                <w:color w:val="330033"/>
                <w:sz w:val="22"/>
              </w:rPr>
              <w:br/>
              <w:t>【城邑民俗村】這裡現有400餘棟房屋，被指定為韓國民俗資料保護區，以茅草覆蓋的屋頂，石頭疊砌的院牆，以及用“丁囊”取代門戶的民宅，質樸可愛，至今仍有人在這裡居住生活。</w:t>
            </w:r>
            <w:r w:rsidR="00DF3742" w:rsidRPr="00DF3742">
              <w:rPr>
                <w:rFonts w:ascii="微軟正黑體" w:eastAsia="微軟正黑體" w:hAnsi="微軟正黑體"/>
                <w:color w:val="330033"/>
                <w:sz w:val="22"/>
              </w:rPr>
              <w:br/>
              <w:t>【橘子園採橘子】濟州島盛產橘子，來到濟州島千萬不能錯過。</w:t>
            </w:r>
            <w:r w:rsidR="00DF3742" w:rsidRPr="00DF3742">
              <w:rPr>
                <w:rFonts w:ascii="微軟正黑體" w:eastAsia="微軟正黑體" w:hAnsi="微軟正黑體"/>
                <w:color w:val="330033"/>
                <w:sz w:val="22"/>
              </w:rPr>
              <w:br/>
              <w:t>【泡菜DIY+韓服攝影】可瞭解馳名世界的發酵食品泡菜製作過程，另安排親自穿著傳統韓服，韓服的線條兼具曲線與直線之美，您可拿著相機隨意拍攝，留下永恆回憶。</w:t>
            </w:r>
          </w:p>
        </w:tc>
      </w:tr>
      <w:tr w:rsidR="00A17DAD" w:rsidRPr="00DF3742" w14:paraId="6149EA0A" w14:textId="77777777" w:rsidTr="001B5666">
        <w:trPr>
          <w:tblCellSpacing w:w="0" w:type="dxa"/>
          <w:jc w:val="center"/>
        </w:trPr>
        <w:tc>
          <w:tcPr>
            <w:tcW w:w="19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EF46D62" w14:textId="77777777" w:rsidR="00A17DAD" w:rsidRPr="00DF3742" w:rsidRDefault="00A17DAD" w:rsidP="00DF3742">
            <w:pPr>
              <w:spacing w:line="0" w:lineRule="atLeast"/>
              <w:rPr>
                <w:rFonts w:ascii="微軟正黑體" w:eastAsia="微軟正黑體" w:hAnsi="微軟正黑體" w:cs="新細明體"/>
                <w:szCs w:val="24"/>
              </w:rPr>
            </w:pP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2152C1B" w14:textId="58A72648" w:rsidR="00A17DAD" w:rsidRPr="00DF3742" w:rsidRDefault="00A17DAD" w:rsidP="00DF3742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DF3742">
              <w:rPr>
                <w:rFonts w:ascii="微軟正黑體" w:eastAsia="微軟正黑體" w:hAnsi="微軟正黑體"/>
                <w:sz w:val="22"/>
              </w:rPr>
              <w:t>早餐：飯店內早餐　　中餐：濟州私廚~黑毛豬+豬排+百匯吃到飽</w:t>
            </w:r>
            <w:r w:rsidR="00DF3742">
              <w:rPr>
                <w:rFonts w:ascii="微軟正黑體" w:eastAsia="微軟正黑體" w:hAnsi="微軟正黑體"/>
                <w:sz w:val="22"/>
              </w:rPr>
              <w:t>（</w:t>
            </w:r>
            <w:r w:rsidRPr="00DF3742">
              <w:rPr>
                <w:rFonts w:ascii="微軟正黑體" w:eastAsia="微軟正黑體" w:hAnsi="微軟正黑體"/>
                <w:sz w:val="22"/>
              </w:rPr>
              <w:t>贈每桌一份鮑魚+鮮蝦</w:t>
            </w:r>
            <w:r w:rsidR="00DF3742">
              <w:rPr>
                <w:rFonts w:ascii="微軟正黑體" w:eastAsia="微軟正黑體" w:hAnsi="微軟正黑體"/>
                <w:sz w:val="22"/>
              </w:rPr>
              <w:t>）</w:t>
            </w:r>
            <w:r w:rsidRPr="00DF3742">
              <w:rPr>
                <w:rFonts w:ascii="微軟正黑體" w:eastAsia="微軟正黑體" w:hAnsi="微軟正黑體"/>
                <w:sz w:val="22"/>
              </w:rPr>
              <w:t xml:space="preserve">　　晚餐：濟州豚骨家~馬鈴薯燉豬骨湯+季節小菜+米飯　　</w:t>
            </w:r>
          </w:p>
        </w:tc>
      </w:tr>
      <w:tr w:rsidR="00A17DAD" w:rsidRPr="00DF3742" w14:paraId="2A1D6AA1" w14:textId="77777777" w:rsidTr="001B5666">
        <w:trPr>
          <w:tblCellSpacing w:w="0" w:type="dxa"/>
          <w:jc w:val="center"/>
        </w:trPr>
        <w:tc>
          <w:tcPr>
            <w:tcW w:w="19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BA4607D" w14:textId="77777777" w:rsidR="00A17DAD" w:rsidRPr="00DF3742" w:rsidRDefault="00A17DAD" w:rsidP="00DF3742">
            <w:pPr>
              <w:spacing w:line="0" w:lineRule="atLeast"/>
              <w:rPr>
                <w:rFonts w:ascii="微軟正黑體" w:eastAsia="微軟正黑體" w:hAnsi="微軟正黑體" w:cs="新細明體"/>
                <w:szCs w:val="24"/>
              </w:rPr>
            </w:pP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C1699F7" w14:textId="520F4C41" w:rsidR="00A17DAD" w:rsidRPr="00DF3742" w:rsidRDefault="00A17DAD" w:rsidP="00DF3742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DF3742">
              <w:rPr>
                <w:rFonts w:ascii="微軟正黑體" w:eastAsia="微軟正黑體" w:hAnsi="微軟正黑體"/>
                <w:sz w:val="22"/>
              </w:rPr>
              <w:t>住宿： </w:t>
            </w:r>
            <w:hyperlink r:id="rId29" w:history="1">
              <w:r w:rsidRPr="00DF3742">
                <w:rPr>
                  <w:rStyle w:val="ab"/>
                  <w:rFonts w:ascii="微軟正黑體" w:eastAsia="微軟正黑體" w:hAnsi="微軟正黑體"/>
                  <w:sz w:val="22"/>
                </w:rPr>
                <w:t>RAMADA CITY</w:t>
              </w:r>
              <w:r w:rsidR="00DF3742">
                <w:rPr>
                  <w:rStyle w:val="ab"/>
                  <w:rFonts w:ascii="微軟正黑體" w:eastAsia="微軟正黑體" w:hAnsi="微軟正黑體"/>
                  <w:sz w:val="22"/>
                </w:rPr>
                <w:t>（</w:t>
              </w:r>
              <w:r w:rsidRPr="00DF3742">
                <w:rPr>
                  <w:rStyle w:val="ab"/>
                  <w:rFonts w:ascii="微軟正黑體" w:eastAsia="微軟正黑體" w:hAnsi="微軟正黑體"/>
                  <w:sz w:val="22"/>
                </w:rPr>
                <w:t>原特二五花</w:t>
              </w:r>
              <w:r w:rsidR="00DF3742">
                <w:rPr>
                  <w:rStyle w:val="ab"/>
                  <w:rFonts w:ascii="微軟正黑體" w:eastAsia="微軟正黑體" w:hAnsi="微軟正黑體"/>
                  <w:sz w:val="22"/>
                </w:rPr>
                <w:t>）</w:t>
              </w:r>
            </w:hyperlink>
            <w:r w:rsidRPr="00DF3742">
              <w:rPr>
                <w:rFonts w:ascii="微軟正黑體" w:eastAsia="微軟正黑體" w:hAnsi="微軟正黑體"/>
                <w:sz w:val="22"/>
              </w:rPr>
              <w:t> 或 </w:t>
            </w:r>
            <w:hyperlink r:id="rId30" w:history="1">
              <w:r w:rsidRPr="00DF3742">
                <w:rPr>
                  <w:rStyle w:val="ab"/>
                  <w:rFonts w:ascii="微軟正黑體" w:eastAsia="微軟正黑體" w:hAnsi="微軟正黑體"/>
                  <w:sz w:val="22"/>
                </w:rPr>
                <w:t>HOTEL THE ONE</w:t>
              </w:r>
            </w:hyperlink>
            <w:r w:rsidRPr="00DF3742">
              <w:rPr>
                <w:rFonts w:ascii="微軟正黑體" w:eastAsia="微軟正黑體" w:hAnsi="微軟正黑體"/>
                <w:sz w:val="22"/>
              </w:rPr>
              <w:t> 或 </w:t>
            </w:r>
            <w:hyperlink r:id="rId31" w:history="1">
              <w:r w:rsidRPr="00DF3742">
                <w:rPr>
                  <w:rStyle w:val="ab"/>
                  <w:rFonts w:ascii="微軟正黑體" w:eastAsia="微軟正黑體" w:hAnsi="微軟正黑體"/>
                  <w:sz w:val="22"/>
                </w:rPr>
                <w:t>Best Western Hotel Jeju</w:t>
              </w:r>
            </w:hyperlink>
            <w:r w:rsidRPr="00DF3742">
              <w:rPr>
                <w:rFonts w:ascii="微軟正黑體" w:eastAsia="微軟正黑體" w:hAnsi="微軟正黑體"/>
                <w:sz w:val="22"/>
              </w:rPr>
              <w:t> 或 </w:t>
            </w:r>
            <w:hyperlink r:id="rId32" w:history="1">
              <w:r w:rsidRPr="00DF3742">
                <w:rPr>
                  <w:rStyle w:val="ab"/>
                  <w:rFonts w:ascii="微軟正黑體" w:eastAsia="微軟正黑體" w:hAnsi="微軟正黑體"/>
                  <w:sz w:val="22"/>
                </w:rPr>
                <w:t>濟州咸德Ramada Hotel</w:t>
              </w:r>
            </w:hyperlink>
            <w:r w:rsidRPr="00DF3742">
              <w:rPr>
                <w:rFonts w:ascii="微軟正黑體" w:eastAsia="微軟正黑體" w:hAnsi="微軟正黑體"/>
                <w:sz w:val="22"/>
              </w:rPr>
              <w:t> 或同級</w:t>
            </w:r>
          </w:p>
        </w:tc>
      </w:tr>
      <w:tr w:rsidR="00A17DAD" w:rsidRPr="00DF3742" w14:paraId="12FF52F6" w14:textId="77777777" w:rsidTr="001B5666">
        <w:trPr>
          <w:tblCellSpacing w:w="0" w:type="dxa"/>
          <w:jc w:val="center"/>
        </w:trPr>
        <w:tc>
          <w:tcPr>
            <w:tcW w:w="19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5906A6B" w14:textId="77777777" w:rsidR="00A17DAD" w:rsidRPr="00DF3742" w:rsidRDefault="00A17DAD" w:rsidP="00DF3742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F3742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DF3742">
              <w:rPr>
                <w:rFonts w:ascii="微軟正黑體" w:eastAsia="微軟正黑體" w:hAnsi="微軟正黑體"/>
                <w:b/>
                <w:bCs/>
              </w:rPr>
              <w:br/>
            </w:r>
            <w:r w:rsidRPr="00DF3742">
              <w:rPr>
                <w:rFonts w:ascii="微軟正黑體" w:eastAsia="微軟正黑體" w:hAnsi="微軟正黑體" w:cs="Times New Roman"/>
                <w:b/>
                <w:bCs/>
              </w:rPr>
              <w:t>4</w:t>
            </w:r>
            <w:r w:rsidRPr="00DF3742">
              <w:rPr>
                <w:rFonts w:ascii="微軟正黑體" w:eastAsia="微軟正黑體" w:hAnsi="微軟正黑體" w:cs="Times New Roman"/>
                <w:b/>
                <w:bCs/>
              </w:rPr>
              <w:br/>
              <w:t>天</w:t>
            </w: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04F7318" w14:textId="3EF4E01B" w:rsidR="00A17DAD" w:rsidRPr="00DF3742" w:rsidRDefault="00A17DAD" w:rsidP="00DF3742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DF3742">
              <w:rPr>
                <w:rFonts w:ascii="微軟正黑體" w:eastAsia="微軟正黑體" w:hAnsi="微軟正黑體"/>
                <w:b/>
                <w:bCs/>
                <w:color w:val="000000"/>
                <w:szCs w:val="24"/>
              </w:rPr>
              <w:t>藥泉寺《Island》拍攝地→道頭峰</w:t>
            </w:r>
            <w:r w:rsidR="00DF3742" w:rsidRPr="00DF3742">
              <w:rPr>
                <w:rFonts w:ascii="微軟正黑體" w:eastAsia="微軟正黑體" w:hAnsi="微軟正黑體"/>
                <w:b/>
                <w:bCs/>
                <w:color w:val="000000"/>
                <w:szCs w:val="24"/>
              </w:rPr>
              <w:t>（</w:t>
            </w:r>
            <w:r w:rsidRPr="00DF3742">
              <w:rPr>
                <w:rFonts w:ascii="微軟正黑體" w:eastAsia="微軟正黑體" w:hAnsi="微軟正黑體"/>
                <w:b/>
                <w:bCs/>
                <w:color w:val="000000"/>
                <w:szCs w:val="24"/>
              </w:rPr>
              <w:t>彩虹海岸道路</w:t>
            </w:r>
            <w:r w:rsidR="00DF3742" w:rsidRPr="00DF3742">
              <w:rPr>
                <w:rFonts w:ascii="微軟正黑體" w:eastAsia="微軟正黑體" w:hAnsi="微軟正黑體"/>
                <w:b/>
                <w:bCs/>
                <w:color w:val="000000"/>
                <w:szCs w:val="24"/>
              </w:rPr>
              <w:t>）</w:t>
            </w:r>
            <w:r w:rsidRPr="00DF3742">
              <w:rPr>
                <w:rFonts w:ascii="微軟正黑體" w:eastAsia="微軟正黑體" w:hAnsi="微軟正黑體"/>
                <w:b/>
                <w:bCs/>
                <w:color w:val="000000"/>
                <w:szCs w:val="24"/>
              </w:rPr>
              <w:t>→精裝彩妝坊→綠茶足浴+足部去腳質→東門傳統市場/夜市</w:t>
            </w:r>
            <w:r w:rsidR="00DF3742" w:rsidRPr="00DF3742">
              <w:rPr>
                <w:rFonts w:ascii="微軟正黑體" w:eastAsia="微軟正黑體" w:hAnsi="微軟正黑體"/>
                <w:b/>
                <w:bCs/>
                <w:color w:val="000000"/>
                <w:szCs w:val="24"/>
              </w:rPr>
              <w:t>（</w:t>
            </w:r>
            <w:r w:rsidRPr="00DF3742">
              <w:rPr>
                <w:rFonts w:ascii="微軟正黑體" w:eastAsia="微軟正黑體" w:hAnsi="微軟正黑體"/>
                <w:b/>
                <w:bCs/>
                <w:color w:val="000000"/>
                <w:szCs w:val="24"/>
              </w:rPr>
              <w:t>食尚玩家推薦、美食大探索</w:t>
            </w:r>
            <w:r w:rsidR="00DF3742" w:rsidRPr="00DF3742">
              <w:rPr>
                <w:rFonts w:ascii="微軟正黑體" w:eastAsia="微軟正黑體" w:hAnsi="微軟正黑體"/>
                <w:b/>
                <w:bCs/>
                <w:color w:val="000000"/>
                <w:szCs w:val="24"/>
              </w:rPr>
              <w:t>）</w:t>
            </w:r>
            <w:r w:rsidRPr="00DF3742">
              <w:rPr>
                <w:rFonts w:ascii="微軟正黑體" w:eastAsia="微軟正黑體" w:hAnsi="微軟正黑體"/>
                <w:szCs w:val="24"/>
              </w:rPr>
              <w:br/>
            </w:r>
            <w:r w:rsidRPr="00DF3742">
              <w:rPr>
                <w:rFonts w:ascii="微軟正黑體" w:eastAsia="微軟正黑體" w:hAnsi="微軟正黑體"/>
                <w:color w:val="330033"/>
                <w:sz w:val="22"/>
              </w:rPr>
              <w:t>【藥泉寺】是濟州最大的寺廟，雄偉壯麗。在3萬7千坪的地面上，座落著2652平方米規模的的大光明殿和3層的瑤宮。另有窟佛堂、三星閣塔。佛堂正面，國內最大的高5米的主佛庇慶剎那佛安置在4米高的座臺上，左右兩壁雙向雕刻著巨大的藤花，形成了108萬小圓佛組成的壯觀。</w:t>
            </w:r>
            <w:r w:rsidR="00DF3742" w:rsidRPr="00DF3742">
              <w:rPr>
                <w:rFonts w:ascii="微軟正黑體" w:eastAsia="微軟正黑體" w:hAnsi="微軟正黑體"/>
                <w:color w:val="330033"/>
                <w:sz w:val="22"/>
              </w:rPr>
              <w:br/>
              <w:t>【道頭洞彩虹海岸道路】道頭洞彩虹海岸道路是距機場僅10分鐘車程的特色道路。為了防止車輛墜落，居民們建議為沿海道路旁設置的防護牆上塗色，由於塗上了彩虹色彩，因此被觀光客們稱作道頭洞彩虹海岸道路，也成了著名景點。周圍還有包含海女像在內的各種雕像，也頗有欣賞的樂趣。另外，還可步行前往道頭峰，這裡既是偶來路線，也是私房秘境之一。坡度平緩，可輕易攀登。</w:t>
            </w:r>
            <w:r w:rsidR="00DF3742" w:rsidRPr="00DF3742">
              <w:rPr>
                <w:rFonts w:ascii="微軟正黑體" w:eastAsia="微軟正黑體" w:hAnsi="微軟正黑體"/>
                <w:color w:val="330033"/>
                <w:sz w:val="22"/>
              </w:rPr>
              <w:br/>
              <w:t>【綠茶足浴教學+DIY去角質】享受足浴，紓解腿步疲勞，養足精力。為濟州島之旅做完美的準備。</w:t>
            </w:r>
            <w:r w:rsidRPr="00DF3742">
              <w:rPr>
                <w:rFonts w:ascii="微軟正黑體" w:eastAsia="微軟正黑體" w:hAnsi="微軟正黑體"/>
                <w:color w:val="330033"/>
                <w:sz w:val="22"/>
              </w:rPr>
              <w:br/>
              <w:t>【東門傳統市場】1945年光復以後，濟州東門市場正式形成，是未來濟州商圈的中心地。東門市場保留著傳統市集的特點，與大型超市相比，商品種類繁多，價格低廉，且能少量購買。</w:t>
            </w:r>
            <w:r w:rsidRPr="00DF3742">
              <w:rPr>
                <w:rFonts w:ascii="微軟正黑體" w:eastAsia="微軟正黑體" w:hAnsi="微軟正黑體"/>
                <w:color w:val="330033"/>
                <w:sz w:val="22"/>
              </w:rPr>
              <w:br/>
              <w:t>【東門夜市】在2018年3月30日正式營業，屬於室內型夜市，即使下雨天也能開心逛目前共有30幾個攤販，主要為韓國人氣的街頭小食與甜品，包括柑橘炸蝦、黑豬肉五花肉卷、串燒和炸雞等營業至晚上12點，不止旅客眾多，連當地人也有不少前來嚐鮮打卡呢。</w:t>
            </w:r>
          </w:p>
        </w:tc>
      </w:tr>
      <w:tr w:rsidR="00A17DAD" w:rsidRPr="00DF3742" w14:paraId="1D0C4822" w14:textId="77777777" w:rsidTr="001B5666">
        <w:trPr>
          <w:tblCellSpacing w:w="0" w:type="dxa"/>
          <w:jc w:val="center"/>
        </w:trPr>
        <w:tc>
          <w:tcPr>
            <w:tcW w:w="19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81E68C7" w14:textId="77777777" w:rsidR="00A17DAD" w:rsidRPr="00DF3742" w:rsidRDefault="00A17DAD" w:rsidP="00DF3742">
            <w:pPr>
              <w:spacing w:line="0" w:lineRule="atLeast"/>
              <w:rPr>
                <w:rFonts w:ascii="微軟正黑體" w:eastAsia="微軟正黑體" w:hAnsi="微軟正黑體" w:cs="新細明體"/>
                <w:szCs w:val="24"/>
              </w:rPr>
            </w:pP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1A68A15" w14:textId="27FE0F36" w:rsidR="00A17DAD" w:rsidRPr="00DF3742" w:rsidRDefault="00A17DAD" w:rsidP="00DF3742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DF3742">
              <w:rPr>
                <w:rFonts w:ascii="微軟正黑體" w:eastAsia="微軟正黑體" w:hAnsi="微軟正黑體"/>
                <w:sz w:val="22"/>
              </w:rPr>
              <w:t>早餐：飯店內早餐　　中餐：霸王龍蝦之家～焗烤龍蝦</w:t>
            </w:r>
            <w:r w:rsidR="00DF3742">
              <w:rPr>
                <w:rFonts w:ascii="微軟正黑體" w:eastAsia="微軟正黑體" w:hAnsi="微軟正黑體"/>
                <w:sz w:val="22"/>
              </w:rPr>
              <w:t>（</w:t>
            </w:r>
            <w:r w:rsidRPr="00DF3742">
              <w:rPr>
                <w:rFonts w:ascii="微軟正黑體" w:eastAsia="微軟正黑體" w:hAnsi="微軟正黑體"/>
                <w:sz w:val="22"/>
              </w:rPr>
              <w:t>二人一隻</w:t>
            </w:r>
            <w:r w:rsidR="00DF3742">
              <w:rPr>
                <w:rFonts w:ascii="微軟正黑體" w:eastAsia="微軟正黑體" w:hAnsi="微軟正黑體"/>
                <w:sz w:val="22"/>
              </w:rPr>
              <w:t>）</w:t>
            </w:r>
            <w:r w:rsidRPr="00DF3742">
              <w:rPr>
                <w:rFonts w:ascii="微軟正黑體" w:eastAsia="微軟正黑體" w:hAnsi="微軟正黑體"/>
                <w:sz w:val="22"/>
              </w:rPr>
              <w:t>+韓式炒飯</w:t>
            </w:r>
            <w:r w:rsidR="00DF3742">
              <w:rPr>
                <w:rFonts w:ascii="微軟正黑體" w:eastAsia="微軟正黑體" w:hAnsi="微軟正黑體"/>
                <w:sz w:val="22"/>
              </w:rPr>
              <w:t>（</w:t>
            </w:r>
            <w:r w:rsidRPr="00DF3742">
              <w:rPr>
                <w:rFonts w:ascii="微軟正黑體" w:eastAsia="微軟正黑體" w:hAnsi="微軟正黑體"/>
                <w:sz w:val="22"/>
              </w:rPr>
              <w:t>炒飯吃到飽</w:t>
            </w:r>
            <w:r w:rsidR="00DF3742">
              <w:rPr>
                <w:rFonts w:ascii="微軟正黑體" w:eastAsia="微軟正黑體" w:hAnsi="微軟正黑體"/>
                <w:sz w:val="22"/>
              </w:rPr>
              <w:t>）</w:t>
            </w:r>
            <w:r w:rsidRPr="00DF3742">
              <w:rPr>
                <w:rFonts w:ascii="微軟正黑體" w:eastAsia="微軟正黑體" w:hAnsi="微軟正黑體"/>
                <w:sz w:val="22"/>
              </w:rPr>
              <w:t xml:space="preserve">　　晚餐：方便逛街 敬請自理　　</w:t>
            </w:r>
          </w:p>
        </w:tc>
      </w:tr>
      <w:tr w:rsidR="00A17DAD" w:rsidRPr="00DF3742" w14:paraId="2B8FB59D" w14:textId="77777777" w:rsidTr="001B5666">
        <w:trPr>
          <w:tblCellSpacing w:w="0" w:type="dxa"/>
          <w:jc w:val="center"/>
        </w:trPr>
        <w:tc>
          <w:tcPr>
            <w:tcW w:w="19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B38079B" w14:textId="77777777" w:rsidR="00A17DAD" w:rsidRPr="00DF3742" w:rsidRDefault="00A17DAD" w:rsidP="00DF3742">
            <w:pPr>
              <w:spacing w:line="0" w:lineRule="atLeast"/>
              <w:rPr>
                <w:rFonts w:ascii="微軟正黑體" w:eastAsia="微軟正黑體" w:hAnsi="微軟正黑體" w:cs="新細明體"/>
                <w:szCs w:val="24"/>
              </w:rPr>
            </w:pP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F88BB8C" w14:textId="3121A6D2" w:rsidR="00A17DAD" w:rsidRPr="00DF3742" w:rsidRDefault="00A17DAD" w:rsidP="00DF3742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DF3742">
              <w:rPr>
                <w:rFonts w:ascii="微軟正黑體" w:eastAsia="微軟正黑體" w:hAnsi="微軟正黑體"/>
                <w:sz w:val="22"/>
              </w:rPr>
              <w:t>住宿： </w:t>
            </w:r>
            <w:hyperlink r:id="rId33" w:history="1">
              <w:r w:rsidRPr="00DF3742">
                <w:rPr>
                  <w:rStyle w:val="ab"/>
                  <w:rFonts w:ascii="微軟正黑體" w:eastAsia="微軟正黑體" w:hAnsi="微軟正黑體"/>
                  <w:sz w:val="22"/>
                </w:rPr>
                <w:t>RAMADA CITY</w:t>
              </w:r>
              <w:r w:rsidR="00DF3742">
                <w:rPr>
                  <w:rStyle w:val="ab"/>
                  <w:rFonts w:ascii="微軟正黑體" w:eastAsia="微軟正黑體" w:hAnsi="微軟正黑體"/>
                  <w:sz w:val="22"/>
                </w:rPr>
                <w:t>（</w:t>
              </w:r>
              <w:r w:rsidRPr="00DF3742">
                <w:rPr>
                  <w:rStyle w:val="ab"/>
                  <w:rFonts w:ascii="微軟正黑體" w:eastAsia="微軟正黑體" w:hAnsi="微軟正黑體"/>
                  <w:sz w:val="22"/>
                </w:rPr>
                <w:t>原特二五花</w:t>
              </w:r>
              <w:r w:rsidR="00DF3742">
                <w:rPr>
                  <w:rStyle w:val="ab"/>
                  <w:rFonts w:ascii="微軟正黑體" w:eastAsia="微軟正黑體" w:hAnsi="微軟正黑體"/>
                  <w:sz w:val="22"/>
                </w:rPr>
                <w:t>）</w:t>
              </w:r>
            </w:hyperlink>
            <w:r w:rsidRPr="00DF3742">
              <w:rPr>
                <w:rFonts w:ascii="微軟正黑體" w:eastAsia="微軟正黑體" w:hAnsi="微軟正黑體"/>
                <w:sz w:val="22"/>
              </w:rPr>
              <w:t> 或 </w:t>
            </w:r>
            <w:hyperlink r:id="rId34" w:history="1">
              <w:r w:rsidRPr="00DF3742">
                <w:rPr>
                  <w:rStyle w:val="ab"/>
                  <w:rFonts w:ascii="微軟正黑體" w:eastAsia="微軟正黑體" w:hAnsi="微軟正黑體"/>
                  <w:sz w:val="22"/>
                </w:rPr>
                <w:t>HOTEL THE ONE</w:t>
              </w:r>
            </w:hyperlink>
            <w:r w:rsidRPr="00DF3742">
              <w:rPr>
                <w:rFonts w:ascii="微軟正黑體" w:eastAsia="微軟正黑體" w:hAnsi="微軟正黑體"/>
                <w:sz w:val="22"/>
              </w:rPr>
              <w:t> 或 </w:t>
            </w:r>
            <w:hyperlink r:id="rId35" w:history="1">
              <w:r w:rsidRPr="00DF3742">
                <w:rPr>
                  <w:rStyle w:val="ab"/>
                  <w:rFonts w:ascii="微軟正黑體" w:eastAsia="微軟正黑體" w:hAnsi="微軟正黑體"/>
                  <w:sz w:val="22"/>
                </w:rPr>
                <w:t>Best Western Hotel Jeju</w:t>
              </w:r>
            </w:hyperlink>
            <w:r w:rsidRPr="00DF3742">
              <w:rPr>
                <w:rFonts w:ascii="微軟正黑體" w:eastAsia="微軟正黑體" w:hAnsi="微軟正黑體"/>
                <w:sz w:val="22"/>
              </w:rPr>
              <w:t> 或 </w:t>
            </w:r>
            <w:hyperlink r:id="rId36" w:history="1">
              <w:r w:rsidRPr="00DF3742">
                <w:rPr>
                  <w:rStyle w:val="ab"/>
                  <w:rFonts w:ascii="微軟正黑體" w:eastAsia="微軟正黑體" w:hAnsi="微軟正黑體"/>
                  <w:sz w:val="22"/>
                </w:rPr>
                <w:t>濟州咸德Ramada Hotel</w:t>
              </w:r>
            </w:hyperlink>
            <w:r w:rsidRPr="00DF3742">
              <w:rPr>
                <w:rFonts w:ascii="微軟正黑體" w:eastAsia="微軟正黑體" w:hAnsi="微軟正黑體"/>
                <w:sz w:val="22"/>
              </w:rPr>
              <w:t> 或同級</w:t>
            </w:r>
          </w:p>
        </w:tc>
      </w:tr>
      <w:tr w:rsidR="00A17DAD" w:rsidRPr="00DF3742" w14:paraId="455DFFFA" w14:textId="77777777" w:rsidTr="001B5666">
        <w:trPr>
          <w:tblCellSpacing w:w="0" w:type="dxa"/>
          <w:jc w:val="center"/>
        </w:trPr>
        <w:tc>
          <w:tcPr>
            <w:tcW w:w="19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3371403" w14:textId="77777777" w:rsidR="00A17DAD" w:rsidRPr="00DF3742" w:rsidRDefault="00A17DAD" w:rsidP="00DF3742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F3742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DF3742">
              <w:rPr>
                <w:rFonts w:ascii="微軟正黑體" w:eastAsia="微軟正黑體" w:hAnsi="微軟正黑體"/>
                <w:b/>
                <w:bCs/>
              </w:rPr>
              <w:br/>
            </w:r>
            <w:r w:rsidRPr="00DF3742">
              <w:rPr>
                <w:rFonts w:ascii="微軟正黑體" w:eastAsia="微軟正黑體" w:hAnsi="微軟正黑體" w:cs="Times New Roman"/>
                <w:b/>
                <w:bCs/>
              </w:rPr>
              <w:t>5</w:t>
            </w:r>
            <w:r w:rsidRPr="00DF3742">
              <w:rPr>
                <w:rFonts w:ascii="微軟正黑體" w:eastAsia="微軟正黑體" w:hAnsi="微軟正黑體" w:cs="Times New Roman"/>
                <w:b/>
                <w:bCs/>
              </w:rPr>
              <w:br/>
              <w:t>天</w:t>
            </w: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30797F9" w14:textId="53463A68" w:rsidR="00A17DAD" w:rsidRPr="00DF3742" w:rsidRDefault="00A17DAD" w:rsidP="00DF3742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DF3742">
              <w:rPr>
                <w:rFonts w:ascii="微軟正黑體" w:eastAsia="微軟正黑體" w:hAnsi="微軟正黑體"/>
                <w:b/>
                <w:bCs/>
                <w:color w:val="000000"/>
                <w:szCs w:val="24"/>
              </w:rPr>
              <w:t>龍頭巖→韓國超市巡禮→濟州→桃園</w:t>
            </w:r>
            <w:r w:rsidRPr="00DF3742">
              <w:rPr>
                <w:rFonts w:ascii="微軟正黑體" w:eastAsia="微軟正黑體" w:hAnsi="微軟正黑體"/>
                <w:szCs w:val="24"/>
              </w:rPr>
              <w:t> </w:t>
            </w:r>
            <w:r w:rsidRPr="00DF3742">
              <w:rPr>
                <w:rFonts w:ascii="微軟正黑體" w:eastAsia="微軟正黑體" w:hAnsi="微軟正黑體" w:cs="Times New Roman"/>
                <w:color w:val="000000"/>
                <w:szCs w:val="24"/>
              </w:rPr>
              <w:t>CJU/TPE　TW687　12：05~13：25</w:t>
            </w:r>
            <w:r w:rsidRPr="00DF3742">
              <w:rPr>
                <w:rFonts w:ascii="微軟正黑體" w:eastAsia="微軟正黑體" w:hAnsi="微軟正黑體"/>
                <w:szCs w:val="24"/>
              </w:rPr>
              <w:br/>
            </w:r>
            <w:r w:rsidRPr="00DF3742">
              <w:rPr>
                <w:rFonts w:ascii="微軟正黑體" w:eastAsia="微軟正黑體" w:hAnsi="微軟正黑體"/>
                <w:color w:val="330033"/>
                <w:sz w:val="22"/>
              </w:rPr>
              <w:t>【龍頭岩】彷彿神話傳說中的一條巨龍，傳說中一條巨蛇盼望成龍，竟偷走了漢拏山神的珍珠，遭山神發現而變為石頭。</w:t>
            </w:r>
          </w:p>
        </w:tc>
      </w:tr>
      <w:tr w:rsidR="00A17DAD" w:rsidRPr="00DF3742" w14:paraId="28A077B1" w14:textId="77777777" w:rsidTr="001B5666">
        <w:trPr>
          <w:tblCellSpacing w:w="0" w:type="dxa"/>
          <w:jc w:val="center"/>
        </w:trPr>
        <w:tc>
          <w:tcPr>
            <w:tcW w:w="19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231EF77" w14:textId="77777777" w:rsidR="00A17DAD" w:rsidRPr="00DF3742" w:rsidRDefault="00A17DAD" w:rsidP="00DF3742">
            <w:pPr>
              <w:spacing w:line="0" w:lineRule="atLeast"/>
              <w:rPr>
                <w:rFonts w:ascii="微軟正黑體" w:eastAsia="微軟正黑體" w:hAnsi="微軟正黑體" w:cs="新細明體"/>
                <w:szCs w:val="24"/>
              </w:rPr>
            </w:pP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0BC7350" w14:textId="77777777" w:rsidR="00A17DAD" w:rsidRPr="00DF3742" w:rsidRDefault="00A17DAD" w:rsidP="00DF3742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DF3742">
              <w:rPr>
                <w:rFonts w:ascii="微軟正黑體" w:eastAsia="微軟正黑體" w:hAnsi="微軟正黑體"/>
                <w:sz w:val="22"/>
              </w:rPr>
              <w:t xml:space="preserve">早餐：飯店內早餐　　中餐：XXX　　晚餐：XXX　　</w:t>
            </w:r>
          </w:p>
        </w:tc>
      </w:tr>
      <w:tr w:rsidR="00A17DAD" w:rsidRPr="00DF3742" w14:paraId="040A01B4" w14:textId="77777777" w:rsidTr="001B5666">
        <w:trPr>
          <w:tblCellSpacing w:w="0" w:type="dxa"/>
          <w:jc w:val="center"/>
        </w:trPr>
        <w:tc>
          <w:tcPr>
            <w:tcW w:w="19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F1C7A8C" w14:textId="77777777" w:rsidR="00A17DAD" w:rsidRPr="00DF3742" w:rsidRDefault="00A17DAD" w:rsidP="00DF3742">
            <w:pPr>
              <w:spacing w:line="0" w:lineRule="atLeast"/>
              <w:rPr>
                <w:rFonts w:ascii="微軟正黑體" w:eastAsia="微軟正黑體" w:hAnsi="微軟正黑體" w:cs="新細明體"/>
                <w:szCs w:val="24"/>
              </w:rPr>
            </w:pP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2961E01" w14:textId="483B9660" w:rsidR="00A17DAD" w:rsidRPr="00DF3742" w:rsidRDefault="00A17DAD" w:rsidP="00DF3742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DF3742">
              <w:rPr>
                <w:rFonts w:ascii="微軟正黑體" w:eastAsia="微軟正黑體" w:hAnsi="微軟正黑體"/>
                <w:sz w:val="22"/>
              </w:rPr>
              <w:t>住宿： 溫暖的家</w:t>
            </w:r>
          </w:p>
        </w:tc>
      </w:tr>
    </w:tbl>
    <w:p w14:paraId="0EF01B41" w14:textId="77777777" w:rsidR="00A17DAD" w:rsidRPr="00DF3742" w:rsidRDefault="00A17DAD" w:rsidP="00DF3742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 w:cs="Times New Roman"/>
          <w:vanish/>
          <w:color w:val="000000"/>
          <w:sz w:val="27"/>
          <w:szCs w:val="27"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42"/>
      </w:tblGrid>
      <w:tr w:rsidR="00A17DAD" w:rsidRPr="00DF3742" w14:paraId="6A0728CF" w14:textId="77777777" w:rsidTr="00A17DA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523D51" w14:textId="77777777" w:rsidR="00A17DAD" w:rsidRPr="00DF3742" w:rsidRDefault="00A17DAD" w:rsidP="00DF3742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  <w:szCs w:val="24"/>
              </w:rPr>
            </w:pPr>
            <w:r w:rsidRPr="00DF3742">
              <w:rPr>
                <w:rFonts w:ascii="微軟正黑體" w:eastAsia="微軟正黑體" w:hAnsi="微軟正黑體"/>
                <w:b/>
                <w:bCs/>
                <w:color w:val="FF0000"/>
                <w:sz w:val="36"/>
                <w:szCs w:val="36"/>
              </w:rPr>
              <w:t>注意事項</w:t>
            </w:r>
          </w:p>
        </w:tc>
      </w:tr>
      <w:tr w:rsidR="00A17DAD" w:rsidRPr="00DF3742" w14:paraId="43E045AC" w14:textId="77777777" w:rsidTr="00A17DA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B58BFB" w14:textId="77777777" w:rsidR="00A17DAD" w:rsidRPr="00DF3742" w:rsidRDefault="00A17DAD" w:rsidP="00DF3742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</w:rPr>
            </w:pPr>
            <w:r w:rsidRPr="00DF3742">
              <w:rPr>
                <w:rFonts w:ascii="微軟正黑體" w:eastAsia="微軟正黑體" w:hAnsi="微軟正黑體"/>
                <w:b/>
                <w:bCs/>
                <w:color w:val="0000FF"/>
                <w:sz w:val="22"/>
              </w:rPr>
              <w:t>《成團人數》</w:t>
            </w:r>
          </w:p>
          <w:p w14:paraId="62C7DC8C" w14:textId="63A6280A" w:rsidR="00A17DAD" w:rsidRPr="00DF3742" w:rsidRDefault="00A17DAD" w:rsidP="00DF3742">
            <w:pPr>
              <w:widowControl/>
              <w:numPr>
                <w:ilvl w:val="0"/>
                <w:numId w:val="13"/>
              </w:num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DF3742">
              <w:rPr>
                <w:rFonts w:ascii="微軟正黑體" w:eastAsia="微軟正黑體" w:hAnsi="微軟正黑體"/>
                <w:sz w:val="22"/>
              </w:rPr>
              <w:t>本行程最低出團人數16人以上</w:t>
            </w:r>
            <w:r w:rsidR="00DF3742" w:rsidRPr="00DF3742">
              <w:rPr>
                <w:rFonts w:ascii="微軟正黑體" w:eastAsia="微軟正黑體" w:hAnsi="微軟正黑體"/>
                <w:sz w:val="22"/>
              </w:rPr>
              <w:t>（</w:t>
            </w:r>
            <w:r w:rsidRPr="00DF3742">
              <w:rPr>
                <w:rFonts w:ascii="微軟正黑體" w:eastAsia="微軟正黑體" w:hAnsi="微軟正黑體"/>
                <w:sz w:val="22"/>
              </w:rPr>
              <w:t>含</w:t>
            </w:r>
            <w:r w:rsidR="00DF3742" w:rsidRPr="00DF3742">
              <w:rPr>
                <w:rFonts w:ascii="微軟正黑體" w:eastAsia="微軟正黑體" w:hAnsi="微軟正黑體"/>
                <w:sz w:val="22"/>
              </w:rPr>
              <w:t>）</w:t>
            </w:r>
            <w:r w:rsidRPr="00DF3742">
              <w:rPr>
                <w:rFonts w:ascii="微軟正黑體" w:eastAsia="微軟正黑體" w:hAnsi="微軟正黑體"/>
                <w:sz w:val="22"/>
              </w:rPr>
              <w:t>，最多為42人以下</w:t>
            </w:r>
            <w:r w:rsidR="00DF3742" w:rsidRPr="00DF3742">
              <w:rPr>
                <w:rFonts w:ascii="微軟正黑體" w:eastAsia="微軟正黑體" w:hAnsi="微軟正黑體"/>
                <w:sz w:val="22"/>
              </w:rPr>
              <w:t>（</w:t>
            </w:r>
            <w:r w:rsidRPr="00DF3742">
              <w:rPr>
                <w:rFonts w:ascii="微軟正黑體" w:eastAsia="微軟正黑體" w:hAnsi="微軟正黑體"/>
                <w:sz w:val="22"/>
              </w:rPr>
              <w:t>含</w:t>
            </w:r>
            <w:r w:rsidR="00DF3742" w:rsidRPr="00DF3742">
              <w:rPr>
                <w:rFonts w:ascii="微軟正黑體" w:eastAsia="微軟正黑體" w:hAnsi="微軟正黑體"/>
                <w:sz w:val="22"/>
              </w:rPr>
              <w:t>）</w:t>
            </w:r>
            <w:r w:rsidRPr="00DF3742">
              <w:rPr>
                <w:rFonts w:ascii="微軟正黑體" w:eastAsia="微軟正黑體" w:hAnsi="微軟正黑體"/>
                <w:sz w:val="22"/>
              </w:rPr>
              <w:t>，台灣地區將派遣合格領隊隨行服務。</w:t>
            </w:r>
          </w:p>
          <w:p w14:paraId="2864C1D3" w14:textId="77777777" w:rsidR="00A17DAD" w:rsidRPr="00DF3742" w:rsidRDefault="00A17DAD" w:rsidP="00DF3742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</w:rPr>
            </w:pPr>
            <w:r w:rsidRPr="00DF3742">
              <w:rPr>
                <w:rFonts w:ascii="微軟正黑體" w:eastAsia="微軟正黑體" w:hAnsi="微軟正黑體"/>
                <w:b/>
                <w:bCs/>
                <w:color w:val="0000FF"/>
                <w:sz w:val="22"/>
              </w:rPr>
              <w:t>《行程費用</w:t>
            </w:r>
            <w:r w:rsidRPr="00DF3742">
              <w:rPr>
                <w:rFonts w:ascii="微軟正黑體" w:eastAsia="微軟正黑體" w:hAnsi="微軟正黑體"/>
                <w:b/>
                <w:bCs/>
                <w:color w:val="FF0000"/>
                <w:sz w:val="22"/>
              </w:rPr>
              <w:t>不包含</w:t>
            </w:r>
            <w:r w:rsidRPr="00DF3742">
              <w:rPr>
                <w:rFonts w:ascii="微軟正黑體" w:eastAsia="微軟正黑體" w:hAnsi="微軟正黑體"/>
                <w:b/>
                <w:bCs/>
                <w:color w:val="0000FF"/>
                <w:sz w:val="22"/>
              </w:rPr>
              <w:t>以下項目》</w:t>
            </w:r>
          </w:p>
          <w:p w14:paraId="3C6C82C3" w14:textId="77777777" w:rsidR="00A17DAD" w:rsidRPr="00DF3742" w:rsidRDefault="00A17DAD" w:rsidP="00DF3742">
            <w:pPr>
              <w:widowControl/>
              <w:numPr>
                <w:ilvl w:val="0"/>
                <w:numId w:val="14"/>
              </w:num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DF3742">
              <w:rPr>
                <w:rFonts w:ascii="微軟正黑體" w:eastAsia="微軟正黑體" w:hAnsi="微軟正黑體"/>
                <w:sz w:val="22"/>
              </w:rPr>
              <w:t>售價不含全程領隊、導遊及司機之服務費，每人每日300元台幣。</w:t>
            </w:r>
          </w:p>
          <w:p w14:paraId="29E134C7" w14:textId="77777777" w:rsidR="00A17DAD" w:rsidRPr="00DF3742" w:rsidRDefault="00A17DAD" w:rsidP="00DF3742">
            <w:pPr>
              <w:widowControl/>
              <w:numPr>
                <w:ilvl w:val="0"/>
                <w:numId w:val="14"/>
              </w:num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DF3742">
              <w:rPr>
                <w:rFonts w:ascii="微軟正黑體" w:eastAsia="微軟正黑體" w:hAnsi="微軟正黑體"/>
                <w:sz w:val="22"/>
              </w:rPr>
              <w:t>個人新辦護照費用。</w:t>
            </w:r>
          </w:p>
          <w:p w14:paraId="3FB28A23" w14:textId="77777777" w:rsidR="00A17DAD" w:rsidRPr="00DF3742" w:rsidRDefault="00A17DAD" w:rsidP="00DF3742">
            <w:pPr>
              <w:widowControl/>
              <w:numPr>
                <w:ilvl w:val="0"/>
                <w:numId w:val="14"/>
              </w:num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DF3742">
              <w:rPr>
                <w:rFonts w:ascii="微軟正黑體" w:eastAsia="微軟正黑體" w:hAnsi="微軟正黑體"/>
                <w:sz w:val="22"/>
              </w:rPr>
              <w:t>旅遊平安保險及旅遊不便險。</w:t>
            </w:r>
          </w:p>
          <w:p w14:paraId="3F6A445F" w14:textId="77777777" w:rsidR="00A17DAD" w:rsidRPr="00DF3742" w:rsidRDefault="00A17DAD" w:rsidP="00DF3742">
            <w:pPr>
              <w:widowControl/>
              <w:numPr>
                <w:ilvl w:val="0"/>
                <w:numId w:val="14"/>
              </w:num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DF3742">
              <w:rPr>
                <w:rFonts w:ascii="微軟正黑體" w:eastAsia="微軟正黑體" w:hAnsi="微軟正黑體"/>
                <w:sz w:val="22"/>
              </w:rPr>
              <w:t>若於韓國確診時之隔離飯店及相關車資等費用。</w:t>
            </w:r>
          </w:p>
          <w:p w14:paraId="6ACDBA50" w14:textId="77777777" w:rsidR="00A17DAD" w:rsidRPr="00DF3742" w:rsidRDefault="00A17DAD" w:rsidP="00DF3742">
            <w:pPr>
              <w:widowControl/>
              <w:numPr>
                <w:ilvl w:val="0"/>
                <w:numId w:val="14"/>
              </w:num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DF3742">
              <w:rPr>
                <w:rFonts w:ascii="微軟正黑體" w:eastAsia="微軟正黑體" w:hAnsi="微軟正黑體"/>
                <w:sz w:val="22"/>
              </w:rPr>
              <w:t>返台檢疫要求之檢測、隔離飯店及相關車資等費用。</w:t>
            </w:r>
          </w:p>
          <w:p w14:paraId="71718C0A" w14:textId="77777777" w:rsidR="00A17DAD" w:rsidRPr="00DF3742" w:rsidRDefault="00A17DAD" w:rsidP="00DF3742">
            <w:pPr>
              <w:widowControl/>
              <w:numPr>
                <w:ilvl w:val="0"/>
                <w:numId w:val="14"/>
              </w:num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DF3742">
              <w:rPr>
                <w:rFonts w:ascii="微軟正黑體" w:eastAsia="微軟正黑體" w:hAnsi="微軟正黑體"/>
                <w:sz w:val="22"/>
              </w:rPr>
              <w:t>純係私人之消費：如行李超重費、自購商品、飲料酒類、洗衣、電話、電報及私人交通費。</w:t>
            </w:r>
          </w:p>
          <w:p w14:paraId="2C165AF0" w14:textId="77777777" w:rsidR="00A17DAD" w:rsidRPr="00DF3742" w:rsidRDefault="00A17DAD" w:rsidP="00DF3742">
            <w:pPr>
              <w:widowControl/>
              <w:numPr>
                <w:ilvl w:val="0"/>
                <w:numId w:val="14"/>
              </w:num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DF3742">
              <w:rPr>
                <w:rFonts w:ascii="微軟正黑體" w:eastAsia="微軟正黑體" w:hAnsi="微軟正黑體"/>
                <w:sz w:val="22"/>
              </w:rPr>
              <w:t>若為一位大人 或 一位大人帶一位嬰兒報名參加，或需求單人入住一間房，需加收單房差。</w:t>
            </w:r>
          </w:p>
          <w:p w14:paraId="70AB740A" w14:textId="77777777" w:rsidR="00A17DAD" w:rsidRPr="00DF3742" w:rsidRDefault="00A17DAD" w:rsidP="00DF3742">
            <w:pPr>
              <w:widowControl/>
              <w:numPr>
                <w:ilvl w:val="0"/>
                <w:numId w:val="14"/>
              </w:num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DF3742">
              <w:rPr>
                <w:rFonts w:ascii="微軟正黑體" w:eastAsia="微軟正黑體" w:hAnsi="微軟正黑體"/>
                <w:sz w:val="22"/>
              </w:rPr>
              <w:t>一經確認後如個人因素取消或被拒絕入境韓國，將無法申請退費。</w:t>
            </w:r>
          </w:p>
          <w:p w14:paraId="7C8F8F14" w14:textId="77777777" w:rsidR="00A17DAD" w:rsidRPr="00DF3742" w:rsidRDefault="00A17DAD" w:rsidP="00DF3742">
            <w:pPr>
              <w:widowControl/>
              <w:numPr>
                <w:ilvl w:val="0"/>
                <w:numId w:val="14"/>
              </w:num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DF3742">
              <w:rPr>
                <w:rFonts w:ascii="微軟正黑體" w:eastAsia="微軟正黑體" w:hAnsi="微軟正黑體"/>
                <w:sz w:val="22"/>
              </w:rPr>
              <w:t>團體旅責險不包含當地染疫後的所有醫療費用。</w:t>
            </w:r>
          </w:p>
          <w:p w14:paraId="2A70DE64" w14:textId="77777777" w:rsidR="00A17DAD" w:rsidRPr="00DF3742" w:rsidRDefault="00A17DAD" w:rsidP="00DF3742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</w:rPr>
            </w:pPr>
            <w:r w:rsidRPr="00DF3742">
              <w:rPr>
                <w:rFonts w:ascii="微軟正黑體" w:eastAsia="微軟正黑體" w:hAnsi="微軟正黑體"/>
                <w:b/>
                <w:bCs/>
                <w:color w:val="0000FF"/>
                <w:sz w:val="22"/>
              </w:rPr>
              <w:t>《德威航空注意事項》</w:t>
            </w:r>
          </w:p>
          <w:p w14:paraId="47105A00" w14:textId="77777777" w:rsidR="00A17DAD" w:rsidRPr="00DF3742" w:rsidRDefault="00A17DAD" w:rsidP="00DF3742">
            <w:pPr>
              <w:widowControl/>
              <w:numPr>
                <w:ilvl w:val="0"/>
                <w:numId w:val="15"/>
              </w:num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DF3742">
              <w:rPr>
                <w:rFonts w:ascii="微軟正黑體" w:eastAsia="微軟正黑體" w:hAnsi="微軟正黑體"/>
                <w:sz w:val="22"/>
              </w:rPr>
              <w:t>此團型使用團體機位，航班不可指定、不可延回、不可更改進出點、不可指定座位。</w:t>
            </w:r>
          </w:p>
          <w:p w14:paraId="59598A44" w14:textId="77777777" w:rsidR="00A17DAD" w:rsidRPr="00DF3742" w:rsidRDefault="00A17DAD" w:rsidP="00DF3742">
            <w:pPr>
              <w:widowControl/>
              <w:numPr>
                <w:ilvl w:val="0"/>
                <w:numId w:val="15"/>
              </w:num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DF3742">
              <w:rPr>
                <w:rFonts w:ascii="微軟正黑體" w:eastAsia="微軟正黑體" w:hAnsi="微軟正黑體"/>
                <w:sz w:val="22"/>
              </w:rPr>
              <w:t>若需指定航班，建議改訂個人機票，以確保訂到您所需之航班，加價幅度依各航空公司之規定，另外提供報價。</w:t>
            </w:r>
          </w:p>
          <w:p w14:paraId="5B1A2B7E" w14:textId="77777777" w:rsidR="00A17DAD" w:rsidRPr="00DF3742" w:rsidRDefault="00A17DAD" w:rsidP="00DF3742">
            <w:pPr>
              <w:widowControl/>
              <w:numPr>
                <w:ilvl w:val="0"/>
                <w:numId w:val="15"/>
              </w:num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DF3742">
              <w:rPr>
                <w:rFonts w:ascii="微軟正黑體" w:eastAsia="微軟正黑體" w:hAnsi="微軟正黑體"/>
                <w:sz w:val="22"/>
              </w:rPr>
              <w:t>航空公司保留航班時間調整及變更之權利。</w:t>
            </w:r>
          </w:p>
          <w:p w14:paraId="160363FB" w14:textId="77777777" w:rsidR="00A17DAD" w:rsidRPr="00DF3742" w:rsidRDefault="00A17DAD" w:rsidP="00DF3742">
            <w:pPr>
              <w:widowControl/>
              <w:numPr>
                <w:ilvl w:val="0"/>
                <w:numId w:val="15"/>
              </w:num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DF3742">
              <w:rPr>
                <w:rFonts w:ascii="微軟正黑體" w:eastAsia="微軟正黑體" w:hAnsi="微軟正黑體"/>
                <w:color w:val="FF0000"/>
                <w:sz w:val="22"/>
              </w:rPr>
              <w:t>此航班包含手提行李10公斤來回，拖運行李20公斤來回。</w:t>
            </w:r>
          </w:p>
          <w:p w14:paraId="1B1F5A8B" w14:textId="77777777" w:rsidR="00A17DAD" w:rsidRPr="00DF3742" w:rsidRDefault="00A17DAD" w:rsidP="00DF3742">
            <w:pPr>
              <w:widowControl/>
              <w:numPr>
                <w:ilvl w:val="0"/>
                <w:numId w:val="15"/>
              </w:num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DF3742">
              <w:rPr>
                <w:rFonts w:ascii="微軟正黑體" w:eastAsia="微軟正黑體" w:hAnsi="微軟正黑體"/>
                <w:color w:val="FF0000"/>
                <w:sz w:val="22"/>
              </w:rPr>
              <w:t>此航班機上不含餐食和水。</w:t>
            </w:r>
          </w:p>
          <w:p w14:paraId="1CE14F7B" w14:textId="77777777" w:rsidR="00A17DAD" w:rsidRPr="00DF3742" w:rsidRDefault="00A17DAD" w:rsidP="00DF3742">
            <w:pPr>
              <w:widowControl/>
              <w:numPr>
                <w:ilvl w:val="0"/>
                <w:numId w:val="15"/>
              </w:num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DF3742">
              <w:rPr>
                <w:rFonts w:ascii="微軟正黑體" w:eastAsia="微軟正黑體" w:hAnsi="微軟正黑體"/>
                <w:sz w:val="22"/>
              </w:rPr>
              <w:t>請務必於起飛前3小時抵達機場辦理登機手續，逾時關櫃旅客需自行負責。</w:t>
            </w:r>
          </w:p>
          <w:p w14:paraId="0AB2D204" w14:textId="77777777" w:rsidR="00A17DAD" w:rsidRPr="00DF3742" w:rsidRDefault="00A17DAD" w:rsidP="00DF3742">
            <w:pPr>
              <w:widowControl/>
              <w:numPr>
                <w:ilvl w:val="0"/>
                <w:numId w:val="15"/>
              </w:num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DF3742">
              <w:rPr>
                <w:rFonts w:ascii="微軟正黑體" w:eastAsia="微軟正黑體" w:hAnsi="微軟正黑體"/>
                <w:sz w:val="22"/>
              </w:rPr>
              <w:t>德威航空關櫃時間為起飛前45分鐘，逾時未能辦妥登機手續敬請自行負責。</w:t>
            </w:r>
          </w:p>
          <w:p w14:paraId="092F9D00" w14:textId="77777777" w:rsidR="00A17DAD" w:rsidRPr="00DF3742" w:rsidRDefault="00A17DAD" w:rsidP="00DF3742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</w:rPr>
            </w:pPr>
            <w:r w:rsidRPr="00DF3742">
              <w:rPr>
                <w:rFonts w:ascii="微軟正黑體" w:eastAsia="微軟正黑體" w:hAnsi="微軟正黑體"/>
                <w:b/>
                <w:bCs/>
                <w:color w:val="0000FF"/>
                <w:sz w:val="22"/>
              </w:rPr>
              <w:t>《參團須知與相關提醒》</w:t>
            </w:r>
          </w:p>
          <w:p w14:paraId="02A6CFA9" w14:textId="77777777" w:rsidR="00A17DAD" w:rsidRPr="00DF3742" w:rsidRDefault="00A17DAD" w:rsidP="00DF3742">
            <w:pPr>
              <w:widowControl/>
              <w:numPr>
                <w:ilvl w:val="0"/>
                <w:numId w:val="16"/>
              </w:num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DF3742">
              <w:rPr>
                <w:rFonts w:ascii="微軟正黑體" w:eastAsia="微軟正黑體" w:hAnsi="微軟正黑體"/>
                <w:sz w:val="22"/>
              </w:rPr>
              <w:t>以上行程僅供參考，正確之行程內容、班機時間、降落城市及住宿飯店，請以行前說明會資料為準。</w:t>
            </w:r>
          </w:p>
          <w:p w14:paraId="547944E2" w14:textId="77777777" w:rsidR="00A17DAD" w:rsidRPr="00DF3742" w:rsidRDefault="00A17DAD" w:rsidP="00DF3742">
            <w:pPr>
              <w:widowControl/>
              <w:numPr>
                <w:ilvl w:val="0"/>
                <w:numId w:val="16"/>
              </w:num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DF3742">
              <w:rPr>
                <w:rFonts w:ascii="微軟正黑體" w:eastAsia="微軟正黑體" w:hAnsi="微軟正黑體"/>
                <w:sz w:val="22"/>
              </w:rPr>
              <w:t>團體若為特殊拜會團、會議參展團、學生團體，不適用於本行程之報價，需另行報價。</w:t>
            </w:r>
          </w:p>
          <w:p w14:paraId="4B547EAD" w14:textId="77777777" w:rsidR="00A17DAD" w:rsidRPr="00DF3742" w:rsidRDefault="00A17DAD" w:rsidP="00DF3742">
            <w:pPr>
              <w:widowControl/>
              <w:numPr>
                <w:ilvl w:val="0"/>
                <w:numId w:val="16"/>
              </w:numPr>
              <w:spacing w:line="0" w:lineRule="atLeast"/>
              <w:rPr>
                <w:rFonts w:ascii="微軟正黑體" w:eastAsia="微軟正黑體" w:hAnsi="微軟正黑體"/>
                <w:color w:val="FF0000"/>
                <w:sz w:val="22"/>
              </w:rPr>
            </w:pPr>
            <w:r w:rsidRPr="00DF3742">
              <w:rPr>
                <w:rFonts w:ascii="微軟正黑體" w:eastAsia="微軟正黑體" w:hAnsi="微軟正黑體"/>
                <w:color w:val="FF0000"/>
                <w:sz w:val="22"/>
              </w:rPr>
              <w:t>本行程恕不接受韓籍旅客及其家屬參團;當地參團須提供來回電子機票，恕不接受於韓國打工度假及工作者參團。</w:t>
            </w:r>
          </w:p>
          <w:p w14:paraId="038C84E6" w14:textId="54E709D5" w:rsidR="00A17DAD" w:rsidRPr="00DF3742" w:rsidRDefault="00A17DAD" w:rsidP="00DF3742">
            <w:pPr>
              <w:widowControl/>
              <w:numPr>
                <w:ilvl w:val="0"/>
                <w:numId w:val="16"/>
              </w:num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DF3742">
              <w:rPr>
                <w:rFonts w:ascii="微軟正黑體" w:eastAsia="微軟正黑體" w:hAnsi="微軟正黑體"/>
                <w:sz w:val="22"/>
              </w:rPr>
              <w:t>特殊規定如下：參加本行程若逢以下條件限定，費用需另計：</w:t>
            </w:r>
            <w:r w:rsidRPr="00DF3742">
              <w:rPr>
                <w:rFonts w:ascii="微軟正黑體" w:eastAsia="微軟正黑體" w:hAnsi="微軟正黑體"/>
                <w:sz w:val="22"/>
              </w:rPr>
              <w:br/>
            </w:r>
            <w:r w:rsidRPr="00DF3742">
              <w:rPr>
                <w:rFonts w:ascii="微軟正黑體" w:eastAsia="微軟正黑體" w:hAnsi="微軟正黑體"/>
                <w:color w:val="FF0000"/>
                <w:sz w:val="22"/>
              </w:rPr>
              <w:t>A.此行程報價限持中華民國護照散客參團適用，整組包團、參展團、會議團、學生團等特殊團體需另行估價，詳情請洽詢您的服務人員。旅客若提供或隱瞞不實資料經查明屬實，本公司有權拒收訂單，此為維護雙方誠信及旅遊品質，造成不便之處，敬請見諒。</w:t>
            </w:r>
            <w:r w:rsidRPr="00DF3742">
              <w:rPr>
                <w:rFonts w:ascii="微軟正黑體" w:eastAsia="微軟正黑體" w:hAnsi="微軟正黑體"/>
                <w:sz w:val="22"/>
              </w:rPr>
              <w:br/>
              <w:t>B.學生及外籍人士</w:t>
            </w:r>
            <w:r w:rsidR="00DF3742" w:rsidRPr="00DF3742">
              <w:rPr>
                <w:rFonts w:ascii="微軟正黑體" w:eastAsia="微軟正黑體" w:hAnsi="微軟正黑體"/>
                <w:sz w:val="22"/>
              </w:rPr>
              <w:t>（</w:t>
            </w:r>
            <w:r w:rsidRPr="00DF3742">
              <w:rPr>
                <w:rFonts w:ascii="微軟正黑體" w:eastAsia="微軟正黑體" w:hAnsi="微軟正黑體"/>
                <w:sz w:val="22"/>
              </w:rPr>
              <w:t>不含韓國籍</w:t>
            </w:r>
            <w:r w:rsidR="00DF3742" w:rsidRPr="00DF3742">
              <w:rPr>
                <w:rFonts w:ascii="微軟正黑體" w:eastAsia="微軟正黑體" w:hAnsi="微軟正黑體"/>
                <w:sz w:val="22"/>
              </w:rPr>
              <w:t>）</w:t>
            </w:r>
            <w:r w:rsidRPr="00DF3742">
              <w:rPr>
                <w:rFonts w:ascii="微軟正黑體" w:eastAsia="微軟正黑體" w:hAnsi="微軟正黑體"/>
                <w:sz w:val="22"/>
              </w:rPr>
              <w:t>，單持一本外國護照者，每人需加收NTD6,500元。</w:t>
            </w:r>
            <w:r w:rsidRPr="00DF3742">
              <w:rPr>
                <w:rFonts w:ascii="微軟正黑體" w:eastAsia="微軟正黑體" w:hAnsi="微軟正黑體"/>
                <w:sz w:val="22"/>
              </w:rPr>
              <w:br/>
              <w:t>C.單筆訂單不足24歲及65歲以上報名人數不可超過半數，若超過半數則價格另議～請洽業務人員。</w:t>
            </w:r>
            <w:r w:rsidRPr="00DF3742">
              <w:rPr>
                <w:rFonts w:ascii="微軟正黑體" w:eastAsia="微軟正黑體" w:hAnsi="微軟正黑體"/>
                <w:sz w:val="22"/>
              </w:rPr>
              <w:br/>
              <w:t>D.此行程報價僅適用於正常之散客報名，如遇特殊團體則團費需另計～請洽業務人員。</w:t>
            </w:r>
          </w:p>
          <w:p w14:paraId="40D31B0F" w14:textId="77777777" w:rsidR="00A17DAD" w:rsidRPr="00DF3742" w:rsidRDefault="00A17DAD" w:rsidP="00DF3742">
            <w:pPr>
              <w:widowControl/>
              <w:numPr>
                <w:ilvl w:val="0"/>
                <w:numId w:val="16"/>
              </w:num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DF3742">
              <w:rPr>
                <w:rFonts w:ascii="微軟正黑體" w:eastAsia="微軟正黑體" w:hAnsi="微軟正黑體"/>
                <w:sz w:val="22"/>
              </w:rPr>
      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，尚祈鑒諒。亦不接受單幫客，僅能接受持台灣護照之旅客參團，持非台灣護照者，請洽業務人員另行報價確認。</w:t>
            </w:r>
          </w:p>
          <w:p w14:paraId="7DC1EE6E" w14:textId="77777777" w:rsidR="00A17DAD" w:rsidRPr="00DF3742" w:rsidRDefault="00A17DAD" w:rsidP="00DF3742">
            <w:pPr>
              <w:widowControl/>
              <w:numPr>
                <w:ilvl w:val="0"/>
                <w:numId w:val="16"/>
              </w:num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DF3742">
              <w:rPr>
                <w:rFonts w:ascii="微軟正黑體" w:eastAsia="微軟正黑體" w:hAnsi="微軟正黑體"/>
                <w:sz w:val="22"/>
              </w:rPr>
              <w:t>本團體行程景點若客人不參加者，視為自動棄權，恕無法退費，本產品報價中所含景點門票等均按旅行社扣價核算，旅客不再享受其他折扣與優惠，亦不另行退還差價。</w:t>
            </w:r>
          </w:p>
          <w:p w14:paraId="13E4E5F4" w14:textId="77777777" w:rsidR="00A17DAD" w:rsidRPr="00DF3742" w:rsidRDefault="00A17DAD" w:rsidP="00DF3742">
            <w:pPr>
              <w:widowControl/>
              <w:numPr>
                <w:ilvl w:val="0"/>
                <w:numId w:val="16"/>
              </w:num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DF3742">
              <w:rPr>
                <w:rFonts w:ascii="微軟正黑體" w:eastAsia="微軟正黑體" w:hAnsi="微軟正黑體"/>
                <w:sz w:val="22"/>
              </w:rPr>
              <w:t>為考量旅客自身之旅遊安全並顧及同團其它團員之旅遊權益，年滿70以上及行動不便者之貴賓須有同行家人，方始接受報名，不便之處，尚祈鑑諒。</w:t>
            </w:r>
          </w:p>
          <w:p w14:paraId="4F567C02" w14:textId="77777777" w:rsidR="00A17DAD" w:rsidRPr="00DF3742" w:rsidRDefault="00A17DAD" w:rsidP="00DF3742">
            <w:pPr>
              <w:widowControl/>
              <w:numPr>
                <w:ilvl w:val="0"/>
                <w:numId w:val="16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DF3742">
              <w:rPr>
                <w:rFonts w:ascii="微軟正黑體" w:eastAsia="微軟正黑體" w:hAnsi="微軟正黑體"/>
                <w:sz w:val="22"/>
              </w:rPr>
              <w:t>韓國因響應環保減少廢氣、汽機車、大型車停車超過3分鐘即須熄火關閉引擎，否則將會記點罰款，故司機會等客人上車後再開引擎及空調，請見諒！</w:t>
            </w:r>
          </w:p>
        </w:tc>
      </w:tr>
    </w:tbl>
    <w:p w14:paraId="09BBE6BE" w14:textId="442E93ED" w:rsidR="001E3CE7" w:rsidRPr="00DF3742" w:rsidRDefault="001E3CE7" w:rsidP="00DF3742">
      <w:pPr>
        <w:spacing w:line="0" w:lineRule="atLeast"/>
        <w:rPr>
          <w:rFonts w:ascii="微軟正黑體" w:eastAsia="微軟正黑體" w:hAnsi="微軟正黑體"/>
        </w:rPr>
      </w:pPr>
    </w:p>
    <w:sectPr w:rsidR="001E3CE7" w:rsidRPr="00DF3742" w:rsidSect="00DF3742">
      <w:pgSz w:w="11906" w:h="16838" w:code="9"/>
      <w:pgMar w:top="567" w:right="624" w:bottom="567" w:left="624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DC46AF" w14:textId="77777777" w:rsidR="00936EE9" w:rsidRDefault="00936EE9" w:rsidP="00BB2178">
      <w:r>
        <w:separator/>
      </w:r>
    </w:p>
  </w:endnote>
  <w:endnote w:type="continuationSeparator" w:id="0">
    <w:p w14:paraId="3F22F5C3" w14:textId="77777777" w:rsidR="00936EE9" w:rsidRDefault="00936EE9" w:rsidP="00BB21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BA45B0" w14:textId="77777777" w:rsidR="00936EE9" w:rsidRDefault="00936EE9" w:rsidP="00BB2178">
      <w:r>
        <w:separator/>
      </w:r>
    </w:p>
  </w:footnote>
  <w:footnote w:type="continuationSeparator" w:id="0">
    <w:p w14:paraId="55AF7357" w14:textId="77777777" w:rsidR="00936EE9" w:rsidRDefault="00936EE9" w:rsidP="00BB21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661B8"/>
    <w:multiLevelType w:val="hybridMultilevel"/>
    <w:tmpl w:val="2DC2EEC8"/>
    <w:lvl w:ilvl="0" w:tplc="709EB82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998475A"/>
    <w:multiLevelType w:val="multilevel"/>
    <w:tmpl w:val="F8F44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6018B5"/>
    <w:multiLevelType w:val="multilevel"/>
    <w:tmpl w:val="0590B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A664BC"/>
    <w:multiLevelType w:val="hybridMultilevel"/>
    <w:tmpl w:val="DEF86A5E"/>
    <w:lvl w:ilvl="0" w:tplc="06DA4EA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D0C0553"/>
    <w:multiLevelType w:val="hybridMultilevel"/>
    <w:tmpl w:val="F05A6A62"/>
    <w:lvl w:ilvl="0" w:tplc="4238C2E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A4B2EA9"/>
    <w:multiLevelType w:val="multilevel"/>
    <w:tmpl w:val="8E1EA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CA3196B"/>
    <w:multiLevelType w:val="hybridMultilevel"/>
    <w:tmpl w:val="03B6C6C2"/>
    <w:lvl w:ilvl="0" w:tplc="DD4899E8">
      <w:start w:val="1"/>
      <w:numFmt w:val="decimal"/>
      <w:lvlText w:val="第%1天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22E2B44"/>
    <w:multiLevelType w:val="hybridMultilevel"/>
    <w:tmpl w:val="D29ADE78"/>
    <w:lvl w:ilvl="0" w:tplc="5344A93C">
      <w:start w:val="1"/>
      <w:numFmt w:val="decimal"/>
      <w:lvlText w:val="第%1天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AF84C42"/>
    <w:multiLevelType w:val="multilevel"/>
    <w:tmpl w:val="A6267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C727C9D"/>
    <w:multiLevelType w:val="multilevel"/>
    <w:tmpl w:val="CE0AD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0173ED5"/>
    <w:multiLevelType w:val="multilevel"/>
    <w:tmpl w:val="6A06D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C056F95"/>
    <w:multiLevelType w:val="hybridMultilevel"/>
    <w:tmpl w:val="8B666516"/>
    <w:lvl w:ilvl="0" w:tplc="7D2ECE5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F170581"/>
    <w:multiLevelType w:val="multilevel"/>
    <w:tmpl w:val="ABA80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FF421A5"/>
    <w:multiLevelType w:val="multilevel"/>
    <w:tmpl w:val="C4D83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21725F3"/>
    <w:multiLevelType w:val="multilevel"/>
    <w:tmpl w:val="040A6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4F77F92"/>
    <w:multiLevelType w:val="multilevel"/>
    <w:tmpl w:val="A65A4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46843682">
    <w:abstractNumId w:val="6"/>
  </w:num>
  <w:num w:numId="2" w16cid:durableId="1283343394">
    <w:abstractNumId w:val="7"/>
  </w:num>
  <w:num w:numId="3" w16cid:durableId="2012367711">
    <w:abstractNumId w:val="4"/>
  </w:num>
  <w:num w:numId="4" w16cid:durableId="1077245296">
    <w:abstractNumId w:val="5"/>
  </w:num>
  <w:num w:numId="5" w16cid:durableId="26683054">
    <w:abstractNumId w:val="11"/>
  </w:num>
  <w:num w:numId="6" w16cid:durableId="754941160">
    <w:abstractNumId w:val="3"/>
  </w:num>
  <w:num w:numId="7" w16cid:durableId="978071720">
    <w:abstractNumId w:val="0"/>
  </w:num>
  <w:num w:numId="8" w16cid:durableId="1914847924">
    <w:abstractNumId w:val="8"/>
  </w:num>
  <w:num w:numId="9" w16cid:durableId="1079716764">
    <w:abstractNumId w:val="13"/>
  </w:num>
  <w:num w:numId="10" w16cid:durableId="477109242">
    <w:abstractNumId w:val="10"/>
  </w:num>
  <w:num w:numId="11" w16cid:durableId="897396582">
    <w:abstractNumId w:val="2"/>
  </w:num>
  <w:num w:numId="12" w16cid:durableId="411120842">
    <w:abstractNumId w:val="1"/>
  </w:num>
  <w:num w:numId="13" w16cid:durableId="405347114">
    <w:abstractNumId w:val="12"/>
  </w:num>
  <w:num w:numId="14" w16cid:durableId="1783457462">
    <w:abstractNumId w:val="15"/>
  </w:num>
  <w:num w:numId="15" w16cid:durableId="1488742125">
    <w:abstractNumId w:val="14"/>
  </w:num>
  <w:num w:numId="16" w16cid:durableId="156186635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92A"/>
    <w:rsid w:val="00004E38"/>
    <w:rsid w:val="0002420D"/>
    <w:rsid w:val="0006479B"/>
    <w:rsid w:val="00080426"/>
    <w:rsid w:val="00087151"/>
    <w:rsid w:val="000A219A"/>
    <w:rsid w:val="000B6871"/>
    <w:rsid w:val="000D62A0"/>
    <w:rsid w:val="000E0668"/>
    <w:rsid w:val="000E5959"/>
    <w:rsid w:val="000E73D2"/>
    <w:rsid w:val="000F02A1"/>
    <w:rsid w:val="00111955"/>
    <w:rsid w:val="001172E7"/>
    <w:rsid w:val="00121FCD"/>
    <w:rsid w:val="00123B77"/>
    <w:rsid w:val="001512E7"/>
    <w:rsid w:val="00152C67"/>
    <w:rsid w:val="00180C99"/>
    <w:rsid w:val="001A36B1"/>
    <w:rsid w:val="001A754F"/>
    <w:rsid w:val="001B5666"/>
    <w:rsid w:val="001C5AE7"/>
    <w:rsid w:val="001D42DC"/>
    <w:rsid w:val="001E3CE7"/>
    <w:rsid w:val="001E3EC9"/>
    <w:rsid w:val="001F6CE6"/>
    <w:rsid w:val="002073A4"/>
    <w:rsid w:val="00231A48"/>
    <w:rsid w:val="00282766"/>
    <w:rsid w:val="002B220F"/>
    <w:rsid w:val="002C29D5"/>
    <w:rsid w:val="002C6CEC"/>
    <w:rsid w:val="002D2DB2"/>
    <w:rsid w:val="002E4BB1"/>
    <w:rsid w:val="002F4FEF"/>
    <w:rsid w:val="00311709"/>
    <w:rsid w:val="0033244A"/>
    <w:rsid w:val="00347C67"/>
    <w:rsid w:val="003640F2"/>
    <w:rsid w:val="003804AF"/>
    <w:rsid w:val="00382571"/>
    <w:rsid w:val="0038422D"/>
    <w:rsid w:val="00393890"/>
    <w:rsid w:val="003D7263"/>
    <w:rsid w:val="003F48B4"/>
    <w:rsid w:val="003F564E"/>
    <w:rsid w:val="003F56CE"/>
    <w:rsid w:val="00423A84"/>
    <w:rsid w:val="00427705"/>
    <w:rsid w:val="00442FCA"/>
    <w:rsid w:val="00452A48"/>
    <w:rsid w:val="004673DA"/>
    <w:rsid w:val="0047229A"/>
    <w:rsid w:val="00474E13"/>
    <w:rsid w:val="004759D7"/>
    <w:rsid w:val="00482650"/>
    <w:rsid w:val="004A1FEE"/>
    <w:rsid w:val="004C65B9"/>
    <w:rsid w:val="0055007B"/>
    <w:rsid w:val="00552894"/>
    <w:rsid w:val="00555F16"/>
    <w:rsid w:val="00572663"/>
    <w:rsid w:val="005B4BE3"/>
    <w:rsid w:val="005D762A"/>
    <w:rsid w:val="005F3153"/>
    <w:rsid w:val="00634058"/>
    <w:rsid w:val="00645A2B"/>
    <w:rsid w:val="00645C8A"/>
    <w:rsid w:val="0065092A"/>
    <w:rsid w:val="00652AAF"/>
    <w:rsid w:val="00661388"/>
    <w:rsid w:val="006753E7"/>
    <w:rsid w:val="0068732B"/>
    <w:rsid w:val="00690C07"/>
    <w:rsid w:val="0069256F"/>
    <w:rsid w:val="006B63EE"/>
    <w:rsid w:val="006C1D4C"/>
    <w:rsid w:val="007063A8"/>
    <w:rsid w:val="007077B9"/>
    <w:rsid w:val="0072377F"/>
    <w:rsid w:val="0075011F"/>
    <w:rsid w:val="00753F21"/>
    <w:rsid w:val="00782135"/>
    <w:rsid w:val="007841D9"/>
    <w:rsid w:val="007B0003"/>
    <w:rsid w:val="007B087E"/>
    <w:rsid w:val="007B2801"/>
    <w:rsid w:val="00800558"/>
    <w:rsid w:val="00813C6C"/>
    <w:rsid w:val="00826DB5"/>
    <w:rsid w:val="00855631"/>
    <w:rsid w:val="0085676B"/>
    <w:rsid w:val="00863449"/>
    <w:rsid w:val="00864AF2"/>
    <w:rsid w:val="008924B1"/>
    <w:rsid w:val="008B36DE"/>
    <w:rsid w:val="008C42B6"/>
    <w:rsid w:val="008D5A45"/>
    <w:rsid w:val="0090201B"/>
    <w:rsid w:val="00905BB0"/>
    <w:rsid w:val="00925D79"/>
    <w:rsid w:val="00936EE9"/>
    <w:rsid w:val="00952933"/>
    <w:rsid w:val="00963D85"/>
    <w:rsid w:val="009819D8"/>
    <w:rsid w:val="009D457A"/>
    <w:rsid w:val="009D5A0D"/>
    <w:rsid w:val="009E343F"/>
    <w:rsid w:val="009E5D1B"/>
    <w:rsid w:val="009F1856"/>
    <w:rsid w:val="00A039A7"/>
    <w:rsid w:val="00A1154A"/>
    <w:rsid w:val="00A17DAD"/>
    <w:rsid w:val="00A22198"/>
    <w:rsid w:val="00A2362A"/>
    <w:rsid w:val="00A3498B"/>
    <w:rsid w:val="00A4067C"/>
    <w:rsid w:val="00A76CAF"/>
    <w:rsid w:val="00A93E42"/>
    <w:rsid w:val="00AB39DD"/>
    <w:rsid w:val="00AC41AB"/>
    <w:rsid w:val="00B15A9E"/>
    <w:rsid w:val="00B209A7"/>
    <w:rsid w:val="00B2265C"/>
    <w:rsid w:val="00B805D5"/>
    <w:rsid w:val="00BA1E8E"/>
    <w:rsid w:val="00BA2EF0"/>
    <w:rsid w:val="00BB2178"/>
    <w:rsid w:val="00BD1C60"/>
    <w:rsid w:val="00BD3A3B"/>
    <w:rsid w:val="00BD40B8"/>
    <w:rsid w:val="00BD6DD3"/>
    <w:rsid w:val="00BE4FDF"/>
    <w:rsid w:val="00C1707A"/>
    <w:rsid w:val="00C415E5"/>
    <w:rsid w:val="00C60057"/>
    <w:rsid w:val="00C81237"/>
    <w:rsid w:val="00C97B57"/>
    <w:rsid w:val="00CF02D9"/>
    <w:rsid w:val="00D24793"/>
    <w:rsid w:val="00D30A26"/>
    <w:rsid w:val="00D777B9"/>
    <w:rsid w:val="00D865D2"/>
    <w:rsid w:val="00DA07E9"/>
    <w:rsid w:val="00DA4521"/>
    <w:rsid w:val="00DA7D62"/>
    <w:rsid w:val="00DC582C"/>
    <w:rsid w:val="00DE49D0"/>
    <w:rsid w:val="00DF0B9F"/>
    <w:rsid w:val="00DF3742"/>
    <w:rsid w:val="00E4444D"/>
    <w:rsid w:val="00E77EE8"/>
    <w:rsid w:val="00E836A2"/>
    <w:rsid w:val="00EA6901"/>
    <w:rsid w:val="00EA6D57"/>
    <w:rsid w:val="00ED3902"/>
    <w:rsid w:val="00ED6044"/>
    <w:rsid w:val="00EE3241"/>
    <w:rsid w:val="00EE439B"/>
    <w:rsid w:val="00EF4285"/>
    <w:rsid w:val="00F12AFD"/>
    <w:rsid w:val="00F1614F"/>
    <w:rsid w:val="00F20E75"/>
    <w:rsid w:val="00F263F0"/>
    <w:rsid w:val="00F30FAB"/>
    <w:rsid w:val="00F522EB"/>
    <w:rsid w:val="00F83910"/>
    <w:rsid w:val="00FA0EFD"/>
    <w:rsid w:val="00FC20FD"/>
    <w:rsid w:val="00FF1D9B"/>
    <w:rsid w:val="00FF5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D834CC"/>
  <w15:chartTrackingRefBased/>
  <w15:docId w15:val="{193E88C1-48A9-4CEE-B8EC-F9B3B01AE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509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5092A"/>
    <w:pPr>
      <w:ind w:leftChars="200" w:left="480"/>
    </w:pPr>
  </w:style>
  <w:style w:type="character" w:styleId="a5">
    <w:name w:val="Placeholder Text"/>
    <w:basedOn w:val="a0"/>
    <w:uiPriority w:val="99"/>
    <w:semiHidden/>
    <w:rsid w:val="00FF5216"/>
    <w:rPr>
      <w:color w:val="808080"/>
    </w:rPr>
  </w:style>
  <w:style w:type="paragraph" w:styleId="a6">
    <w:name w:val="header"/>
    <w:basedOn w:val="a"/>
    <w:link w:val="a7"/>
    <w:uiPriority w:val="99"/>
    <w:unhideWhenUsed/>
    <w:rsid w:val="00BB21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B217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B21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B2178"/>
    <w:rPr>
      <w:sz w:val="20"/>
      <w:szCs w:val="20"/>
    </w:rPr>
  </w:style>
  <w:style w:type="paragraph" w:styleId="Web">
    <w:name w:val="Normal (Web)"/>
    <w:basedOn w:val="a"/>
    <w:uiPriority w:val="99"/>
    <w:unhideWhenUsed/>
    <w:rsid w:val="0002420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a">
    <w:name w:val="Strong"/>
    <w:basedOn w:val="a0"/>
    <w:uiPriority w:val="22"/>
    <w:qFormat/>
    <w:rsid w:val="0002420D"/>
    <w:rPr>
      <w:b/>
      <w:bCs/>
    </w:rPr>
  </w:style>
  <w:style w:type="character" w:styleId="ab">
    <w:name w:val="Hyperlink"/>
    <w:basedOn w:val="a0"/>
    <w:uiPriority w:val="99"/>
    <w:unhideWhenUsed/>
    <w:rsid w:val="00A22198"/>
    <w:rPr>
      <w:color w:val="0563C1" w:themeColor="hyperlink"/>
      <w:u w:val="single"/>
    </w:rPr>
  </w:style>
  <w:style w:type="paragraph" w:styleId="ac">
    <w:name w:val="Date"/>
    <w:basedOn w:val="a"/>
    <w:next w:val="a"/>
    <w:link w:val="ad"/>
    <w:uiPriority w:val="99"/>
    <w:semiHidden/>
    <w:unhideWhenUsed/>
    <w:rsid w:val="0006479B"/>
    <w:pPr>
      <w:jc w:val="right"/>
    </w:pPr>
  </w:style>
  <w:style w:type="character" w:customStyle="1" w:styleId="ad">
    <w:name w:val="日期 字元"/>
    <w:basedOn w:val="a0"/>
    <w:link w:val="ac"/>
    <w:uiPriority w:val="99"/>
    <w:semiHidden/>
    <w:rsid w:val="0006479B"/>
  </w:style>
  <w:style w:type="character" w:customStyle="1" w:styleId="apple-converted-space">
    <w:name w:val="apple-converted-space"/>
    <w:basedOn w:val="a0"/>
    <w:rsid w:val="0038422D"/>
  </w:style>
  <w:style w:type="character" w:customStyle="1" w:styleId="hoteltxt">
    <w:name w:val="hoteltxt"/>
    <w:basedOn w:val="a0"/>
    <w:rsid w:val="0038422D"/>
  </w:style>
  <w:style w:type="character" w:customStyle="1" w:styleId="color888">
    <w:name w:val="color_888"/>
    <w:basedOn w:val="a0"/>
    <w:rsid w:val="0038422D"/>
  </w:style>
  <w:style w:type="character" w:customStyle="1" w:styleId="1">
    <w:name w:val="未解析的提及項目1"/>
    <w:basedOn w:val="a0"/>
    <w:uiPriority w:val="99"/>
    <w:semiHidden/>
    <w:unhideWhenUsed/>
    <w:rsid w:val="007063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1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hoteltheone.com/" TargetMode="External"/><Relationship Id="rId21" Type="http://schemas.openxmlformats.org/officeDocument/2006/relationships/hyperlink" Target="http://www.ramadajejucity.com/index.php" TargetMode="External"/><Relationship Id="rId34" Type="http://schemas.openxmlformats.org/officeDocument/2006/relationships/hyperlink" Target="http://hoteltheone.com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ramadajejucity.com/index.php" TargetMode="External"/><Relationship Id="rId33" Type="http://schemas.openxmlformats.org/officeDocument/2006/relationships/hyperlink" Target="http://www.ramadajejucity.com/index.php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www.ramadajejucity.com/index.ph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jejuhdramada.com/index.php" TargetMode="External"/><Relationship Id="rId32" Type="http://schemas.openxmlformats.org/officeDocument/2006/relationships/hyperlink" Target="http://jejuhdramada.com/index.php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bestwesternjeju.com/html/about/about_hotel.asp" TargetMode="External"/><Relationship Id="rId28" Type="http://schemas.openxmlformats.org/officeDocument/2006/relationships/hyperlink" Target="http://jejuhdramada.com/index.php" TargetMode="External"/><Relationship Id="rId36" Type="http://schemas.openxmlformats.org/officeDocument/2006/relationships/hyperlink" Target="http://jejuhdramada.com/index.php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www.bestwesternjeju.com/html/about/about_hotel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hoteltheone.com/" TargetMode="External"/><Relationship Id="rId27" Type="http://schemas.openxmlformats.org/officeDocument/2006/relationships/hyperlink" Target="http://www.bestwesternjeju.com/html/about/about_hotel.asp" TargetMode="External"/><Relationship Id="rId30" Type="http://schemas.openxmlformats.org/officeDocument/2006/relationships/hyperlink" Target="http://hoteltheone.com/" TargetMode="External"/><Relationship Id="rId35" Type="http://schemas.openxmlformats.org/officeDocument/2006/relationships/hyperlink" Target="http://www.bestwesternjeju.com/html/about/about_hotel.asp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163A9F-B9A8-4698-A30D-452318788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4294960656</TotalTime>
  <Pages>9</Pages>
  <Words>732</Words>
  <Characters>4177</Characters>
  <Application>Microsoft Office Word</Application>
  <DocSecurity>0</DocSecurity>
  <Lines>34</Lines>
  <Paragraphs>9</Paragraphs>
  <ScaleCrop>false</ScaleCrop>
  <Company/>
  <LinksUpToDate>false</LinksUpToDate>
  <CharactersWithSpaces>4900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德意好威風濟州行美食版五天《不走人蔘保肝》（全程原五花酒店）</dc:title>
  <dc:subject/>
  <dc:creator/>
  <cp:keywords/>
  <dc:description/>
  <cp:lastModifiedBy>user</cp:lastModifiedBy>
  <cp:revision>7</cp:revision>
  <cp:lastPrinted>2023-08-11T04:50:00Z</cp:lastPrinted>
  <dcterms:created xsi:type="dcterms:W3CDTF">2024-10-24T11:36:00Z</dcterms:created>
  <dcterms:modified xsi:type="dcterms:W3CDTF">2024-10-24T11:25:00Z</dcterms:modified>
</cp:coreProperties>
</file>