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10FB" w14:textId="77777777" w:rsidR="00E221EE" w:rsidRPr="00E221EE" w:rsidRDefault="008476FB" w:rsidP="00BF78EA">
      <w:pPr>
        <w:spacing w:line="0" w:lineRule="atLeast"/>
        <w:jc w:val="center"/>
        <w:rPr>
          <w:rFonts w:ascii="微軟正黑體" w:eastAsia="微軟正黑體" w:hAnsi="微軟正黑體"/>
          <w:b/>
          <w:sz w:val="56"/>
          <w:szCs w:val="56"/>
        </w:rPr>
      </w:pPr>
      <w:r>
        <w:rPr>
          <w:rFonts w:ascii="微軟正黑體" w:eastAsia="微軟正黑體" w:hAnsi="微軟正黑體" w:hint="eastAsia"/>
          <w:b/>
          <w:sz w:val="56"/>
          <w:szCs w:val="56"/>
        </w:rPr>
        <w:t>璀璨</w:t>
      </w:r>
      <w:r w:rsidR="00E221EE" w:rsidRPr="00E221EE">
        <w:rPr>
          <w:rFonts w:ascii="微軟正黑體" w:eastAsia="微軟正黑體" w:hAnsi="微軟正黑體" w:hint="eastAsia"/>
          <w:b/>
          <w:sz w:val="56"/>
          <w:szCs w:val="56"/>
        </w:rPr>
        <w:t>大小</w:t>
      </w:r>
      <w:r w:rsidR="006F0868" w:rsidRPr="00E221EE">
        <w:rPr>
          <w:rFonts w:ascii="微軟正黑體" w:eastAsia="微軟正黑體" w:hAnsi="微軟正黑體" w:hint="eastAsia"/>
          <w:b/>
          <w:sz w:val="56"/>
          <w:szCs w:val="56"/>
        </w:rPr>
        <w:t>金</w:t>
      </w:r>
      <w:r>
        <w:rPr>
          <w:rFonts w:ascii="微軟正黑體" w:eastAsia="微軟正黑體" w:hAnsi="微軟正黑體" w:hint="eastAsia"/>
          <w:b/>
          <w:sz w:val="56"/>
          <w:szCs w:val="56"/>
        </w:rPr>
        <w:t>門</w:t>
      </w:r>
      <w:r w:rsidR="002E15BD" w:rsidRPr="00E221EE">
        <w:rPr>
          <w:rFonts w:ascii="微軟正黑體" w:eastAsia="微軟正黑體" w:hAnsi="微軟正黑體" w:hint="eastAsia"/>
          <w:b/>
          <w:sz w:val="56"/>
          <w:szCs w:val="56"/>
        </w:rPr>
        <w:t>+摩西分海</w:t>
      </w:r>
      <w:r w:rsidR="00EC4B14" w:rsidRPr="00E221EE">
        <w:rPr>
          <w:rFonts w:ascii="微軟正黑體" w:eastAsia="微軟正黑體" w:hAnsi="微軟正黑體" w:hint="eastAsia"/>
          <w:b/>
          <w:sz w:val="56"/>
          <w:szCs w:val="56"/>
        </w:rPr>
        <w:t>四</w:t>
      </w:r>
      <w:r w:rsidR="006F0868" w:rsidRPr="00E221EE">
        <w:rPr>
          <w:rFonts w:ascii="微軟正黑體" w:eastAsia="微軟正黑體" w:hAnsi="微軟正黑體" w:hint="eastAsia"/>
          <w:b/>
          <w:sz w:val="56"/>
          <w:szCs w:val="56"/>
        </w:rPr>
        <w:t>日</w:t>
      </w:r>
    </w:p>
    <w:p w14:paraId="27A55350" w14:textId="77777777" w:rsidR="00D761E2" w:rsidRPr="004B1C63" w:rsidRDefault="003761ED" w:rsidP="00D761E2">
      <w:pPr>
        <w:spacing w:line="360" w:lineRule="exact"/>
        <w:rPr>
          <w:rFonts w:ascii="微軟正黑體" w:eastAsia="微軟正黑體" w:hAnsi="微軟正黑體"/>
          <w:b/>
          <w:color w:val="0000FF"/>
          <w:sz w:val="30"/>
          <w:szCs w:val="30"/>
        </w:rPr>
      </w:pPr>
      <w:r w:rsidRPr="004B1C63">
        <w:rPr>
          <w:rFonts w:ascii="微軟正黑體" w:eastAsia="微軟正黑體" w:hAnsi="微軟正黑體" w:hint="eastAsia"/>
          <w:b/>
          <w:color w:val="0000FF"/>
          <w:sz w:val="30"/>
          <w:szCs w:val="30"/>
        </w:rPr>
        <w:t>【參考航班】</w:t>
      </w:r>
      <w:r w:rsidRPr="004B1C63">
        <w:rPr>
          <w:rFonts w:ascii="微軟正黑體" w:eastAsia="微軟正黑體" w:hAnsi="微軟正黑體"/>
          <w:b/>
          <w:color w:val="0000FF"/>
          <w:sz w:val="30"/>
          <w:szCs w:val="30"/>
        </w:rPr>
        <w:br/>
      </w:r>
      <w:r w:rsidR="00D761E2" w:rsidRPr="004B1C63">
        <w:rPr>
          <w:rFonts w:ascii="微軟正黑體" w:eastAsia="微軟正黑體" w:hAnsi="微軟正黑體" w:hint="eastAsia"/>
          <w:b/>
          <w:color w:val="0000FF"/>
          <w:sz w:val="30"/>
          <w:szCs w:val="30"/>
        </w:rPr>
        <w:t>【航空公司】</w:t>
      </w:r>
      <w:r w:rsidR="00D761E2" w:rsidRPr="004B1C63">
        <w:rPr>
          <w:rFonts w:ascii="微軟正黑體" w:eastAsia="微軟正黑體" w:hAnsi="微軟正黑體" w:hint="eastAsia"/>
          <w:b/>
          <w:bCs/>
          <w:color w:val="000000"/>
          <w:sz w:val="30"/>
          <w:szCs w:val="30"/>
        </w:rPr>
        <w:t>搭乘【華信航空】7-9月航班</w:t>
      </w:r>
    </w:p>
    <w:p w14:paraId="0C79EDA5" w14:textId="09AF08B8" w:rsidR="00D761E2" w:rsidRPr="00463F08" w:rsidRDefault="00D761E2" w:rsidP="00D761E2">
      <w:pPr>
        <w:spacing w:line="360" w:lineRule="exact"/>
        <w:rPr>
          <w:rFonts w:ascii="微軟正黑體" w:eastAsia="微軟正黑體" w:hAnsi="微軟正黑體"/>
          <w:b/>
          <w:iCs/>
          <w:sz w:val="30"/>
          <w:szCs w:val="30"/>
          <w:lang w:val="sq-AL"/>
        </w:rPr>
      </w:pPr>
      <w:r w:rsidRPr="00463F08">
        <w:rPr>
          <w:rFonts w:ascii="微軟正黑體" w:eastAsia="微軟正黑體" w:hAnsi="微軟正黑體" w:hint="eastAsia"/>
          <w:b/>
          <w:sz w:val="30"/>
          <w:szCs w:val="30"/>
        </w:rPr>
        <w:t>《去程》</w:t>
      </w:r>
      <w:r w:rsidRPr="00463F08">
        <w:rPr>
          <w:rFonts w:ascii="微軟正黑體" w:eastAsia="微軟正黑體" w:hAnsi="微軟正黑體"/>
          <w:b/>
          <w:sz w:val="30"/>
          <w:szCs w:val="30"/>
        </w:rPr>
        <w:t>台中</w:t>
      </w:r>
      <w:r w:rsidRPr="00463F08">
        <w:rPr>
          <w:rFonts w:ascii="微軟正黑體" w:eastAsia="微軟正黑體" w:hAnsi="微軟正黑體" w:hint="eastAsia"/>
          <w:b/>
          <w:sz w:val="30"/>
          <w:szCs w:val="30"/>
        </w:rPr>
        <w:t>/金門</w:t>
      </w:r>
      <w:r w:rsidRPr="00463F08">
        <w:rPr>
          <w:rFonts w:ascii="微軟正黑體" w:eastAsia="微軟正黑體" w:hAnsi="微軟正黑體"/>
          <w:b/>
          <w:iCs/>
          <w:sz w:val="30"/>
          <w:szCs w:val="30"/>
          <w:lang w:val="sq-AL"/>
        </w:rPr>
        <w:t xml:space="preserve"> AE769 1650/1755</w:t>
      </w:r>
      <w:r w:rsidR="00DD25A7">
        <w:rPr>
          <w:rFonts w:ascii="微軟正黑體" w:eastAsia="微軟正黑體" w:hAnsi="微軟正黑體"/>
          <w:b/>
          <w:iCs/>
          <w:sz w:val="30"/>
          <w:szCs w:val="30"/>
          <w:lang w:val="sq-AL"/>
        </w:rPr>
        <w:t xml:space="preserve"> </w:t>
      </w:r>
      <w:r w:rsidRPr="00463F08">
        <w:rPr>
          <w:rFonts w:ascii="微軟正黑體" w:eastAsia="微軟正黑體" w:hAnsi="微軟正黑體" w:hint="eastAsia"/>
          <w:b/>
          <w:sz w:val="30"/>
          <w:szCs w:val="30"/>
          <w:lang w:val="sq-AL"/>
        </w:rPr>
        <w:t>《回程》金門/台中</w:t>
      </w:r>
      <w:r w:rsidR="00463F08">
        <w:rPr>
          <w:rFonts w:ascii="微軟正黑體" w:eastAsia="微軟正黑體" w:hAnsi="微軟正黑體" w:hint="eastAsia"/>
          <w:b/>
          <w:sz w:val="30"/>
          <w:szCs w:val="30"/>
          <w:lang w:val="sq-AL"/>
        </w:rPr>
        <w:t xml:space="preserve"> </w:t>
      </w:r>
      <w:r w:rsidRPr="00463F08">
        <w:rPr>
          <w:rFonts w:ascii="微軟正黑體" w:eastAsia="微軟正黑體" w:hAnsi="微軟正黑體" w:hint="eastAsia"/>
          <w:b/>
          <w:iCs/>
          <w:sz w:val="30"/>
          <w:szCs w:val="30"/>
          <w:lang w:val="sq-AL"/>
        </w:rPr>
        <w:t>AE</w:t>
      </w:r>
      <w:r w:rsidRPr="00463F08">
        <w:rPr>
          <w:rFonts w:ascii="微軟正黑體" w:eastAsia="微軟正黑體" w:hAnsi="微軟正黑體"/>
          <w:b/>
          <w:iCs/>
          <w:sz w:val="30"/>
          <w:szCs w:val="30"/>
          <w:lang w:val="sq-AL"/>
        </w:rPr>
        <w:t>762 0900/1000</w:t>
      </w:r>
    </w:p>
    <w:p w14:paraId="7534FA78" w14:textId="44F696F2" w:rsidR="00463F08" w:rsidRPr="00463F08" w:rsidRDefault="00463F08" w:rsidP="00463F08">
      <w:pPr>
        <w:widowControl/>
        <w:shd w:val="clear" w:color="auto" w:fill="FFFFFF"/>
        <w:spacing w:line="0" w:lineRule="atLeast"/>
        <w:rPr>
          <w:rFonts w:ascii="微軟正黑體" w:eastAsia="微軟正黑體" w:hAnsi="微軟正黑體"/>
          <w:b/>
          <w:iCs/>
          <w:sz w:val="36"/>
          <w:u w:val="thick"/>
        </w:rPr>
      </w:pPr>
      <w:r w:rsidRPr="00463F08">
        <w:rPr>
          <w:rFonts w:ascii="微軟正黑體" w:eastAsia="微軟正黑體" w:hAnsi="微軟正黑體" w:hint="eastAsia"/>
          <w:b/>
          <w:iCs/>
          <w:sz w:val="36"/>
          <w:u w:val="thick"/>
        </w:rPr>
        <w:t>行程特色</w:t>
      </w:r>
      <w:r w:rsidRPr="00BF78EA">
        <w:rPr>
          <w:rFonts w:ascii="微軟正黑體" w:eastAsia="微軟正黑體" w:hAnsi="微軟正黑體" w:hint="eastAsia"/>
          <w:b/>
          <w:iCs/>
          <w:sz w:val="36"/>
          <w:u w:val="thick"/>
        </w:rPr>
        <w:t xml:space="preserve">                                                    </w:t>
      </w:r>
    </w:p>
    <w:p w14:paraId="2AB9AFF9" w14:textId="77777777" w:rsidR="00A71F0C" w:rsidRPr="00BF78EA" w:rsidRDefault="00A71F0C" w:rsidP="00DD25A7">
      <w:pPr>
        <w:widowControl/>
        <w:shd w:val="clear" w:color="auto" w:fill="FFFFFF"/>
        <w:spacing w:line="0" w:lineRule="atLeast"/>
        <w:rPr>
          <w:rFonts w:ascii="微軟正黑體" w:eastAsia="微軟正黑體" w:hAnsi="微軟正黑體"/>
          <w:bCs/>
          <w:color w:val="000000"/>
          <w:kern w:val="0"/>
        </w:rPr>
      </w:pPr>
      <w:r w:rsidRPr="00BF78EA">
        <w:rPr>
          <w:rFonts w:ascii="微軟正黑體" w:eastAsia="微軟正黑體" w:hAnsi="微軟正黑體" w:cs="新細明體" w:hint="eastAsia"/>
          <w:b/>
          <w:bCs/>
          <w:sz w:val="28"/>
          <w:szCs w:val="28"/>
        </w:rPr>
        <w:t>【</w:t>
      </w:r>
      <w:r w:rsidRPr="00BF78EA">
        <w:rPr>
          <w:rFonts w:ascii="微軟正黑體" w:eastAsia="微軟正黑體" w:hAnsi="微軟正黑體" w:hint="eastAsia"/>
          <w:b/>
          <w:color w:val="000000"/>
          <w:kern w:val="0"/>
          <w:sz w:val="28"/>
          <w:szCs w:val="28"/>
        </w:rPr>
        <w:t>山后民俗文化村</w:t>
      </w:r>
      <w:r w:rsidRPr="00BF78EA">
        <w:rPr>
          <w:rFonts w:ascii="微軟正黑體" w:eastAsia="微軟正黑體" w:hAnsi="微軟正黑體" w:cs="新細明體" w:hint="eastAsia"/>
          <w:b/>
          <w:bCs/>
          <w:sz w:val="28"/>
          <w:szCs w:val="28"/>
        </w:rPr>
        <w:t>】</w:t>
      </w:r>
      <w:r w:rsidRPr="00BF78EA">
        <w:rPr>
          <w:rFonts w:ascii="微軟正黑體" w:eastAsia="微軟正黑體" w:hAnsi="微軟正黑體" w:hint="eastAsia"/>
          <w:bCs/>
          <w:color w:val="000000"/>
          <w:kern w:val="0"/>
        </w:rPr>
        <w:t>來到金門，如果想看到完整的古厝聚落，一定不能錯過金沙鎮的山后民俗文化村！這群建築完成於清光緒26年，為旅日族人王國珍、王敬祥父子經商有成，號召族人闢建而成，佔地相當廣闊，包括16棟閩南傳統二進式建築，1棟學堂建築及1棟王氏宗祠共18棟，合稱為「十八間」。</w:t>
      </w:r>
    </w:p>
    <w:p w14:paraId="30A0AD1D" w14:textId="77777777" w:rsidR="00A71F0C" w:rsidRPr="00BF78EA" w:rsidRDefault="00A71F0C" w:rsidP="00DD25A7">
      <w:pPr>
        <w:widowControl/>
        <w:shd w:val="clear" w:color="auto" w:fill="FFFFFF"/>
        <w:spacing w:line="0" w:lineRule="atLeast"/>
        <w:rPr>
          <w:rFonts w:ascii="微軟正黑體" w:eastAsia="微軟正黑體" w:hAnsi="微軟正黑體"/>
          <w:bCs/>
          <w:color w:val="000000"/>
          <w:kern w:val="0"/>
        </w:rPr>
      </w:pPr>
      <w:r w:rsidRPr="00BF78EA">
        <w:rPr>
          <w:rFonts w:ascii="微軟正黑體" w:eastAsia="微軟正黑體" w:hAnsi="微軟正黑體"/>
          <w:bCs/>
          <w:noProof/>
          <w:color w:val="000000"/>
          <w:kern w:val="0"/>
        </w:rPr>
        <w:drawing>
          <wp:inline distT="0" distB="0" distL="0" distR="0" wp14:anchorId="13A5CBCE" wp14:editId="5A8851C3">
            <wp:extent cx="6842760" cy="1424940"/>
            <wp:effectExtent l="0" t="0" r="0" b="3810"/>
            <wp:docPr id="13" name="圖片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760" cy="1424940"/>
                    </a:xfrm>
                    <a:prstGeom prst="rect">
                      <a:avLst/>
                    </a:prstGeom>
                    <a:noFill/>
                    <a:ln>
                      <a:noFill/>
                    </a:ln>
                  </pic:spPr>
                </pic:pic>
              </a:graphicData>
            </a:graphic>
          </wp:inline>
        </w:drawing>
      </w:r>
    </w:p>
    <w:p w14:paraId="1F1DFA38" w14:textId="77777777" w:rsidR="00A71F0C" w:rsidRPr="00BF78EA" w:rsidRDefault="00A71F0C" w:rsidP="00DD25A7">
      <w:pPr>
        <w:widowControl/>
        <w:shd w:val="clear" w:color="auto" w:fill="FFFFFF"/>
        <w:spacing w:line="0" w:lineRule="atLeast"/>
        <w:rPr>
          <w:rFonts w:ascii="微軟正黑體" w:eastAsia="微軟正黑體" w:hAnsi="微軟正黑體"/>
          <w:bCs/>
          <w:color w:val="000000"/>
          <w:kern w:val="0"/>
        </w:rPr>
      </w:pPr>
      <w:r w:rsidRPr="00BF78EA">
        <w:rPr>
          <w:rFonts w:ascii="微軟正黑體" w:eastAsia="微軟正黑體" w:hAnsi="微軟正黑體" w:cs="新細明體" w:hint="eastAsia"/>
          <w:b/>
          <w:bCs/>
          <w:sz w:val="28"/>
          <w:szCs w:val="28"/>
        </w:rPr>
        <w:t>【</w:t>
      </w:r>
      <w:r w:rsidRPr="00BF78EA">
        <w:rPr>
          <w:rFonts w:ascii="微軟正黑體" w:eastAsia="微軟正黑體" w:hAnsi="微軟正黑體" w:hint="eastAsia"/>
          <w:b/>
          <w:color w:val="000000"/>
          <w:kern w:val="0"/>
          <w:sz w:val="28"/>
          <w:szCs w:val="28"/>
        </w:rPr>
        <w:t>陳景蘭洋樓</w:t>
      </w:r>
      <w:r w:rsidRPr="00BF78EA">
        <w:rPr>
          <w:rFonts w:ascii="微軟正黑體" w:eastAsia="微軟正黑體" w:hAnsi="微軟正黑體" w:cs="新細明體" w:hint="eastAsia"/>
          <w:b/>
          <w:bCs/>
          <w:sz w:val="28"/>
          <w:szCs w:val="28"/>
        </w:rPr>
        <w:t>】</w:t>
      </w:r>
      <w:r w:rsidRPr="00BF78EA">
        <w:rPr>
          <w:rFonts w:ascii="微軟正黑體" w:eastAsia="微軟正黑體" w:hAnsi="微軟正黑體" w:hint="eastAsia"/>
          <w:bCs/>
          <w:color w:val="000000"/>
          <w:kern w:val="0"/>
        </w:rPr>
        <w:t>這是金門旅居新加坡僑商陳景蘭於公元1921年興建的洋樓宅第，也是金門規模最大的一棟洋樓，是金門華僑回鄉興建「番仔樓」代表作。淨白色的外觀讓陳景蘭洋樓多添了些洋味，精緻的雕花與對稱拱門，猶如西洋建築的工法，是陳景蘭洋樓最令人印象深刻的部份。</w:t>
      </w:r>
    </w:p>
    <w:p w14:paraId="5C14F129" w14:textId="77777777" w:rsidR="00A71F0C" w:rsidRDefault="00A71F0C" w:rsidP="00DD25A7">
      <w:pPr>
        <w:widowControl/>
        <w:shd w:val="clear" w:color="auto" w:fill="FFFFFF"/>
        <w:spacing w:line="0" w:lineRule="atLeast"/>
        <w:rPr>
          <w:rFonts w:ascii="微軟正黑體" w:eastAsia="微軟正黑體" w:hAnsi="微軟正黑體"/>
          <w:b/>
          <w:iCs/>
          <w:sz w:val="36"/>
          <w:u w:val="thick"/>
        </w:rPr>
      </w:pPr>
      <w:r w:rsidRPr="00BF78EA">
        <w:rPr>
          <w:rFonts w:ascii="微軟正黑體" w:eastAsia="微軟正黑體" w:hAnsi="微軟正黑體"/>
          <w:bCs/>
          <w:noProof/>
          <w:color w:val="000000"/>
          <w:kern w:val="0"/>
        </w:rPr>
        <w:drawing>
          <wp:inline distT="0" distB="0" distL="0" distR="0" wp14:anchorId="3AB57AF6" wp14:editId="5F3AF007">
            <wp:extent cx="6842760" cy="1424940"/>
            <wp:effectExtent l="0" t="0" r="0" b="38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2760" cy="1424940"/>
                    </a:xfrm>
                    <a:prstGeom prst="rect">
                      <a:avLst/>
                    </a:prstGeom>
                    <a:noFill/>
                    <a:ln>
                      <a:noFill/>
                    </a:ln>
                  </pic:spPr>
                </pic:pic>
              </a:graphicData>
            </a:graphic>
          </wp:inline>
        </w:drawing>
      </w:r>
    </w:p>
    <w:p w14:paraId="61B754BC" w14:textId="3BDEEEA9" w:rsidR="00463F08" w:rsidRPr="00463F08" w:rsidRDefault="00463F08" w:rsidP="00463F08">
      <w:pPr>
        <w:widowControl/>
        <w:shd w:val="clear" w:color="auto" w:fill="FFFFFF"/>
        <w:spacing w:line="0" w:lineRule="atLeast"/>
        <w:rPr>
          <w:rFonts w:ascii="微軟正黑體" w:eastAsia="微軟正黑體" w:hAnsi="微軟正黑體"/>
          <w:b/>
          <w:iCs/>
          <w:sz w:val="36"/>
          <w:u w:val="thick"/>
        </w:rPr>
      </w:pPr>
      <w:r w:rsidRPr="00463F08">
        <w:rPr>
          <w:rFonts w:ascii="微軟正黑體" w:eastAsia="微軟正黑體" w:hAnsi="微軟正黑體" w:hint="eastAsia"/>
          <w:b/>
          <w:iCs/>
          <w:sz w:val="36"/>
          <w:u w:val="thick"/>
        </w:rPr>
        <w:t>每日行程</w:t>
      </w:r>
      <w:r w:rsidRPr="00BF78EA">
        <w:rPr>
          <w:rFonts w:ascii="微軟正黑體" w:eastAsia="微軟正黑體" w:hAnsi="微軟正黑體" w:hint="eastAsia"/>
          <w:b/>
          <w:iCs/>
          <w:sz w:val="36"/>
          <w:u w:val="thick"/>
        </w:rPr>
        <w:t xml:space="preserve">                                                    </w:t>
      </w:r>
    </w:p>
    <w:p w14:paraId="5782B60A" w14:textId="77777777" w:rsidR="009B2BA1" w:rsidRPr="00BF78EA" w:rsidRDefault="00BF78EA" w:rsidP="00463F08">
      <w:pPr>
        <w:pStyle w:val="a4"/>
        <w:spacing w:line="0" w:lineRule="atLeast"/>
        <w:ind w:left="980" w:hangingChars="350" w:hanging="980"/>
        <w:rPr>
          <w:rFonts w:ascii="微軟正黑體" w:eastAsia="微軟正黑體" w:hAnsi="微軟正黑體"/>
          <w:bCs/>
          <w:color w:val="000000"/>
        </w:rPr>
      </w:pPr>
      <w:r w:rsidRPr="00BF78EA">
        <w:rPr>
          <w:rFonts w:ascii="微軟正黑體" w:eastAsia="微軟正黑體" w:hAnsi="微軟正黑體" w:hint="eastAsia"/>
          <w:b/>
          <w:color w:val="C00000"/>
          <w:sz w:val="28"/>
          <w:szCs w:val="24"/>
        </w:rPr>
        <w:t xml:space="preserve">第一天 </w:t>
      </w:r>
      <w:r w:rsidR="0099123F">
        <w:rPr>
          <w:rFonts w:ascii="微軟正黑體" w:eastAsia="微軟正黑體" w:hAnsi="微軟正黑體" w:hint="eastAsia"/>
          <w:b/>
          <w:color w:val="C00000"/>
          <w:sz w:val="28"/>
          <w:szCs w:val="24"/>
        </w:rPr>
        <w:t>台灣</w:t>
      </w:r>
      <w:r w:rsidR="0089596F" w:rsidRPr="00BF78EA">
        <w:rPr>
          <w:rFonts w:ascii="微軟正黑體" w:eastAsia="微軟正黑體" w:hAnsi="微軟正黑體" w:hint="eastAsia"/>
          <w:b/>
          <w:color w:val="C00000"/>
          <w:sz w:val="28"/>
          <w:szCs w:val="24"/>
        </w:rPr>
        <w:sym w:font="Wingdings" w:char="F051"/>
      </w:r>
      <w:r w:rsidR="0089596F" w:rsidRPr="00BF78EA">
        <w:rPr>
          <w:rFonts w:ascii="微軟正黑體" w:eastAsia="微軟正黑體" w:hAnsi="微軟正黑體" w:hint="eastAsia"/>
          <w:b/>
          <w:color w:val="C00000"/>
          <w:sz w:val="28"/>
          <w:szCs w:val="24"/>
        </w:rPr>
        <w:t>金門</w:t>
      </w:r>
      <w:r w:rsidR="0089596F" w:rsidRPr="00BF78EA">
        <w:rPr>
          <w:rFonts w:ascii="微軟正黑體" w:eastAsia="微軟正黑體" w:hAnsi="微軟正黑體" w:hint="eastAsia"/>
          <w:b/>
          <w:color w:val="C00000"/>
          <w:sz w:val="28"/>
          <w:szCs w:val="24"/>
        </w:rPr>
        <w:sym w:font="Webdings" w:char="F076"/>
      </w:r>
      <w:r w:rsidR="0089596F" w:rsidRPr="00BF78EA">
        <w:rPr>
          <w:rFonts w:ascii="微軟正黑體" w:eastAsia="微軟正黑體" w:hAnsi="微軟正黑體" w:hint="eastAsia"/>
          <w:b/>
          <w:color w:val="C00000"/>
          <w:sz w:val="28"/>
          <w:szCs w:val="24"/>
        </w:rPr>
        <w:t>後浦小鎮（金城模範街、邱良功母節孝坊、金城</w:t>
      </w:r>
      <w:r w:rsidR="0089596F" w:rsidRPr="00463F08">
        <w:rPr>
          <w:rFonts w:ascii="微軟正黑體" w:eastAsia="微軟正黑體" w:hAnsi="微軟正黑體" w:hint="eastAsia"/>
          <w:b/>
          <w:color w:val="C00000"/>
          <w:kern w:val="0"/>
          <w:sz w:val="28"/>
          <w:lang w:val="sq-AL"/>
        </w:rPr>
        <w:t>總兵</w:t>
      </w:r>
      <w:r w:rsidR="0089596F" w:rsidRPr="00BF78EA">
        <w:rPr>
          <w:rFonts w:ascii="微軟正黑體" w:eastAsia="微軟正黑體" w:hAnsi="微軟正黑體" w:hint="eastAsia"/>
          <w:b/>
          <w:color w:val="C00000"/>
          <w:sz w:val="28"/>
          <w:szCs w:val="24"/>
        </w:rPr>
        <w:t>署）</w:t>
      </w:r>
    </w:p>
    <w:p w14:paraId="4C8E9093" w14:textId="77777777" w:rsidR="0089596F" w:rsidRPr="00BF78EA" w:rsidRDefault="0089596F" w:rsidP="004B1C63">
      <w:pPr>
        <w:pStyle w:val="a4"/>
        <w:spacing w:line="0" w:lineRule="atLeast"/>
        <w:ind w:left="0"/>
        <w:rPr>
          <w:rFonts w:ascii="微軟正黑體" w:eastAsia="微軟正黑體" w:hAnsi="微軟正黑體"/>
          <w:bCs/>
          <w:color w:val="000000"/>
        </w:rPr>
      </w:pPr>
      <w:r w:rsidRPr="00BF78EA">
        <w:rPr>
          <w:rFonts w:ascii="微軟正黑體" w:eastAsia="微軟正黑體" w:hAnsi="微軟正黑體" w:hint="eastAsia"/>
          <w:bCs/>
          <w:color w:val="000000"/>
        </w:rPr>
        <w:t>今日集合於機場，搭乘客機飛往兩岸最前線海上公園─金門。</w:t>
      </w:r>
    </w:p>
    <w:p w14:paraId="144D234F" w14:textId="77777777" w:rsidR="0089596F" w:rsidRPr="00BF78EA" w:rsidRDefault="0089596F" w:rsidP="004B1C63">
      <w:pPr>
        <w:spacing w:line="0" w:lineRule="atLeast"/>
        <w:rPr>
          <w:rFonts w:ascii="微軟正黑體" w:eastAsia="微軟正黑體" w:hAnsi="微軟正黑體"/>
          <w:bCs/>
          <w:color w:val="000000"/>
          <w:kern w:val="0"/>
        </w:rPr>
      </w:pPr>
      <w:r w:rsidRPr="00BF78EA">
        <w:rPr>
          <w:rFonts w:ascii="微軟正黑體" w:eastAsia="微軟正黑體" w:hAnsi="微軟正黑體" w:hint="eastAsia"/>
          <w:b/>
          <w:color w:val="00B0F0"/>
          <w:kern w:val="0"/>
        </w:rPr>
        <w:t>【</w:t>
      </w:r>
      <w:r w:rsidRPr="00BF78EA">
        <w:rPr>
          <w:rFonts w:ascii="微軟正黑體" w:eastAsia="微軟正黑體" w:hAnsi="微軟正黑體" w:hint="eastAsia"/>
          <w:b/>
          <w:bCs/>
          <w:color w:val="00B0F0"/>
          <w:kern w:val="0"/>
        </w:rPr>
        <w:t>模範街</w:t>
      </w:r>
      <w:r w:rsidRPr="00BF78EA">
        <w:rPr>
          <w:rFonts w:ascii="微軟正黑體" w:eastAsia="微軟正黑體" w:hAnsi="微軟正黑體" w:hint="eastAsia"/>
          <w:b/>
          <w:color w:val="00B0F0"/>
          <w:kern w:val="0"/>
        </w:rPr>
        <w:t>】</w:t>
      </w:r>
      <w:r w:rsidRPr="00BF78EA">
        <w:rPr>
          <w:rFonts w:ascii="微軟正黑體" w:eastAsia="微軟正黑體" w:hAnsi="微軟正黑體" w:hint="eastAsia"/>
          <w:bCs/>
          <w:color w:val="000000"/>
          <w:kern w:val="0"/>
        </w:rPr>
        <w:t>原名為自強街，民國14年由</w:t>
      </w:r>
      <w:hyperlink r:id="rId10" w:tooltip="金門住宿" w:history="1">
        <w:r w:rsidRPr="00BF78EA">
          <w:rPr>
            <w:rFonts w:ascii="微軟正黑體" w:eastAsia="微軟正黑體" w:hAnsi="微軟正黑體" w:hint="eastAsia"/>
            <w:bCs/>
            <w:color w:val="000000"/>
            <w:kern w:val="0"/>
          </w:rPr>
          <w:t>金門</w:t>
        </w:r>
      </w:hyperlink>
      <w:r w:rsidRPr="00BF78EA">
        <w:rPr>
          <w:rFonts w:ascii="微軟正黑體" w:eastAsia="微軟正黑體" w:hAnsi="微軟正黑體" w:hint="eastAsia"/>
          <w:bCs/>
          <w:color w:val="000000"/>
          <w:kern w:val="0"/>
        </w:rPr>
        <w:t>商會會長傅錫琪隊為集資興建而成，由32間連廊式洋樓店屋所組成，建築採中國式風格，裝飾雕花精美的窗飾及鳥踏，整體街道卻具日本大正時期的建築風格，成功融合中日式風格於一體，同時亦融合西式磚造，風格獨特，整齊美觀。民國50年代為其最為繁盛的巔峰時期，是</w:t>
      </w:r>
      <w:hyperlink r:id="rId11" w:tooltip="金門住宿" w:history="1">
        <w:r w:rsidRPr="00BF78EA">
          <w:rPr>
            <w:rFonts w:ascii="微軟正黑體" w:eastAsia="微軟正黑體" w:hAnsi="微軟正黑體" w:hint="eastAsia"/>
            <w:bCs/>
            <w:color w:val="000000"/>
            <w:kern w:val="0"/>
          </w:rPr>
          <w:t>金門</w:t>
        </w:r>
      </w:hyperlink>
      <w:r w:rsidRPr="00BF78EA">
        <w:rPr>
          <w:rFonts w:ascii="微軟正黑體" w:eastAsia="微軟正黑體" w:hAnsi="微軟正黑體" w:hint="eastAsia"/>
          <w:bCs/>
          <w:color w:val="000000"/>
          <w:kern w:val="0"/>
        </w:rPr>
        <w:t>現存最具特色的老街。</w:t>
      </w:r>
    </w:p>
    <w:p w14:paraId="6E50413F" w14:textId="77777777" w:rsidR="0089596F" w:rsidRPr="00BF78EA" w:rsidRDefault="0089596F" w:rsidP="004B1C63">
      <w:pPr>
        <w:spacing w:line="0" w:lineRule="atLeast"/>
        <w:rPr>
          <w:rFonts w:ascii="微軟正黑體" w:eastAsia="微軟正黑體" w:hAnsi="微軟正黑體"/>
          <w:bCs/>
          <w:color w:val="000000"/>
          <w:kern w:val="0"/>
        </w:rPr>
      </w:pPr>
      <w:r w:rsidRPr="00BF78EA">
        <w:rPr>
          <w:rFonts w:ascii="微軟正黑體" w:eastAsia="微軟正黑體" w:hAnsi="微軟正黑體" w:hint="eastAsia"/>
          <w:b/>
          <w:color w:val="00B0F0"/>
          <w:kern w:val="0"/>
        </w:rPr>
        <w:t>【</w:t>
      </w:r>
      <w:r w:rsidRPr="00BF78EA">
        <w:rPr>
          <w:rFonts w:ascii="微軟正黑體" w:eastAsia="微軟正黑體" w:hAnsi="微軟正黑體"/>
          <w:b/>
          <w:bCs/>
          <w:color w:val="00B0F0"/>
          <w:kern w:val="0"/>
        </w:rPr>
        <w:t>邱良功母節孝坊</w:t>
      </w:r>
      <w:r w:rsidRPr="00BF78EA">
        <w:rPr>
          <w:rFonts w:ascii="微軟正黑體" w:eastAsia="微軟正黑體" w:hAnsi="微軟正黑體" w:hint="eastAsia"/>
          <w:b/>
          <w:color w:val="00B0F0"/>
          <w:kern w:val="0"/>
        </w:rPr>
        <w:t>】</w:t>
      </w:r>
      <w:r w:rsidRPr="00BF78EA">
        <w:rPr>
          <w:rFonts w:ascii="微軟正黑體" w:eastAsia="微軟正黑體" w:hAnsi="微軟正黑體"/>
          <w:bCs/>
          <w:color w:val="000000"/>
          <w:kern w:val="0"/>
        </w:rPr>
        <w:t>位在[</w:t>
      </w:r>
      <w:hyperlink r:id="rId12" w:tooltip="金門縣" w:history="1">
        <w:r w:rsidRPr="00BF78EA">
          <w:rPr>
            <w:rFonts w:ascii="微軟正黑體" w:eastAsia="微軟正黑體" w:hAnsi="微軟正黑體"/>
            <w:bCs/>
            <w:color w:val="000000"/>
            <w:kern w:val="0"/>
          </w:rPr>
          <w:t>金門縣</w:t>
        </w:r>
      </w:hyperlink>
      <w:hyperlink r:id="rId13" w:tooltip="金城鎮" w:history="1">
        <w:r w:rsidRPr="00BF78EA">
          <w:rPr>
            <w:rFonts w:ascii="微軟正黑體" w:eastAsia="微軟正黑體" w:hAnsi="微軟正黑體"/>
            <w:bCs/>
            <w:color w:val="000000"/>
            <w:kern w:val="0"/>
          </w:rPr>
          <w:t>金城鎮</w:t>
        </w:r>
      </w:hyperlink>
      <w:r w:rsidRPr="00BF78EA">
        <w:rPr>
          <w:rFonts w:ascii="微軟正黑體" w:eastAsia="微軟正黑體" w:hAnsi="微軟正黑體"/>
          <w:bCs/>
          <w:color w:val="000000"/>
          <w:kern w:val="0"/>
        </w:rPr>
        <w:t>東門，建於1812年，是</w:t>
      </w:r>
      <w:hyperlink r:id="rId14" w:tooltip="台灣地區" w:history="1">
        <w:r w:rsidRPr="00BF78EA">
          <w:rPr>
            <w:rFonts w:ascii="微軟正黑體" w:eastAsia="微軟正黑體" w:hAnsi="微軟正黑體"/>
            <w:bCs/>
            <w:color w:val="000000"/>
            <w:kern w:val="0"/>
          </w:rPr>
          <w:t>臺澎金馬地區</w:t>
        </w:r>
      </w:hyperlink>
      <w:r w:rsidRPr="00BF78EA">
        <w:rPr>
          <w:rFonts w:ascii="微軟正黑體" w:eastAsia="微軟正黑體" w:hAnsi="微軟正黑體"/>
          <w:bCs/>
          <w:color w:val="000000"/>
          <w:kern w:val="0"/>
        </w:rPr>
        <w:t>規模最大且保存最完整的牌坊，也是金門的</w:t>
      </w:r>
      <w:hyperlink r:id="rId15" w:tooltip="台灣古蹟列表" w:history="1">
        <w:r w:rsidRPr="00BF78EA">
          <w:rPr>
            <w:rFonts w:ascii="微軟正黑體" w:eastAsia="微軟正黑體" w:hAnsi="微軟正黑體"/>
            <w:bCs/>
            <w:color w:val="000000"/>
            <w:kern w:val="0"/>
          </w:rPr>
          <w:t>國定古蹟</w:t>
        </w:r>
      </w:hyperlink>
      <w:r w:rsidRPr="00BF78EA">
        <w:rPr>
          <w:rFonts w:ascii="微軟正黑體" w:eastAsia="微軟正黑體" w:hAnsi="微軟正黑體"/>
          <w:bCs/>
          <w:color w:val="000000"/>
          <w:kern w:val="0"/>
        </w:rPr>
        <w:t>，素有「閩臺第一坊」的美譽。建立牌坊的目的在表揚清朝浙江水師提督</w:t>
      </w:r>
      <w:hyperlink r:id="rId16" w:tooltip="邱良功" w:history="1">
        <w:r w:rsidRPr="00BF78EA">
          <w:rPr>
            <w:rFonts w:ascii="微軟正黑體" w:eastAsia="微軟正黑體" w:hAnsi="微軟正黑體"/>
            <w:bCs/>
            <w:color w:val="000000"/>
            <w:kern w:val="0"/>
          </w:rPr>
          <w:t>邱良功</w:t>
        </w:r>
      </w:hyperlink>
      <w:r w:rsidRPr="00BF78EA">
        <w:rPr>
          <w:rFonts w:ascii="微軟正黑體" w:eastAsia="微軟正黑體" w:hAnsi="微軟正黑體"/>
          <w:bCs/>
          <w:color w:val="000000"/>
          <w:kern w:val="0"/>
        </w:rPr>
        <w:t>的母親許氏堅貞守節二十八年，撫育其子成為國家棟樑，教子有功，可為鄉梓的楷模。</w:t>
      </w:r>
    </w:p>
    <w:p w14:paraId="17E40CE5" w14:textId="77777777" w:rsidR="0089596F" w:rsidRPr="00BF78EA" w:rsidRDefault="0089596F" w:rsidP="004B1C63">
      <w:pPr>
        <w:spacing w:line="0" w:lineRule="atLeast"/>
        <w:rPr>
          <w:rFonts w:ascii="微軟正黑體" w:eastAsia="微軟正黑體" w:hAnsi="微軟正黑體"/>
          <w:bCs/>
          <w:color w:val="000000"/>
          <w:kern w:val="0"/>
        </w:rPr>
      </w:pPr>
      <w:r w:rsidRPr="00BF78EA">
        <w:rPr>
          <w:rFonts w:ascii="微軟正黑體" w:eastAsia="微軟正黑體" w:hAnsi="微軟正黑體" w:hint="eastAsia"/>
          <w:bCs/>
          <w:color w:val="00B0F0"/>
          <w:kern w:val="0"/>
        </w:rPr>
        <w:t>【</w:t>
      </w:r>
      <w:r w:rsidRPr="00BF78EA">
        <w:rPr>
          <w:rFonts w:ascii="微軟正黑體" w:eastAsia="微軟正黑體" w:hAnsi="微軟正黑體" w:hint="eastAsia"/>
          <w:b/>
          <w:bCs/>
          <w:color w:val="00B0F0"/>
          <w:kern w:val="0"/>
        </w:rPr>
        <w:t>金門鎮總兵署</w:t>
      </w:r>
      <w:r w:rsidRPr="00BF78EA">
        <w:rPr>
          <w:rFonts w:ascii="微軟正黑體" w:eastAsia="微軟正黑體" w:hAnsi="微軟正黑體" w:hint="eastAsia"/>
          <w:bCs/>
          <w:color w:val="00B0F0"/>
          <w:kern w:val="0"/>
        </w:rPr>
        <w:t>】</w:t>
      </w:r>
      <w:r w:rsidRPr="00BF78EA">
        <w:rPr>
          <w:rFonts w:ascii="微軟正黑體" w:eastAsia="微軟正黑體" w:hAnsi="微軟正黑體" w:hint="eastAsia"/>
          <w:bCs/>
          <w:color w:val="000000"/>
          <w:kern w:val="0"/>
        </w:rPr>
        <w:t>原址為盡是許獬讀書之地，清康熙年間將總兵署遷移至此，經擴大改建成為現今的規模。民國成立後，曾先後做為辦公處所，後經規劃修復，內設有正堂、貯糧庫、官廳和案牘祠…等，為四進兩廊式的四合院建築，前有寬闊的廣場，形制保留完整，民國80年經公告成為第三級古蹟，也是</w:t>
      </w:r>
      <w:r w:rsidRPr="00BF78EA">
        <w:rPr>
          <w:rFonts w:ascii="微軟正黑體" w:eastAsia="微軟正黑體" w:hAnsi="微軟正黑體" w:hint="eastAsia"/>
          <w:bCs/>
          <w:color w:val="000000"/>
          <w:kern w:val="0"/>
        </w:rPr>
        <w:lastRenderedPageBreak/>
        <w:t>台閩地區格局保存最為完善的總兵衙署。</w:t>
      </w:r>
    </w:p>
    <w:p w14:paraId="22CF5C2C" w14:textId="77777777" w:rsidR="0089596F" w:rsidRPr="00BF78EA" w:rsidRDefault="0089596F" w:rsidP="004B1C63">
      <w:pPr>
        <w:spacing w:line="0" w:lineRule="atLeast"/>
        <w:rPr>
          <w:rFonts w:ascii="微軟正黑體" w:eastAsia="微軟正黑體" w:hAnsi="微軟正黑體"/>
          <w:color w:val="FF0000"/>
          <w:sz w:val="22"/>
        </w:rPr>
      </w:pPr>
      <w:r w:rsidRPr="00BF78EA">
        <w:rPr>
          <w:rFonts w:ascii="微軟正黑體" w:eastAsia="微軟正黑體" w:hAnsi="微軟正黑體"/>
          <w:bCs/>
          <w:noProof/>
          <w:color w:val="000000"/>
        </w:rPr>
        <w:drawing>
          <wp:inline distT="0" distB="0" distL="0" distR="0" wp14:anchorId="73173360" wp14:editId="5C1AED39">
            <wp:extent cx="6840220" cy="1424411"/>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1424411"/>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B4568B" w:rsidRPr="00BF78EA" w14:paraId="6319E0B2" w14:textId="77777777" w:rsidTr="0089596F">
        <w:trPr>
          <w:trHeight w:val="182"/>
        </w:trPr>
        <w:tc>
          <w:tcPr>
            <w:tcW w:w="10762" w:type="dxa"/>
            <w:shd w:val="clear" w:color="auto" w:fill="F2F2F2"/>
          </w:tcPr>
          <w:p w14:paraId="080FD98E" w14:textId="13BF110A" w:rsidR="00B4568B" w:rsidRPr="00FD5112" w:rsidRDefault="00B4568B" w:rsidP="004B1C63">
            <w:pPr>
              <w:pStyle w:val="a4"/>
              <w:spacing w:line="0" w:lineRule="atLeast"/>
              <w:ind w:left="0"/>
              <w:jc w:val="left"/>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早餐：</w:t>
            </w:r>
            <w:r w:rsidR="00A71F0C" w:rsidRPr="00FD5112">
              <w:rPr>
                <w:rFonts w:ascii="微軟正黑體" w:eastAsia="微軟正黑體" w:hAnsi="微軟正黑體" w:hint="eastAsia"/>
                <w:color w:val="F79646" w:themeColor="accent6"/>
                <w:kern w:val="0"/>
              </w:rPr>
              <w:t>XXX</w:t>
            </w:r>
            <w:r w:rsidR="00BF0F51">
              <w:rPr>
                <w:rFonts w:ascii="微軟正黑體" w:eastAsia="微軟正黑體" w:hAnsi="微軟正黑體" w:hint="eastAsia"/>
                <w:color w:val="F79646" w:themeColor="accent6"/>
                <w:kern w:val="0"/>
              </w:rPr>
              <w:t xml:space="preserve">　　　</w:t>
            </w:r>
            <w:r w:rsidRPr="00FD5112">
              <w:rPr>
                <w:rFonts w:ascii="微軟正黑體" w:eastAsia="微軟正黑體" w:hAnsi="微軟正黑體" w:hint="eastAsia"/>
                <w:b/>
                <w:color w:val="F79646" w:themeColor="accent6"/>
              </w:rPr>
              <w:t>午餐：</w:t>
            </w:r>
            <w:r w:rsidR="003854CF">
              <w:rPr>
                <w:rFonts w:ascii="微軟正黑體" w:eastAsia="微軟正黑體" w:hAnsi="微軟正黑體" w:hint="eastAsia"/>
                <w:b/>
                <w:color w:val="F79646" w:themeColor="accent6"/>
                <w:kern w:val="0"/>
              </w:rPr>
              <w:t>XXX</w:t>
            </w:r>
            <w:r w:rsidR="00BF0F51">
              <w:rPr>
                <w:rFonts w:ascii="微軟正黑體" w:eastAsia="微軟正黑體" w:hAnsi="微軟正黑體" w:hint="eastAsia"/>
                <w:b/>
                <w:color w:val="F79646" w:themeColor="accent6"/>
                <w:kern w:val="0"/>
              </w:rPr>
              <w:t xml:space="preserve">　　</w:t>
            </w:r>
            <w:r w:rsidRPr="00FD5112">
              <w:rPr>
                <w:rFonts w:ascii="微軟正黑體" w:eastAsia="微軟正黑體" w:hAnsi="微軟正黑體" w:hint="eastAsia"/>
                <w:b/>
                <w:color w:val="F79646" w:themeColor="accent6"/>
                <w:lang w:val="sq-AL"/>
              </w:rPr>
              <w:t>晚餐：</w:t>
            </w:r>
            <w:r w:rsidR="003854CF" w:rsidRPr="00FD5112">
              <w:rPr>
                <w:rFonts w:ascii="微軟正黑體" w:eastAsia="微軟正黑體" w:hAnsi="微軟正黑體" w:hint="eastAsia"/>
                <w:b/>
                <w:color w:val="F79646" w:themeColor="accent6"/>
                <w:kern w:val="0"/>
              </w:rPr>
              <w:t>牛肉麵</w:t>
            </w:r>
            <w:r w:rsidR="003854CF">
              <w:rPr>
                <w:rFonts w:ascii="微軟正黑體" w:eastAsia="微軟正黑體" w:hAnsi="微軟正黑體" w:hint="eastAsia"/>
                <w:b/>
                <w:color w:val="F79646" w:themeColor="accent6"/>
                <w:kern w:val="0"/>
              </w:rPr>
              <w:t>120</w:t>
            </w:r>
          </w:p>
        </w:tc>
      </w:tr>
      <w:tr w:rsidR="00B4568B" w:rsidRPr="00BF78EA" w14:paraId="60B48D29" w14:textId="77777777" w:rsidTr="0089596F">
        <w:trPr>
          <w:trHeight w:val="182"/>
        </w:trPr>
        <w:tc>
          <w:tcPr>
            <w:tcW w:w="10762" w:type="dxa"/>
            <w:shd w:val="clear" w:color="auto" w:fill="F2F2F2"/>
          </w:tcPr>
          <w:p w14:paraId="72CDEAC5" w14:textId="77777777" w:rsidR="00B4568B" w:rsidRPr="00FD5112" w:rsidRDefault="00B4568B" w:rsidP="004B1C63">
            <w:pPr>
              <w:pStyle w:val="a4"/>
              <w:tabs>
                <w:tab w:val="left" w:pos="4272"/>
              </w:tabs>
              <w:spacing w:line="0" w:lineRule="atLeast"/>
              <w:ind w:left="0"/>
              <w:jc w:val="left"/>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住宿：</w:t>
            </w:r>
            <w:r w:rsidR="008476FB" w:rsidRPr="00FD5112">
              <w:rPr>
                <w:rFonts w:ascii="微軟正黑體" w:eastAsia="微軟正黑體" w:hAnsi="微軟正黑體" w:hint="eastAsia"/>
                <w:b/>
                <w:color w:val="F79646" w:themeColor="accent6"/>
                <w:lang w:val="sq-AL"/>
              </w:rPr>
              <w:t>住宿：</w:t>
            </w:r>
            <w:r w:rsidR="008476FB" w:rsidRPr="008476FB">
              <w:rPr>
                <w:rFonts w:ascii="微軟正黑體" w:eastAsia="微軟正黑體" w:hAnsi="微軟正黑體" w:hint="eastAsia"/>
                <w:b/>
                <w:color w:val="F79646" w:themeColor="accent6"/>
                <w:lang w:val="sq-AL"/>
              </w:rPr>
              <w:t>金城艾美商務旅館 或新金門商旅 或藍色星空庭園民宿或同級</w:t>
            </w:r>
          </w:p>
        </w:tc>
      </w:tr>
    </w:tbl>
    <w:p w14:paraId="09985901" w14:textId="77777777" w:rsidR="0089596F" w:rsidRPr="00BF78EA" w:rsidRDefault="00BF78EA" w:rsidP="00DD25A7">
      <w:pPr>
        <w:pStyle w:val="a4"/>
        <w:spacing w:beforeLines="25" w:before="90" w:line="0" w:lineRule="atLeast"/>
        <w:ind w:left="980" w:hangingChars="350" w:hanging="980"/>
        <w:rPr>
          <w:rFonts w:ascii="微軟正黑體" w:eastAsia="微軟正黑體" w:hAnsi="微軟正黑體"/>
          <w:b/>
          <w:color w:val="C00000"/>
          <w:sz w:val="28"/>
          <w:szCs w:val="24"/>
        </w:rPr>
      </w:pPr>
      <w:r w:rsidRPr="00BF78EA">
        <w:rPr>
          <w:rFonts w:ascii="微軟正黑體" w:eastAsia="微軟正黑體" w:hAnsi="微軟正黑體" w:hint="eastAsia"/>
          <w:b/>
          <w:color w:val="C00000"/>
          <w:kern w:val="0"/>
          <w:sz w:val="28"/>
          <w:lang w:val="sq-AL"/>
        </w:rPr>
        <w:t xml:space="preserve">第二天 </w:t>
      </w:r>
      <w:r w:rsidR="000671CC" w:rsidRPr="00BF78EA">
        <w:rPr>
          <w:rFonts w:ascii="微軟正黑體" w:eastAsia="微軟正黑體" w:hAnsi="微軟正黑體" w:hint="eastAsia"/>
          <w:b/>
          <w:color w:val="C00000"/>
          <w:kern w:val="0"/>
          <w:sz w:val="28"/>
          <w:lang w:val="sq-AL"/>
        </w:rPr>
        <w:t>金門</w:t>
      </w:r>
      <w:r w:rsidR="0089596F" w:rsidRPr="00BF78EA">
        <w:rPr>
          <w:rFonts w:ascii="微軟正黑體" w:eastAsia="微軟正黑體" w:hAnsi="微軟正黑體" w:hint="eastAsia"/>
          <w:b/>
          <w:noProof/>
          <w:color w:val="C00000"/>
          <w:kern w:val="0"/>
          <w:sz w:val="28"/>
        </w:rPr>
        <w:drawing>
          <wp:inline distT="0" distB="0" distL="0" distR="0" wp14:anchorId="100B8D95" wp14:editId="264359DB">
            <wp:extent cx="152400" cy="1524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gif"/>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89596F" w:rsidRPr="00BF78EA">
        <w:rPr>
          <w:rFonts w:ascii="微軟正黑體" w:eastAsia="微軟正黑體" w:hAnsi="微軟正黑體" w:hint="eastAsia"/>
          <w:b/>
          <w:color w:val="C00000"/>
          <w:kern w:val="0"/>
          <w:sz w:val="28"/>
          <w:lang w:val="sq-AL"/>
        </w:rPr>
        <w:t>小金門【勇士堡-地雷主題館-鐵漢堡-湖井頭戰史館】</w:t>
      </w:r>
      <w:r w:rsidR="0089596F" w:rsidRPr="00BF78EA">
        <w:rPr>
          <w:rFonts w:ascii="微軟正黑體" w:eastAsia="微軟正黑體" w:hAnsi="微軟正黑體" w:hint="eastAsia"/>
          <w:b/>
          <w:color w:val="C00000"/>
          <w:sz w:val="28"/>
          <w:szCs w:val="24"/>
        </w:rPr>
        <w:sym w:font="Webdings" w:char="F076"/>
      </w:r>
      <w:r w:rsidR="0089596F" w:rsidRPr="00BF78EA">
        <w:rPr>
          <w:rFonts w:ascii="微軟正黑體" w:eastAsia="微軟正黑體" w:hAnsi="微軟正黑體" w:hint="eastAsia"/>
          <w:b/>
          <w:color w:val="C00000"/>
          <w:kern w:val="0"/>
          <w:sz w:val="28"/>
          <w:lang w:val="sq-AL"/>
        </w:rPr>
        <w:t>九宮坑道→</w:t>
      </w:r>
      <w:r w:rsidR="0089596F" w:rsidRPr="00BF78EA">
        <w:rPr>
          <w:rFonts w:ascii="微軟正黑體" w:eastAsia="微軟正黑體" w:hAnsi="微軟正黑體" w:hint="eastAsia"/>
          <w:b/>
          <w:noProof/>
          <w:color w:val="C00000"/>
          <w:kern w:val="0"/>
          <w:sz w:val="28"/>
        </w:rPr>
        <w:drawing>
          <wp:inline distT="0" distB="0" distL="0" distR="0" wp14:anchorId="00DB0067" wp14:editId="6CAB1AB9">
            <wp:extent cx="152400" cy="1524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gif"/>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89596F" w:rsidRPr="00BF78EA">
        <w:rPr>
          <w:rFonts w:ascii="微軟正黑體" w:eastAsia="微軟正黑體" w:hAnsi="微軟正黑體" w:hint="eastAsia"/>
          <w:b/>
          <w:color w:val="C00000"/>
          <w:kern w:val="0"/>
          <w:sz w:val="28"/>
          <w:lang w:val="sq-AL"/>
        </w:rPr>
        <w:t>返回大金門</w:t>
      </w:r>
      <w:r w:rsidR="0089596F" w:rsidRPr="00BF78EA">
        <w:rPr>
          <w:rFonts w:ascii="微軟正黑體" w:eastAsia="微軟正黑體" w:hAnsi="微軟正黑體" w:hint="eastAsia"/>
          <w:b/>
          <w:color w:val="C00000"/>
          <w:sz w:val="28"/>
          <w:szCs w:val="24"/>
        </w:rPr>
        <w:sym w:font="Webdings" w:char="F076"/>
      </w:r>
      <w:r w:rsidR="0089596F" w:rsidRPr="00BF78EA">
        <w:rPr>
          <w:rFonts w:ascii="微軟正黑體" w:eastAsia="微軟正黑體" w:hAnsi="微軟正黑體" w:hint="eastAsia"/>
          <w:b/>
          <w:color w:val="C00000"/>
          <w:sz w:val="28"/>
          <w:szCs w:val="24"/>
        </w:rPr>
        <w:t>翟山坑道</w:t>
      </w:r>
      <w:r w:rsidR="0089596F" w:rsidRPr="00BF78EA">
        <w:rPr>
          <w:rFonts w:ascii="微軟正黑體" w:eastAsia="微軟正黑體" w:hAnsi="微軟正黑體" w:hint="eastAsia"/>
          <w:b/>
          <w:color w:val="C00000"/>
          <w:sz w:val="28"/>
          <w:szCs w:val="24"/>
        </w:rPr>
        <w:sym w:font="Webdings" w:char="F076"/>
      </w:r>
      <w:r w:rsidR="0089596F" w:rsidRPr="00BF78EA">
        <w:rPr>
          <w:rFonts w:ascii="微軟正黑體" w:eastAsia="微軟正黑體" w:hAnsi="微軟正黑體" w:hint="eastAsia"/>
          <w:b/>
          <w:color w:val="C00000"/>
          <w:kern w:val="0"/>
          <w:sz w:val="28"/>
          <w:lang w:val="sq-AL"/>
        </w:rPr>
        <w:t>中山紀念林</w:t>
      </w:r>
      <w:r w:rsidRPr="00BF78EA">
        <w:rPr>
          <w:rFonts w:ascii="微軟正黑體" w:eastAsia="微軟正黑體" w:hAnsi="微軟正黑體" w:hint="eastAsia"/>
          <w:b/>
          <w:color w:val="C00000"/>
          <w:sz w:val="28"/>
          <w:szCs w:val="28"/>
        </w:rPr>
        <w:t>→</w:t>
      </w:r>
      <w:r w:rsidRPr="00BF78EA">
        <w:rPr>
          <w:rFonts w:ascii="微軟正黑體" w:eastAsia="微軟正黑體" w:hAnsi="微軟正黑體" w:hint="eastAsia"/>
          <w:b/>
          <w:bCs/>
          <w:color w:val="C00000"/>
          <w:kern w:val="0"/>
          <w:sz w:val="28"/>
          <w:szCs w:val="28"/>
        </w:rPr>
        <w:t>建功嶼</w:t>
      </w:r>
    </w:p>
    <w:p w14:paraId="349B3F8D" w14:textId="77777777" w:rsidR="0089596F" w:rsidRDefault="0089596F" w:rsidP="0089596F">
      <w:pPr>
        <w:spacing w:line="340" w:lineRule="exact"/>
        <w:rPr>
          <w:rFonts w:ascii="微軟正黑體" w:eastAsia="微軟正黑體" w:hAnsi="微軟正黑體"/>
          <w:sz w:val="26"/>
          <w:szCs w:val="26"/>
        </w:rPr>
      </w:pPr>
      <w:r w:rsidRPr="00BF78EA">
        <w:rPr>
          <w:rFonts w:ascii="微軟正黑體" w:eastAsia="微軟正黑體" w:hAnsi="微軟正黑體" w:hint="eastAsia"/>
          <w:kern w:val="0"/>
          <w:lang w:val="sq-AL"/>
        </w:rPr>
        <w:t>晨喚，早餐後，驅車前往搭船至小金門，隨後搭船前往</w:t>
      </w:r>
      <w:r w:rsidRPr="00BF78EA">
        <w:rPr>
          <w:rFonts w:ascii="微軟正黑體" w:eastAsia="微軟正黑體" w:hAnsi="微軟正黑體" w:hint="eastAsia"/>
          <w:b/>
          <w:color w:val="00B0F0"/>
          <w:kern w:val="0"/>
          <w:lang w:val="sq-AL"/>
        </w:rPr>
        <w:t>【小金門】</w:t>
      </w:r>
      <w:r w:rsidRPr="00BF78EA">
        <w:rPr>
          <w:rFonts w:ascii="微軟正黑體" w:eastAsia="微軟正黑體" w:hAnsi="微軟正黑體" w:hint="eastAsia"/>
          <w:b/>
          <w:kern w:val="0"/>
          <w:lang w:val="sq-AL"/>
        </w:rPr>
        <w:t>。</w:t>
      </w:r>
      <w:r w:rsidRPr="00BF78EA">
        <w:rPr>
          <w:rFonts w:ascii="微軟正黑體" w:eastAsia="微軟正黑體" w:hAnsi="微軟正黑體" w:hint="eastAsia"/>
          <w:kern w:val="0"/>
          <w:lang w:val="sq-AL"/>
        </w:rPr>
        <w:t>參觀</w:t>
      </w:r>
      <w:r w:rsidRPr="00BF78EA">
        <w:rPr>
          <w:rFonts w:ascii="微軟正黑體" w:eastAsia="微軟正黑體" w:hAnsi="微軟正黑體" w:hint="eastAsia"/>
          <w:b/>
          <w:color w:val="00B0F0"/>
          <w:kern w:val="0"/>
          <w:lang w:val="sq-AL"/>
        </w:rPr>
        <w:t>【勇士堡】【鐵漢堡】【地雷主題館】【湖井頭戰史館】</w:t>
      </w:r>
      <w:r w:rsidRPr="00BF78EA">
        <w:rPr>
          <w:rFonts w:ascii="微軟正黑體" w:eastAsia="微軟正黑體" w:hAnsi="微軟正黑體" w:hint="eastAsia"/>
          <w:color w:val="00B0F0"/>
          <w:kern w:val="0"/>
          <w:lang w:val="sq-AL"/>
        </w:rPr>
        <w:t>【</w:t>
      </w:r>
      <w:r w:rsidRPr="00BF78EA">
        <w:rPr>
          <w:rFonts w:ascii="微軟正黑體" w:eastAsia="微軟正黑體" w:hAnsi="微軟正黑體" w:hint="eastAsia"/>
          <w:b/>
          <w:color w:val="00B0F0"/>
          <w:kern w:val="0"/>
          <w:lang w:val="sq-AL"/>
        </w:rPr>
        <w:t>九宮坑道</w:t>
      </w:r>
      <w:r w:rsidRPr="00BF78EA">
        <w:rPr>
          <w:rFonts w:ascii="微軟正黑體" w:eastAsia="微軟正黑體" w:hAnsi="微軟正黑體" w:hint="eastAsia"/>
          <w:color w:val="00B0F0"/>
          <w:kern w:val="0"/>
          <w:lang w:val="sq-AL"/>
        </w:rPr>
        <w:t>】</w:t>
      </w:r>
      <w:r w:rsidRPr="00BF78EA">
        <w:rPr>
          <w:rFonts w:ascii="微軟正黑體" w:eastAsia="微軟正黑體" w:hAnsi="微軟正黑體" w:hint="eastAsia"/>
          <w:kern w:val="0"/>
          <w:lang w:val="sq-AL"/>
        </w:rPr>
        <w:t>又稱四維坑道位於小金門九宮碼頭左方山坡上，烈嶼管理站原為國軍部隊駐防地，視野景觀十分開闊，可以清楚眺望金門本島，該點由金門防衛司令部於民國87年移交金管處，歷經3年多的整建，於90年12月28上午，連同嶼遊客中心與九宮小艇坑道一併正式對外開放。爾後返回大金門。</w:t>
      </w:r>
      <w:r w:rsidRPr="00BF78EA">
        <w:rPr>
          <w:rFonts w:ascii="微軟正黑體" w:eastAsia="微軟正黑體" w:hAnsi="微軟正黑體" w:hint="eastAsia"/>
          <w:b/>
          <w:color w:val="00B0F0"/>
          <w:kern w:val="0"/>
        </w:rPr>
        <w:t>【翟山坑道】</w:t>
      </w:r>
      <w:r w:rsidRPr="00BF78EA">
        <w:rPr>
          <w:rFonts w:ascii="微軟正黑體" w:eastAsia="微軟正黑體" w:hAnsi="微軟正黑體" w:hint="eastAsia"/>
          <w:bCs/>
          <w:color w:val="000000"/>
          <w:kern w:val="0"/>
        </w:rPr>
        <w:t>翟山坑道位於古崗湖東南方，共分為坑道及水道兩部分，當時台灣軍方動員無數人力，耗費五年時間，才鑿出這條長100公尺，寬6公尺，高3.5公尺的坑道，以及總長357公尺，寬11.5公尺，高8公尺的A字型的水道，可容納42艘水道小艇進出，迴轉，是規模極大的工程，可稱之為「地下金門」傑作之一。</w:t>
      </w:r>
      <w:r w:rsidRPr="00BF78EA">
        <w:rPr>
          <w:rFonts w:ascii="微軟正黑體" w:eastAsia="微軟正黑體" w:hAnsi="微軟正黑體" w:hint="eastAsia"/>
          <w:b/>
          <w:color w:val="00B0F0"/>
          <w:kern w:val="0"/>
        </w:rPr>
        <w:t>【</w:t>
      </w:r>
      <w:r w:rsidRPr="00BF78EA">
        <w:rPr>
          <w:rFonts w:ascii="微軟正黑體" w:eastAsia="微軟正黑體" w:hAnsi="微軟正黑體" w:hint="eastAsia"/>
          <w:b/>
          <w:color w:val="00B0F0"/>
          <w:kern w:val="0"/>
          <w:lang w:val="sq-AL"/>
        </w:rPr>
        <w:t>中山紀念林】</w:t>
      </w:r>
      <w:r w:rsidRPr="00BF78EA">
        <w:rPr>
          <w:rFonts w:ascii="微軟正黑體" w:eastAsia="微軟正黑體" w:hAnsi="微軟正黑體"/>
        </w:rPr>
        <w:t>金門國家公園管理處佔地一百多公頃，內有經國紀念館、乳山故罍、戰鬥機、高射炮、戰車陳列區，園區內茂盛挺拔的松林讓人心曠神怡</w:t>
      </w:r>
      <w:r w:rsidRPr="00BF78EA">
        <w:rPr>
          <w:rFonts w:ascii="微軟正黑體" w:eastAsia="微軟正黑體" w:hAnsi="微軟正黑體" w:hint="eastAsia"/>
          <w:sz w:val="26"/>
          <w:szCs w:val="26"/>
        </w:rPr>
        <w:t>。</w:t>
      </w:r>
    </w:p>
    <w:p w14:paraId="42E1C2F0" w14:textId="77777777" w:rsidR="00BF78EA" w:rsidRPr="00BF78EA" w:rsidRDefault="00BF78EA" w:rsidP="00BF78EA">
      <w:pPr>
        <w:tabs>
          <w:tab w:val="left" w:pos="196"/>
        </w:tabs>
        <w:spacing w:line="0" w:lineRule="atLeast"/>
        <w:ind w:rightChars="17" w:right="41"/>
        <w:rPr>
          <w:rFonts w:ascii="微軟正黑體" w:eastAsia="微軟正黑體" w:hAnsi="微軟正黑體"/>
          <w:color w:val="000000"/>
          <w:shd w:val="clear" w:color="auto" w:fill="FCFCFC"/>
        </w:rPr>
      </w:pPr>
      <w:r w:rsidRPr="00BF78EA">
        <w:rPr>
          <w:rFonts w:ascii="微軟正黑體" w:eastAsia="微軟正黑體" w:hAnsi="微軟正黑體" w:hint="eastAsia"/>
          <w:b/>
          <w:bCs/>
          <w:color w:val="00B0F0"/>
          <w:szCs w:val="22"/>
        </w:rPr>
        <w:t>【建功嶼</w:t>
      </w:r>
      <w:r w:rsidRPr="00BF78EA">
        <w:rPr>
          <w:rFonts w:ascii="微軟正黑體" w:eastAsia="微軟正黑體" w:hAnsi="微軟正黑體" w:cs="Arial" w:hint="eastAsia"/>
          <w:b/>
          <w:bCs/>
          <w:color w:val="00B0F0"/>
          <w:szCs w:val="22"/>
        </w:rPr>
        <w:t>】</w:t>
      </w:r>
      <w:r w:rsidRPr="00BF78EA">
        <w:rPr>
          <w:rFonts w:ascii="微軟正黑體" w:eastAsia="微軟正黑體" w:hAnsi="微軟正黑體" w:hint="eastAsia"/>
          <w:color w:val="000000"/>
          <w:shd w:val="clear" w:color="auto" w:fill="FCFCFC"/>
        </w:rPr>
        <w:t>位於金城南門的浯江溪口，又名董嶼、珠嶼、鰲嶼，是金門本島與烈嶼之間海面的衛哨，堅守如砥柱中流，「建功砥柱」因此得名。潮退時，除了可以看見潮間帶豐富的生物外，還能走過原本在海中的石板道登上建功嶼，因此又被稱作金門版的摩西分海。</w:t>
      </w:r>
    </w:p>
    <w:p w14:paraId="6A004C4C" w14:textId="77777777" w:rsidR="00BF78EA" w:rsidRPr="00BF78EA" w:rsidRDefault="00BF78EA" w:rsidP="00BF78EA">
      <w:pPr>
        <w:spacing w:line="0" w:lineRule="atLeast"/>
        <w:ind w:rightChars="17" w:right="41"/>
        <w:rPr>
          <w:rFonts w:ascii="微軟正黑體" w:eastAsia="微軟正黑體" w:hAnsi="微軟正黑體"/>
          <w:color w:val="FF0000"/>
          <w:shd w:val="clear" w:color="auto" w:fill="FCFCFC"/>
        </w:rPr>
      </w:pPr>
      <w:r w:rsidRPr="00BF78EA">
        <w:rPr>
          <w:rFonts w:ascii="微軟正黑體" w:eastAsia="微軟正黑體" w:hAnsi="微軟正黑體" w:hint="eastAsia"/>
          <w:color w:val="FF0000"/>
          <w:sz w:val="20"/>
          <w:szCs w:val="20"/>
          <w:shd w:val="clear" w:color="auto" w:fill="FCFCFC"/>
        </w:rPr>
        <w:t>《備註》建功嶼需要退潮時才能登島，以導遊觀測當天潮水與天氣決定是否能準備登島，造成不便敬請見諒；因建功嶼的石坂路溼滑，請旅客備妥防滑鞋具，並考慮自身體能狀況決定是否前行。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0219D3" w:rsidRPr="00DD25A7" w14:paraId="3759A883" w14:textId="77777777" w:rsidTr="009B2BA1">
        <w:trPr>
          <w:trHeight w:val="182"/>
        </w:trPr>
        <w:tc>
          <w:tcPr>
            <w:tcW w:w="10762" w:type="dxa"/>
            <w:shd w:val="clear" w:color="auto" w:fill="F2F2F2"/>
          </w:tcPr>
          <w:p w14:paraId="287BFB05" w14:textId="77777777" w:rsidR="000219D3" w:rsidRPr="00DD25A7" w:rsidRDefault="000219D3" w:rsidP="008476FB">
            <w:pPr>
              <w:pStyle w:val="a4"/>
              <w:spacing w:line="0" w:lineRule="atLeast"/>
              <w:ind w:left="0"/>
              <w:jc w:val="left"/>
              <w:rPr>
                <w:rFonts w:ascii="微軟正黑體" w:eastAsia="微軟正黑體" w:hAnsi="微軟正黑體"/>
                <w:b/>
                <w:color w:val="F79646" w:themeColor="accent6"/>
                <w:sz w:val="23"/>
                <w:szCs w:val="23"/>
                <w:lang w:val="sq-AL"/>
              </w:rPr>
            </w:pPr>
            <w:r w:rsidRPr="00DD25A7">
              <w:rPr>
                <w:rFonts w:ascii="微軟正黑體" w:eastAsia="微軟正黑體" w:hAnsi="微軟正黑體" w:hint="eastAsia"/>
                <w:b/>
                <w:color w:val="F79646" w:themeColor="accent6"/>
                <w:sz w:val="23"/>
                <w:szCs w:val="23"/>
                <w:lang w:val="sq-AL"/>
              </w:rPr>
              <w:t>早餐：</w:t>
            </w:r>
            <w:r w:rsidR="007555EA" w:rsidRPr="00DD25A7">
              <w:rPr>
                <w:rFonts w:ascii="微軟正黑體" w:eastAsia="微軟正黑體" w:hAnsi="微軟正黑體" w:hint="eastAsia"/>
                <w:b/>
                <w:color w:val="F79646" w:themeColor="accent6"/>
                <w:sz w:val="23"/>
                <w:szCs w:val="23"/>
                <w:lang w:val="sq-AL"/>
              </w:rPr>
              <w:t>飯店內</w:t>
            </w:r>
            <w:r w:rsidR="008476FB" w:rsidRPr="00DD25A7">
              <w:rPr>
                <w:rFonts w:ascii="微軟正黑體" w:eastAsia="微軟正黑體" w:hAnsi="微軟正黑體" w:hint="eastAsia"/>
                <w:b/>
                <w:color w:val="F79646" w:themeColor="accent6"/>
                <w:sz w:val="23"/>
                <w:szCs w:val="23"/>
                <w:lang w:val="sq-AL"/>
              </w:rPr>
              <w:t xml:space="preserve"> </w:t>
            </w:r>
            <w:r w:rsidR="004F76D6" w:rsidRPr="00DD25A7">
              <w:rPr>
                <w:rFonts w:ascii="微軟正黑體" w:eastAsia="微軟正黑體" w:hAnsi="微軟正黑體" w:hint="eastAsia"/>
                <w:b/>
                <w:color w:val="F79646" w:themeColor="accent6"/>
                <w:sz w:val="23"/>
                <w:szCs w:val="23"/>
              </w:rPr>
              <w:t>午餐：</w:t>
            </w:r>
            <w:r w:rsidR="00B33131" w:rsidRPr="00DD25A7">
              <w:rPr>
                <w:rFonts w:ascii="微軟正黑體" w:eastAsia="微軟正黑體" w:hAnsi="微軟正黑體" w:hint="eastAsia"/>
                <w:b/>
                <w:color w:val="F79646" w:themeColor="accent6"/>
                <w:kern w:val="0"/>
                <w:sz w:val="23"/>
                <w:szCs w:val="23"/>
              </w:rPr>
              <w:t>無米廣東粥加燒餅 120／人</w:t>
            </w:r>
            <w:r w:rsidR="008476FB" w:rsidRPr="00DD25A7">
              <w:rPr>
                <w:rFonts w:ascii="微軟正黑體" w:eastAsia="微軟正黑體" w:hAnsi="微軟正黑體" w:hint="eastAsia"/>
                <w:b/>
                <w:color w:val="F79646" w:themeColor="accent6"/>
                <w:sz w:val="23"/>
                <w:szCs w:val="23"/>
                <w:lang w:val="sq-AL"/>
              </w:rPr>
              <w:t xml:space="preserve"> </w:t>
            </w:r>
            <w:r w:rsidR="004F76D6" w:rsidRPr="00DD25A7">
              <w:rPr>
                <w:rFonts w:ascii="微軟正黑體" w:eastAsia="微軟正黑體" w:hAnsi="微軟正黑體" w:hint="eastAsia"/>
                <w:b/>
                <w:color w:val="F79646" w:themeColor="accent6"/>
                <w:sz w:val="23"/>
                <w:szCs w:val="23"/>
                <w:lang w:val="sq-AL"/>
              </w:rPr>
              <w:t>晚餐：</w:t>
            </w:r>
            <w:r w:rsidR="00B33131" w:rsidRPr="00DD25A7">
              <w:rPr>
                <w:rFonts w:ascii="微軟正黑體" w:eastAsia="微軟正黑體" w:hAnsi="微軟正黑體" w:hint="eastAsia"/>
                <w:b/>
                <w:color w:val="F79646" w:themeColor="accent6"/>
                <w:sz w:val="23"/>
                <w:szCs w:val="23"/>
                <w:lang w:val="sq-AL"/>
              </w:rPr>
              <w:t>金門特色小吃 ( 蚵仔煎加蚵仔麵線 ) 200／人</w:t>
            </w:r>
          </w:p>
        </w:tc>
      </w:tr>
      <w:tr w:rsidR="00EA7E98" w:rsidRPr="00BF78EA" w14:paraId="45CFADB0" w14:textId="77777777" w:rsidTr="009B2BA1">
        <w:trPr>
          <w:trHeight w:val="182"/>
        </w:trPr>
        <w:tc>
          <w:tcPr>
            <w:tcW w:w="10762" w:type="dxa"/>
            <w:shd w:val="clear" w:color="auto" w:fill="F2F2F2"/>
          </w:tcPr>
          <w:p w14:paraId="05A27E30" w14:textId="77777777" w:rsidR="00EA7E98" w:rsidRPr="00FD5112" w:rsidRDefault="00EA7E98" w:rsidP="005D3B25">
            <w:pPr>
              <w:pStyle w:val="a4"/>
              <w:spacing w:line="0" w:lineRule="atLeast"/>
              <w:ind w:left="0"/>
              <w:jc w:val="left"/>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住宿：</w:t>
            </w:r>
            <w:r w:rsidR="008476FB" w:rsidRPr="00FD5112">
              <w:rPr>
                <w:rFonts w:ascii="微軟正黑體" w:eastAsia="微軟正黑體" w:hAnsi="微軟正黑體" w:hint="eastAsia"/>
                <w:b/>
                <w:color w:val="F79646" w:themeColor="accent6"/>
                <w:lang w:val="sq-AL"/>
              </w:rPr>
              <w:t>住宿：</w:t>
            </w:r>
            <w:r w:rsidR="008476FB" w:rsidRPr="008476FB">
              <w:rPr>
                <w:rFonts w:ascii="微軟正黑體" w:eastAsia="微軟正黑體" w:hAnsi="微軟正黑體" w:hint="eastAsia"/>
                <w:b/>
                <w:color w:val="F79646" w:themeColor="accent6"/>
                <w:lang w:val="sq-AL"/>
              </w:rPr>
              <w:t>金城艾美商務旅館 或新金門商旅 或藍色星空庭園民宿或同級</w:t>
            </w:r>
          </w:p>
        </w:tc>
      </w:tr>
    </w:tbl>
    <w:p w14:paraId="4B46FFE5" w14:textId="6BABA871" w:rsidR="003637F4" w:rsidRPr="00463F08" w:rsidRDefault="00A71F0C" w:rsidP="00DD25A7">
      <w:pPr>
        <w:pStyle w:val="a4"/>
        <w:spacing w:beforeLines="25" w:before="90" w:line="0" w:lineRule="atLeast"/>
        <w:ind w:left="980" w:hangingChars="350" w:hanging="980"/>
        <w:rPr>
          <w:rFonts w:ascii="微軟正黑體" w:eastAsia="微軟正黑體" w:hAnsi="微軟正黑體"/>
          <w:b/>
          <w:color w:val="C00000"/>
          <w:kern w:val="0"/>
          <w:sz w:val="28"/>
          <w:lang w:val="sq-AL"/>
        </w:rPr>
      </w:pPr>
      <w:r w:rsidRPr="00463F08">
        <w:rPr>
          <w:rFonts w:ascii="微軟正黑體" w:eastAsia="微軟正黑體" w:hAnsi="微軟正黑體" w:hint="eastAsia"/>
          <w:b/>
          <w:color w:val="C00000"/>
          <w:kern w:val="0"/>
          <w:sz w:val="28"/>
          <w:lang w:val="sq-AL"/>
        </w:rPr>
        <w:t>第三天</w:t>
      </w:r>
      <w:r w:rsidR="00463F08">
        <w:rPr>
          <w:rFonts w:ascii="微軟正黑體" w:eastAsia="微軟正黑體" w:hAnsi="微軟正黑體" w:hint="eastAsia"/>
          <w:b/>
          <w:color w:val="C00000"/>
          <w:kern w:val="0"/>
          <w:sz w:val="28"/>
          <w:lang w:val="sq-AL"/>
        </w:rPr>
        <w:t xml:space="preserve"> </w:t>
      </w:r>
      <w:r w:rsidR="00EC28F6" w:rsidRPr="00463F08">
        <w:rPr>
          <w:rFonts w:ascii="微軟正黑體" w:eastAsia="微軟正黑體" w:hAnsi="微軟正黑體" w:hint="eastAsia"/>
          <w:b/>
          <w:color w:val="C00000"/>
          <w:kern w:val="0"/>
          <w:sz w:val="28"/>
          <w:lang w:val="sq-AL"/>
        </w:rPr>
        <w:t>金門</w:t>
      </w:r>
      <w:r w:rsidR="009B2BA1" w:rsidRPr="00463F08">
        <w:rPr>
          <w:rFonts w:ascii="微軟正黑體" w:eastAsia="微軟正黑體" w:hAnsi="微軟正黑體" w:hint="eastAsia"/>
          <w:b/>
          <w:color w:val="C00000"/>
          <w:kern w:val="0"/>
          <w:sz w:val="28"/>
          <w:lang w:val="sq-AL"/>
        </w:rPr>
        <w:t>【山后民俗村-獅山砲陣地-船型堡-陽翟老街、金東戲院-北山指揮所-古寧頭戰史館-</w:t>
      </w:r>
      <w:r w:rsidR="00BF0F51" w:rsidRPr="00BF0F51">
        <w:rPr>
          <w:rFonts w:ascii="微軟正黑體" w:eastAsia="微軟正黑體" w:hAnsi="微軟正黑體" w:hint="eastAsia"/>
          <w:b/>
          <w:color w:val="C00000"/>
          <w:kern w:val="0"/>
          <w:sz w:val="28"/>
          <w:lang w:val="sq-AL"/>
        </w:rPr>
        <w:t>軍中特約茶室</w:t>
      </w:r>
      <w:r w:rsidR="00BF0F51">
        <w:rPr>
          <w:rFonts w:ascii="微軟正黑體" w:eastAsia="微軟正黑體" w:hAnsi="微軟正黑體" w:hint="eastAsia"/>
          <w:b/>
          <w:color w:val="C00000"/>
          <w:kern w:val="0"/>
          <w:sz w:val="28"/>
          <w:lang w:val="sq-AL"/>
        </w:rPr>
        <w:t>（</w:t>
      </w:r>
      <w:r w:rsidR="00BF0F51" w:rsidRPr="00BF0F51">
        <w:rPr>
          <w:rFonts w:ascii="微軟正黑體" w:eastAsia="微軟正黑體" w:hAnsi="微軟正黑體" w:hint="eastAsia"/>
          <w:b/>
          <w:color w:val="C00000"/>
          <w:kern w:val="0"/>
          <w:sz w:val="28"/>
          <w:lang w:val="sq-AL"/>
        </w:rPr>
        <w:t>俗稱軍中樂園</w:t>
      </w:r>
      <w:r w:rsidR="00BF0F51">
        <w:rPr>
          <w:rFonts w:ascii="微軟正黑體" w:eastAsia="微軟正黑體" w:hAnsi="微軟正黑體" w:hint="eastAsia"/>
          <w:b/>
          <w:color w:val="C00000"/>
          <w:kern w:val="0"/>
          <w:sz w:val="28"/>
          <w:lang w:val="sq-AL"/>
        </w:rPr>
        <w:t>）</w:t>
      </w:r>
      <w:r w:rsidR="009B2BA1" w:rsidRPr="00463F08">
        <w:rPr>
          <w:rFonts w:ascii="微軟正黑體" w:eastAsia="微軟正黑體" w:hAnsi="微軟正黑體" w:hint="eastAsia"/>
          <w:b/>
          <w:color w:val="C00000"/>
          <w:kern w:val="0"/>
          <w:sz w:val="28"/>
          <w:lang w:val="sq-AL"/>
        </w:rPr>
        <w:t>-慈堤】</w:t>
      </w:r>
    </w:p>
    <w:p w14:paraId="7DD3CE8D" w14:textId="77777777" w:rsidR="009B2BA1" w:rsidRPr="00BF78EA" w:rsidRDefault="009B2BA1" w:rsidP="00BF78EA">
      <w:pPr>
        <w:spacing w:line="0" w:lineRule="atLeast"/>
        <w:rPr>
          <w:rFonts w:ascii="微軟正黑體" w:eastAsia="微軟正黑體" w:hAnsi="微軟正黑體"/>
          <w:kern w:val="0"/>
          <w:lang w:val="sq-AL"/>
        </w:rPr>
      </w:pPr>
      <w:r w:rsidRPr="00BF78EA">
        <w:rPr>
          <w:rFonts w:ascii="微軟正黑體" w:eastAsia="微軟正黑體" w:hAnsi="微軟正黑體" w:hint="eastAsia"/>
          <w:kern w:val="0"/>
          <w:lang w:val="sq-AL"/>
        </w:rPr>
        <w:t>晨喚，早餐後，驅車前往</w:t>
      </w:r>
    </w:p>
    <w:p w14:paraId="41A7F9AC" w14:textId="77777777" w:rsidR="009B2BA1" w:rsidRPr="00BF78EA" w:rsidRDefault="009B2BA1" w:rsidP="00BF78EA">
      <w:pPr>
        <w:spacing w:line="0" w:lineRule="atLeast"/>
        <w:rPr>
          <w:rFonts w:ascii="微軟正黑體" w:eastAsia="微軟正黑體" w:hAnsi="微軟正黑體"/>
          <w:bCs/>
          <w:color w:val="000000"/>
          <w:kern w:val="0"/>
        </w:rPr>
      </w:pPr>
      <w:r w:rsidRPr="00BF78EA">
        <w:rPr>
          <w:rFonts w:ascii="微軟正黑體" w:eastAsia="微軟正黑體" w:hAnsi="微軟正黑體" w:hint="eastAsia"/>
          <w:bCs/>
          <w:color w:val="0070C0"/>
          <w:kern w:val="0"/>
        </w:rPr>
        <w:t>【</w:t>
      </w:r>
      <w:r w:rsidRPr="00BF78EA">
        <w:rPr>
          <w:rFonts w:ascii="微軟正黑體" w:eastAsia="微軟正黑體" w:hAnsi="微軟正黑體" w:hint="eastAsia"/>
          <w:b/>
          <w:bCs/>
          <w:color w:val="0070C0"/>
          <w:kern w:val="0"/>
        </w:rPr>
        <w:t>山后民俗文化村</w:t>
      </w:r>
      <w:r w:rsidRPr="00BF78EA">
        <w:rPr>
          <w:rFonts w:ascii="微軟正黑體" w:eastAsia="微軟正黑體" w:hAnsi="微軟正黑體" w:hint="eastAsia"/>
          <w:bCs/>
          <w:color w:val="0070C0"/>
          <w:kern w:val="0"/>
        </w:rPr>
        <w:t>】</w:t>
      </w:r>
      <w:r w:rsidRPr="00BF78EA">
        <w:rPr>
          <w:rFonts w:ascii="微軟正黑體" w:eastAsia="微軟正黑體" w:hAnsi="微軟正黑體" w:hint="eastAsia"/>
          <w:bCs/>
          <w:color w:val="000000"/>
          <w:kern w:val="0"/>
        </w:rPr>
        <w:t>充滿古趣的閩南式統聚落，共十八棟古厝燭列成群，為金門閩南建築之代表。</w:t>
      </w:r>
    </w:p>
    <w:p w14:paraId="64221E76" w14:textId="77777777" w:rsidR="009B2BA1" w:rsidRPr="00BF78EA" w:rsidRDefault="009B2BA1" w:rsidP="00BF78EA">
      <w:pPr>
        <w:spacing w:line="0" w:lineRule="atLeast"/>
        <w:rPr>
          <w:rFonts w:ascii="微軟正黑體" w:eastAsia="微軟正黑體" w:hAnsi="微軟正黑體"/>
          <w:bCs/>
          <w:color w:val="000000"/>
          <w:kern w:val="0"/>
        </w:rPr>
      </w:pPr>
      <w:r w:rsidRPr="00BF78EA">
        <w:rPr>
          <w:rFonts w:ascii="微軟正黑體" w:eastAsia="微軟正黑體" w:hAnsi="微軟正黑體" w:hint="eastAsia"/>
          <w:bCs/>
          <w:color w:val="0070C0"/>
          <w:kern w:val="0"/>
        </w:rPr>
        <w:t>【</w:t>
      </w:r>
      <w:r w:rsidRPr="00BF78EA">
        <w:rPr>
          <w:rFonts w:ascii="微軟正黑體" w:eastAsia="微軟正黑體" w:hAnsi="微軟正黑體" w:hint="eastAsia"/>
          <w:b/>
          <w:bCs/>
          <w:color w:val="0070C0"/>
          <w:kern w:val="0"/>
        </w:rPr>
        <w:t>獅山炮陣地</w:t>
      </w:r>
      <w:r w:rsidRPr="00BF78EA">
        <w:rPr>
          <w:rFonts w:ascii="微軟正黑體" w:eastAsia="微軟正黑體" w:hAnsi="微軟正黑體" w:hint="eastAsia"/>
          <w:bCs/>
          <w:color w:val="0070C0"/>
          <w:kern w:val="0"/>
        </w:rPr>
        <w:t>】</w:t>
      </w:r>
      <w:r w:rsidRPr="00BF78EA">
        <w:rPr>
          <w:rFonts w:ascii="微軟正黑體" w:eastAsia="微軟正黑體" w:hAnsi="微軟正黑體" w:hint="eastAsia"/>
          <w:bCs/>
          <w:color w:val="000000"/>
          <w:kern w:val="0"/>
        </w:rPr>
        <w:t>位於金門東北角高峰「五虎山」上，共有四座炮堡，為全國唯一坑道式的炮陣地。含「坑道外展示區」、「震東坑道」、「炮堡一」播放獅山陣地和榴炮發展史、「炮堡二」的炮彈展示區及底火筒展示區。</w:t>
      </w:r>
    </w:p>
    <w:p w14:paraId="0BF7930D" w14:textId="77777777" w:rsidR="009B2BA1" w:rsidRPr="00BF78EA" w:rsidRDefault="009B2BA1" w:rsidP="00BF78EA">
      <w:pPr>
        <w:spacing w:line="0" w:lineRule="atLeast"/>
        <w:rPr>
          <w:rFonts w:ascii="微軟正黑體" w:eastAsia="微軟正黑體" w:hAnsi="微軟正黑體"/>
          <w:color w:val="000000"/>
          <w:kern w:val="0"/>
        </w:rPr>
      </w:pPr>
      <w:r w:rsidRPr="00BF78EA">
        <w:rPr>
          <w:rFonts w:ascii="微軟正黑體" w:eastAsia="微軟正黑體" w:hAnsi="微軟正黑體" w:hint="eastAsia"/>
          <w:b/>
          <w:color w:val="0070C0"/>
          <w:kern w:val="0"/>
        </w:rPr>
        <w:t>【船型堡】</w:t>
      </w:r>
      <w:r w:rsidRPr="00BF78EA">
        <w:rPr>
          <w:rFonts w:ascii="微軟正黑體" w:eastAsia="微軟正黑體" w:hAnsi="微軟正黑體" w:hint="eastAsia"/>
          <w:color w:val="000000"/>
          <w:kern w:val="0"/>
        </w:rPr>
        <w:t>（E-037）位於金沙后扁湖山灣海濱，堡高三層，地下有坑道連接左右側伏地堡，因碉堡外觀宛如一艘戰艦而得名，又被稱作「湖山堡」；船首朝岸上，呈現大船上岸的有趣景象，曾經支援寒舍花（E-034）和后扁（E-042）上下兩個據點，是有欺敵作用的碉堡。</w:t>
      </w:r>
    </w:p>
    <w:p w14:paraId="33D108B4" w14:textId="77777777" w:rsidR="009B2BA1" w:rsidRPr="00BF78EA" w:rsidRDefault="009B2BA1" w:rsidP="00BF78EA">
      <w:pPr>
        <w:spacing w:line="0" w:lineRule="atLeast"/>
        <w:rPr>
          <w:rFonts w:ascii="微軟正黑體" w:eastAsia="微軟正黑體" w:hAnsi="微軟正黑體" w:cs="Arial"/>
          <w:bCs/>
          <w:color w:val="000000"/>
          <w:shd w:val="clear" w:color="auto" w:fill="FFFFFF"/>
        </w:rPr>
      </w:pPr>
      <w:r w:rsidRPr="00BF78EA">
        <w:rPr>
          <w:rFonts w:ascii="微軟正黑體" w:eastAsia="微軟正黑體" w:hAnsi="微軟正黑體" w:cs="Arial" w:hint="eastAsia"/>
          <w:b/>
          <w:bCs/>
          <w:color w:val="0070C0"/>
          <w:shd w:val="clear" w:color="auto" w:fill="FFFFFF"/>
        </w:rPr>
        <w:t>【陽翟老街】</w:t>
      </w:r>
      <w:r w:rsidRPr="00BF78EA">
        <w:rPr>
          <w:rFonts w:ascii="微軟正黑體" w:eastAsia="微軟正黑體" w:hAnsi="微軟正黑體" w:cs="Arial" w:hint="eastAsia"/>
          <w:bCs/>
          <w:color w:val="000000"/>
          <w:shd w:val="clear" w:color="auto" w:fill="FFFFFF"/>
        </w:rPr>
        <w:t>過去為金東師駐紮的軍事重鎮，亦是當時軍人娛樂消費的去處。在當年繁榮的商店街上，有電影院、撞球室、澡堂、理髮廳等，但隨著軍隊撤軍，陽翟老街逐漸沒落。後來因電影《軍中樂園》在此拍攝，復刻金門60年代歷史場景，融合了在地人文與戰地元素，完成這一幕「軍民一家」的歷史記憶，該部電影也榮獲釜山國際電影節開幕片殊榮和第51屆金馬獎最佳女配角、最佳男配角的肯定，更入選為第65屆柏林影展電影大觀單元。</w:t>
      </w:r>
    </w:p>
    <w:p w14:paraId="7547B6F5" w14:textId="77777777" w:rsidR="009B2BA1" w:rsidRPr="00BF78EA" w:rsidRDefault="009B2BA1" w:rsidP="00BF78EA">
      <w:pPr>
        <w:spacing w:line="0" w:lineRule="atLeast"/>
        <w:rPr>
          <w:rFonts w:ascii="微軟正黑體" w:eastAsia="微軟正黑體" w:hAnsi="微軟正黑體"/>
          <w:shd w:val="clear" w:color="auto" w:fill="FCFCFC"/>
        </w:rPr>
      </w:pPr>
      <w:r w:rsidRPr="00BF78EA">
        <w:rPr>
          <w:rFonts w:ascii="微軟正黑體" w:eastAsia="微軟正黑體" w:hAnsi="微軟正黑體" w:hint="eastAsia"/>
          <w:color w:val="0070C0"/>
        </w:rPr>
        <w:t>【</w:t>
      </w:r>
      <w:r w:rsidRPr="00BF78EA">
        <w:rPr>
          <w:rFonts w:ascii="微軟正黑體" w:eastAsia="微軟正黑體" w:hAnsi="微軟正黑體" w:hint="eastAsia"/>
          <w:b/>
          <w:bCs/>
          <w:color w:val="0070C0"/>
        </w:rPr>
        <w:t>金東戲院</w:t>
      </w:r>
      <w:r w:rsidRPr="00BF78EA">
        <w:rPr>
          <w:rFonts w:ascii="微軟正黑體" w:eastAsia="微軟正黑體" w:hAnsi="微軟正黑體" w:hint="eastAsia"/>
          <w:color w:val="0070C0"/>
        </w:rPr>
        <w:t>】</w:t>
      </w:r>
      <w:r w:rsidRPr="00BF78EA">
        <w:rPr>
          <w:rFonts w:ascii="微軟正黑體" w:eastAsia="微軟正黑體" w:hAnsi="微軟正黑體" w:hint="eastAsia"/>
          <w:shd w:val="clear" w:color="auto" w:fill="FCFCFC"/>
        </w:rPr>
        <w:t>金東電影院位於金沙鎮陽翟，1960年台北市議會議長張祥傳先生，為了慰勞金門前線軍官，捐款興建戲院，提供軍人休憩的場所，當年的電影院為場場座無虛席的盛況，一旁的陽翟街區順勢發展成繁榮的商店街，有理髮廳、撞球室、澡堂，如今的陽翟老街經過整建，還留有一些當時的店舖，鐵製招牌鏽跡斑駁，牆上印有手寫油墨店名，而金東電影院則仍然充滿了40年代的氣息，簡單的磚砌水泥建築，佈滿刮痕的木製櫃檯、木製座椅，牆上「為何而戰」等紅底白字標語，留下鮮明的歷史記憶。</w:t>
      </w:r>
    </w:p>
    <w:p w14:paraId="5B42BF7A" w14:textId="77777777" w:rsidR="009B2BA1" w:rsidRPr="00BF78EA" w:rsidRDefault="009B2BA1" w:rsidP="00BF78EA">
      <w:pPr>
        <w:spacing w:line="0" w:lineRule="atLeast"/>
        <w:rPr>
          <w:rFonts w:ascii="微軟正黑體" w:eastAsia="微軟正黑體" w:hAnsi="微軟正黑體"/>
          <w:shd w:val="clear" w:color="auto" w:fill="FCFCFC"/>
        </w:rPr>
      </w:pPr>
      <w:r w:rsidRPr="00BF78EA">
        <w:rPr>
          <w:rFonts w:ascii="微軟正黑體" w:eastAsia="微軟正黑體" w:hAnsi="微軟正黑體" w:hint="eastAsia"/>
          <w:color w:val="0070C0"/>
        </w:rPr>
        <w:t>【</w:t>
      </w:r>
      <w:r w:rsidRPr="00BF78EA">
        <w:rPr>
          <w:rFonts w:ascii="微軟正黑體" w:eastAsia="微軟正黑體" w:hAnsi="微軟正黑體" w:hint="eastAsia"/>
          <w:b/>
          <w:bCs/>
          <w:color w:val="0070C0"/>
        </w:rPr>
        <w:t>北山指揮所</w:t>
      </w:r>
      <w:r w:rsidRPr="00BF78EA">
        <w:rPr>
          <w:rFonts w:ascii="微軟正黑體" w:eastAsia="微軟正黑體" w:hAnsi="微軟正黑體" w:hint="eastAsia"/>
          <w:color w:val="0070C0"/>
        </w:rPr>
        <w:t>】</w:t>
      </w:r>
      <w:r w:rsidRPr="00BF78EA">
        <w:rPr>
          <w:rFonts w:ascii="微軟正黑體" w:eastAsia="微軟正黑體" w:hAnsi="微軟正黑體" w:hint="eastAsia"/>
          <w:shd w:val="clear" w:color="auto" w:fill="FCFCFC"/>
        </w:rPr>
        <w:t>建於西元1928年的「北山古洋樓」，由古寧頭人李金魚、李炎芽、李天足三兄弟合建，因至菲律賓馬尼拉經營椰子貿易有成，返回家鄉在北山老家建了兩落大厝併左護龍疊樓的洋樓。</w:t>
      </w:r>
    </w:p>
    <w:p w14:paraId="2AB88982" w14:textId="77777777" w:rsidR="009B2BA1" w:rsidRPr="00BF78EA" w:rsidRDefault="009B2BA1" w:rsidP="00BF78EA">
      <w:pPr>
        <w:spacing w:line="0" w:lineRule="atLeast"/>
        <w:rPr>
          <w:rFonts w:ascii="微軟正黑體" w:eastAsia="微軟正黑體" w:hAnsi="微軟正黑體"/>
          <w:kern w:val="0"/>
        </w:rPr>
      </w:pPr>
      <w:r w:rsidRPr="00BF78EA">
        <w:rPr>
          <w:rFonts w:ascii="微軟正黑體" w:eastAsia="微軟正黑體" w:hAnsi="微軟正黑體" w:hint="eastAsia"/>
          <w:color w:val="0070C0"/>
        </w:rPr>
        <w:t>【</w:t>
      </w:r>
      <w:r w:rsidRPr="00BF78EA">
        <w:rPr>
          <w:rFonts w:ascii="微軟正黑體" w:eastAsia="微軟正黑體" w:hAnsi="微軟正黑體" w:hint="eastAsia"/>
          <w:b/>
          <w:bCs/>
          <w:color w:val="0070C0"/>
        </w:rPr>
        <w:t>古寧頭戰史館</w:t>
      </w:r>
      <w:r w:rsidRPr="00BF78EA">
        <w:rPr>
          <w:rFonts w:ascii="微軟正黑體" w:eastAsia="微軟正黑體" w:hAnsi="微軟正黑體" w:hint="eastAsia"/>
          <w:color w:val="0070C0"/>
        </w:rPr>
        <w:t>】</w:t>
      </w:r>
      <w:r w:rsidRPr="00BF78EA">
        <w:rPr>
          <w:rFonts w:ascii="微軟正黑體" w:eastAsia="微軟正黑體" w:hAnsi="微軟正黑體" w:hint="eastAsia"/>
          <w:spacing w:val="8"/>
          <w:shd w:val="clear" w:color="auto" w:fill="FFFFFF"/>
        </w:rPr>
        <w:t>民國38年（西元1949年）10月25日凌晨2時，共軍在古寧頭附近登陸，來勢洶洶，並冒死以人海戰術猛衝，再鑽隙突破多處海岸陣地，國軍則配合有「金門之熊」美譽的M5A1型坦克裝甲部隊及海、空軍支援，全力反擊共軍，將共軍逼退至古寧頭附近的南山、北山、林厝一帶村落，展開激烈的巷戰。</w:t>
      </w:r>
    </w:p>
    <w:p w14:paraId="3FE50929" w14:textId="192D5085" w:rsidR="009B2BA1" w:rsidRPr="00BF0F51" w:rsidRDefault="00BF0F51" w:rsidP="00BF78EA">
      <w:pPr>
        <w:spacing w:line="0" w:lineRule="atLeast"/>
        <w:rPr>
          <w:rFonts w:ascii="微軟正黑體" w:eastAsia="微軟正黑體" w:hAnsi="微軟正黑體" w:hint="eastAsia"/>
          <w:color w:val="000000"/>
        </w:rPr>
      </w:pPr>
      <w:r w:rsidRPr="00BF0F51">
        <w:rPr>
          <w:rFonts w:ascii="微軟正黑體" w:eastAsia="微軟正黑體" w:hAnsi="微軟正黑體" w:hint="eastAsia"/>
          <w:b/>
          <w:bCs/>
          <w:color w:val="0070C0"/>
        </w:rPr>
        <w:t>【軍中樂園】</w:t>
      </w:r>
      <w:r w:rsidRPr="00BF0F51">
        <w:rPr>
          <w:rFonts w:ascii="微軟正黑體" w:eastAsia="微軟正黑體" w:hAnsi="微軟正黑體" w:hint="eastAsia"/>
          <w:color w:val="000000"/>
        </w:rPr>
        <w:t>軍中特約茶室，俗稱軍中樂園、831或八三么，是中華民國政府在1950年代至1990年代，由中華民國國防部在臺灣本島與離島金門馬祖軍營以契約方式設立以滿足現役軍人性需要的場所。這種制度，在1980年代後逐步關閉，直到1992年才被中華民國政府完全取消，絕跡於臺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963AF3" w:rsidRPr="00BF78EA" w14:paraId="3E028089" w14:textId="77777777" w:rsidTr="002E15BD">
        <w:trPr>
          <w:trHeight w:val="182"/>
        </w:trPr>
        <w:tc>
          <w:tcPr>
            <w:tcW w:w="10762" w:type="dxa"/>
            <w:shd w:val="clear" w:color="auto" w:fill="F2F2F2"/>
          </w:tcPr>
          <w:p w14:paraId="509D4F92" w14:textId="77777777" w:rsidR="00963AF3" w:rsidRPr="00FD5112" w:rsidRDefault="00963AF3" w:rsidP="00E17D7D">
            <w:pPr>
              <w:pStyle w:val="a4"/>
              <w:spacing w:line="0" w:lineRule="atLeast"/>
              <w:ind w:left="0"/>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早餐：</w:t>
            </w:r>
            <w:r w:rsidR="00045F15" w:rsidRPr="00FD5112">
              <w:rPr>
                <w:rFonts w:ascii="微軟正黑體" w:eastAsia="微軟正黑體" w:hAnsi="微軟正黑體" w:hint="eastAsia"/>
                <w:b/>
                <w:color w:val="F79646" w:themeColor="accent6"/>
                <w:lang w:val="sq-AL"/>
              </w:rPr>
              <w:t>飯</w:t>
            </w:r>
            <w:r w:rsidR="00643717" w:rsidRPr="00FD5112">
              <w:rPr>
                <w:rFonts w:ascii="微軟正黑體" w:eastAsia="微軟正黑體" w:hAnsi="微軟正黑體" w:hint="eastAsia"/>
                <w:b/>
                <w:color w:val="F79646" w:themeColor="accent6"/>
                <w:lang w:val="sq-AL"/>
              </w:rPr>
              <w:t>店內用</w:t>
            </w:r>
            <w:r w:rsidR="008476FB">
              <w:rPr>
                <w:rFonts w:ascii="微軟正黑體" w:eastAsia="微軟正黑體" w:hAnsi="微軟正黑體" w:hint="eastAsia"/>
                <w:b/>
                <w:color w:val="F79646" w:themeColor="accent6"/>
                <w:lang w:val="sq-AL"/>
              </w:rPr>
              <w:t xml:space="preserve"> </w:t>
            </w:r>
            <w:r w:rsidRPr="00FD5112">
              <w:rPr>
                <w:rFonts w:ascii="微軟正黑體" w:eastAsia="微軟正黑體" w:hAnsi="微軟正黑體" w:hint="eastAsia"/>
                <w:b/>
                <w:color w:val="F79646" w:themeColor="accent6"/>
                <w:lang w:val="sq-AL"/>
              </w:rPr>
              <w:t>午餐：</w:t>
            </w:r>
            <w:r w:rsidR="00B33131" w:rsidRPr="00B33131">
              <w:rPr>
                <w:rFonts w:ascii="微軟正黑體" w:eastAsia="微軟正黑體" w:hAnsi="微軟正黑體" w:hint="eastAsia"/>
                <w:b/>
                <w:color w:val="F79646" w:themeColor="accent6"/>
                <w:lang w:val="sq-AL"/>
              </w:rPr>
              <w:t>金門眷村風味（蛋花鍋貼加炒泡麵 120 人）</w:t>
            </w:r>
            <w:r w:rsidRPr="00FD5112">
              <w:rPr>
                <w:rFonts w:ascii="微軟正黑體" w:eastAsia="微軟正黑體" w:hAnsi="微軟正黑體" w:hint="eastAsia"/>
                <w:b/>
                <w:color w:val="F79646" w:themeColor="accent6"/>
                <w:lang w:val="sq-AL"/>
              </w:rPr>
              <w:t>晚餐：</w:t>
            </w:r>
            <w:r w:rsidR="00B33131" w:rsidRPr="00B33131">
              <w:rPr>
                <w:rFonts w:ascii="微軟正黑體" w:eastAsia="微軟正黑體" w:hAnsi="微軟正黑體" w:hint="eastAsia"/>
                <w:b/>
                <w:color w:val="F79646" w:themeColor="accent6"/>
                <w:lang w:val="sq-AL"/>
              </w:rPr>
              <w:t>豪華海鮮痛風餐 500 人</w:t>
            </w:r>
          </w:p>
        </w:tc>
      </w:tr>
      <w:tr w:rsidR="00963AF3" w:rsidRPr="00BF78EA" w14:paraId="7337EE4E" w14:textId="77777777" w:rsidTr="002E15BD">
        <w:trPr>
          <w:trHeight w:val="180"/>
        </w:trPr>
        <w:tc>
          <w:tcPr>
            <w:tcW w:w="10762" w:type="dxa"/>
            <w:shd w:val="clear" w:color="auto" w:fill="F2F2F2"/>
          </w:tcPr>
          <w:p w14:paraId="0109E236" w14:textId="77777777" w:rsidR="00963AF3" w:rsidRPr="00FD5112" w:rsidRDefault="00963AF3" w:rsidP="00BF78EA">
            <w:pPr>
              <w:pStyle w:val="a4"/>
              <w:spacing w:line="0" w:lineRule="atLeast"/>
              <w:ind w:left="708" w:hangingChars="295" w:hanging="708"/>
              <w:jc w:val="left"/>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住宿：</w:t>
            </w:r>
            <w:r w:rsidR="008476FB" w:rsidRPr="008476FB">
              <w:rPr>
                <w:rFonts w:ascii="微軟正黑體" w:eastAsia="微軟正黑體" w:hAnsi="微軟正黑體" w:hint="eastAsia"/>
                <w:b/>
                <w:color w:val="F79646" w:themeColor="accent6"/>
                <w:lang w:val="sq-AL"/>
              </w:rPr>
              <w:t>金城艾美商務旅館 或新金門商旅 或藍色星空庭園民宿或同級</w:t>
            </w:r>
          </w:p>
        </w:tc>
      </w:tr>
    </w:tbl>
    <w:p w14:paraId="43BE2B7C" w14:textId="4F1589AA" w:rsidR="00A71F0C" w:rsidRPr="00BF78EA" w:rsidRDefault="00A71F0C" w:rsidP="00DD25A7">
      <w:pPr>
        <w:pStyle w:val="a4"/>
        <w:spacing w:beforeLines="25" w:before="90" w:line="0" w:lineRule="atLeast"/>
        <w:ind w:left="980" w:hangingChars="350" w:hanging="980"/>
        <w:rPr>
          <w:rFonts w:ascii="微軟正黑體" w:eastAsia="微軟正黑體" w:hAnsi="微軟正黑體"/>
          <w:b/>
          <w:color w:val="C00000"/>
          <w:sz w:val="28"/>
        </w:rPr>
      </w:pPr>
      <w:r w:rsidRPr="00BF78EA">
        <w:rPr>
          <w:rFonts w:ascii="微軟正黑體" w:eastAsia="微軟正黑體" w:hAnsi="微軟正黑體" w:hint="eastAsia"/>
          <w:b/>
          <w:color w:val="C00000"/>
          <w:sz w:val="28"/>
        </w:rPr>
        <w:t>第四天</w:t>
      </w:r>
      <w:r w:rsidR="00463F08">
        <w:rPr>
          <w:rFonts w:ascii="微軟正黑體" w:eastAsia="微軟正黑體" w:hAnsi="微軟正黑體" w:hint="eastAsia"/>
          <w:b/>
          <w:color w:val="C00000"/>
          <w:sz w:val="28"/>
        </w:rPr>
        <w:t xml:space="preserve"> </w:t>
      </w:r>
      <w:r w:rsidRPr="00BF78EA">
        <w:rPr>
          <w:rFonts w:ascii="微軟正黑體" w:eastAsia="微軟正黑體" w:hAnsi="微軟正黑體" w:hint="eastAsia"/>
          <w:b/>
          <w:color w:val="C00000"/>
          <w:sz w:val="28"/>
        </w:rPr>
        <w:t>金門機場</w:t>
      </w:r>
      <w:r w:rsidRPr="00BF78EA">
        <w:rPr>
          <w:rFonts w:ascii="微軟正黑體" w:eastAsia="微軟正黑體" w:hAnsi="微軟正黑體" w:hint="eastAsia"/>
          <w:b/>
          <w:color w:val="C00000"/>
          <w:sz w:val="28"/>
        </w:rPr>
        <w:sym w:font="Wingdings" w:char="F051"/>
      </w:r>
      <w:r w:rsidRPr="00BF78EA">
        <w:rPr>
          <w:rFonts w:ascii="微軟正黑體" w:eastAsia="微軟正黑體" w:hAnsi="微軟正黑體" w:hint="eastAsia"/>
          <w:b/>
          <w:color w:val="C00000"/>
          <w:sz w:val="28"/>
        </w:rPr>
        <w:t>台灣</w:t>
      </w:r>
    </w:p>
    <w:p w14:paraId="719710E1" w14:textId="77777777" w:rsidR="00EC28F6" w:rsidRPr="00BF78EA" w:rsidRDefault="00E17D7D" w:rsidP="00BF78EA">
      <w:pPr>
        <w:widowControl/>
        <w:shd w:val="clear" w:color="auto" w:fill="FFFFFF"/>
        <w:spacing w:line="0" w:lineRule="atLeast"/>
        <w:rPr>
          <w:rFonts w:ascii="微軟正黑體" w:eastAsia="微軟正黑體" w:hAnsi="微軟正黑體"/>
        </w:rPr>
      </w:pPr>
      <w:r>
        <w:rPr>
          <w:rFonts w:ascii="微軟正黑體" w:eastAsia="微軟正黑體" w:hAnsi="微軟正黑體" w:hint="eastAsia"/>
        </w:rPr>
        <w:t>吃完早餐後整理行李</w:t>
      </w:r>
      <w:r w:rsidR="00EC28F6" w:rsidRPr="00BF78EA">
        <w:rPr>
          <w:rFonts w:ascii="微軟正黑體" w:eastAsia="微軟正黑體" w:hAnsi="微軟正黑體" w:hint="eastAsia"/>
        </w:rPr>
        <w:t>即前往機場返回台灣</w:t>
      </w:r>
      <w:r w:rsidR="00EC28F6" w:rsidRPr="00BF78EA">
        <w:rPr>
          <w:rFonts w:ascii="微軟正黑體" w:eastAsia="微軟正黑體" w:hAnsi="微軟正黑體" w:hint="eastAsia"/>
          <w:bCs/>
          <w:color w:val="000000"/>
          <w:kern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881"/>
      </w:tblGrid>
      <w:tr w:rsidR="00A71F0C" w:rsidRPr="00BF78EA" w14:paraId="110C96E2" w14:textId="77777777" w:rsidTr="00A373C4">
        <w:trPr>
          <w:trHeight w:val="182"/>
        </w:trPr>
        <w:tc>
          <w:tcPr>
            <w:tcW w:w="10881" w:type="dxa"/>
            <w:shd w:val="clear" w:color="auto" w:fill="F2F2F2"/>
          </w:tcPr>
          <w:p w14:paraId="4B6F89F7" w14:textId="77777777" w:rsidR="00A71F0C" w:rsidRPr="00FD5112" w:rsidRDefault="00A71F0C" w:rsidP="002E15BD">
            <w:pPr>
              <w:pStyle w:val="a4"/>
              <w:spacing w:line="0" w:lineRule="atLeast"/>
              <w:ind w:left="0"/>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早餐：飯店內用                午餐：</w:t>
            </w:r>
            <w:r w:rsidRPr="00FD5112">
              <w:rPr>
                <w:rFonts w:ascii="微軟正黑體" w:eastAsia="微軟正黑體" w:hAnsi="微軟正黑體" w:hint="eastAsia"/>
                <w:color w:val="F79646" w:themeColor="accent6"/>
                <w:kern w:val="0"/>
              </w:rPr>
              <w:t>XXX</w:t>
            </w:r>
            <w:r w:rsidRPr="00FD5112">
              <w:rPr>
                <w:rFonts w:ascii="微軟正黑體" w:eastAsia="微軟正黑體" w:hAnsi="微軟正黑體" w:hint="eastAsia"/>
                <w:b/>
                <w:color w:val="F79646" w:themeColor="accent6"/>
                <w:lang w:val="sq-AL"/>
              </w:rPr>
              <w:t xml:space="preserve">  晚餐：</w:t>
            </w:r>
            <w:r w:rsidRPr="00FD5112">
              <w:rPr>
                <w:rFonts w:ascii="微軟正黑體" w:eastAsia="微軟正黑體" w:hAnsi="微軟正黑體" w:hint="eastAsia"/>
                <w:b/>
                <w:color w:val="F79646" w:themeColor="accent6"/>
                <w:kern w:val="0"/>
              </w:rPr>
              <w:t>中</w:t>
            </w:r>
            <w:r w:rsidRPr="00FD5112">
              <w:rPr>
                <w:rFonts w:ascii="微軟正黑體" w:eastAsia="微軟正黑體" w:hAnsi="微軟正黑體" w:hint="eastAsia"/>
                <w:color w:val="F79646" w:themeColor="accent6"/>
                <w:kern w:val="0"/>
              </w:rPr>
              <w:t>XXX</w:t>
            </w:r>
          </w:p>
        </w:tc>
      </w:tr>
      <w:tr w:rsidR="00A71F0C" w:rsidRPr="00BF78EA" w14:paraId="7ECB748F" w14:textId="77777777" w:rsidTr="00A373C4">
        <w:trPr>
          <w:trHeight w:val="180"/>
        </w:trPr>
        <w:tc>
          <w:tcPr>
            <w:tcW w:w="10881" w:type="dxa"/>
            <w:shd w:val="clear" w:color="auto" w:fill="F2F2F2"/>
          </w:tcPr>
          <w:p w14:paraId="2B0520E3" w14:textId="77777777" w:rsidR="00A71F0C" w:rsidRPr="00FD5112" w:rsidRDefault="00A71F0C" w:rsidP="00A373C4">
            <w:pPr>
              <w:pStyle w:val="a4"/>
              <w:spacing w:line="0" w:lineRule="atLeast"/>
              <w:ind w:left="708" w:hangingChars="295" w:hanging="708"/>
              <w:jc w:val="left"/>
              <w:rPr>
                <w:rFonts w:ascii="微軟正黑體" w:eastAsia="微軟正黑體" w:hAnsi="微軟正黑體"/>
                <w:b/>
                <w:color w:val="F79646" w:themeColor="accent6"/>
                <w:lang w:val="sq-AL"/>
              </w:rPr>
            </w:pPr>
            <w:r w:rsidRPr="00FD5112">
              <w:rPr>
                <w:rFonts w:ascii="微軟正黑體" w:eastAsia="微軟正黑體" w:hAnsi="微軟正黑體" w:hint="eastAsia"/>
                <w:b/>
                <w:color w:val="F79646" w:themeColor="accent6"/>
                <w:lang w:val="sq-AL"/>
              </w:rPr>
              <w:t>住宿：</w:t>
            </w:r>
            <w:r w:rsidRPr="00FD5112">
              <w:rPr>
                <w:rFonts w:ascii="微軟正黑體" w:eastAsia="微軟正黑體" w:hAnsi="微軟正黑體" w:hint="eastAsia"/>
                <w:b/>
                <w:color w:val="F79646" w:themeColor="accent6"/>
              </w:rPr>
              <w:t>溫暖的家</w:t>
            </w:r>
          </w:p>
        </w:tc>
      </w:tr>
    </w:tbl>
    <w:p w14:paraId="25B6A948" w14:textId="77777777" w:rsidR="00463F08" w:rsidRPr="00BF78EA" w:rsidRDefault="00463F08" w:rsidP="00463F08">
      <w:pPr>
        <w:tabs>
          <w:tab w:val="left" w:pos="1440"/>
          <w:tab w:val="left" w:pos="1980"/>
          <w:tab w:val="left" w:pos="4860"/>
        </w:tabs>
        <w:snapToGrid w:val="0"/>
        <w:spacing w:line="0" w:lineRule="atLeast"/>
        <w:rPr>
          <w:rFonts w:ascii="微軟正黑體" w:eastAsia="微軟正黑體" w:hAnsi="微軟正黑體"/>
          <w:iCs/>
          <w:color w:val="C00000"/>
          <w:sz w:val="22"/>
        </w:rPr>
      </w:pPr>
      <w:r w:rsidRPr="00BF78EA">
        <w:rPr>
          <w:rFonts w:ascii="微軟正黑體" w:eastAsia="微軟正黑體" w:hAnsi="微軟正黑體" w:hint="eastAsia"/>
          <w:iCs/>
          <w:color w:val="C00000"/>
          <w:sz w:val="22"/>
        </w:rPr>
        <w:t>【本行程之各項內容及價格因季節、氣候等其他因素而有所變動，請依出發前說明會資料為主，不另行通知】</w:t>
      </w:r>
    </w:p>
    <w:p w14:paraId="5E4398D2" w14:textId="77777777" w:rsidR="003637F4" w:rsidRPr="00463F08" w:rsidRDefault="003637F4" w:rsidP="006F7401">
      <w:pPr>
        <w:widowControl/>
        <w:shd w:val="clear" w:color="auto" w:fill="FFFFFF"/>
        <w:spacing w:line="0" w:lineRule="atLeast"/>
        <w:rPr>
          <w:rFonts w:ascii="微軟正黑體" w:eastAsia="微軟正黑體" w:hAnsi="微軟正黑體"/>
          <w:b/>
          <w:iCs/>
          <w:sz w:val="36"/>
          <w:u w:val="thick"/>
        </w:rPr>
      </w:pPr>
      <w:r w:rsidRPr="00BF78EA">
        <w:rPr>
          <w:rFonts w:ascii="微軟正黑體" w:eastAsia="微軟正黑體" w:hAnsi="微軟正黑體" w:hint="eastAsia"/>
          <w:b/>
          <w:iCs/>
          <w:sz w:val="36"/>
          <w:u w:val="thick"/>
        </w:rPr>
        <w:t xml:space="preserve">購物安排                                                    </w:t>
      </w:r>
    </w:p>
    <w:p w14:paraId="624A8854" w14:textId="77777777" w:rsidR="003637F4" w:rsidRPr="00BF78EA" w:rsidRDefault="003637F4" w:rsidP="006F7401">
      <w:pPr>
        <w:widowControl/>
        <w:shd w:val="clear" w:color="auto" w:fill="FFFFFF"/>
        <w:spacing w:line="0" w:lineRule="atLeast"/>
        <w:rPr>
          <w:rFonts w:ascii="微軟正黑體" w:eastAsia="微軟正黑體" w:hAnsi="微軟正黑體"/>
          <w:b/>
          <w:iCs/>
          <w:color w:val="0000FF"/>
          <w:sz w:val="36"/>
          <w:u w:val="thick"/>
        </w:rPr>
      </w:pPr>
      <w:r w:rsidRPr="00BF78EA">
        <w:rPr>
          <w:rFonts w:ascii="微軟正黑體" w:eastAsia="微軟正黑體" w:hAnsi="微軟正黑體" w:cs="新細明體" w:hint="eastAsia"/>
          <w:b/>
          <w:bCs/>
          <w:color w:val="0000FF"/>
          <w:sz w:val="28"/>
          <w:szCs w:val="28"/>
        </w:rPr>
        <w:t>【</w:t>
      </w:r>
      <w:r w:rsidRPr="00BF78EA">
        <w:rPr>
          <w:rFonts w:ascii="微軟正黑體" w:eastAsia="微軟正黑體" w:hAnsi="微軟正黑體" w:hint="eastAsia"/>
          <w:b/>
          <w:color w:val="0000FF"/>
          <w:kern w:val="0"/>
          <w:sz w:val="28"/>
          <w:szCs w:val="28"/>
        </w:rPr>
        <w:t>購物站6+1站：鋼刀、一條根、貢糖、高梁醋、麵線、高梁酒、免稅店</w:t>
      </w:r>
      <w:r w:rsidRPr="00BF78EA">
        <w:rPr>
          <w:rFonts w:ascii="微軟正黑體" w:eastAsia="微軟正黑體" w:hAnsi="微軟正黑體" w:cs="新細明體" w:hint="eastAsia"/>
          <w:b/>
          <w:bCs/>
          <w:color w:val="0000FF"/>
          <w:sz w:val="28"/>
          <w:szCs w:val="28"/>
        </w:rPr>
        <w:t>】</w:t>
      </w:r>
    </w:p>
    <w:p w14:paraId="675A7068" w14:textId="77777777" w:rsidR="00FB3EEA" w:rsidRPr="00BF78EA" w:rsidRDefault="00FB3EEA" w:rsidP="00463F08">
      <w:pPr>
        <w:widowControl/>
        <w:shd w:val="clear" w:color="auto" w:fill="FFFFFF"/>
        <w:spacing w:line="0" w:lineRule="atLeast"/>
        <w:rPr>
          <w:rFonts w:ascii="微軟正黑體" w:eastAsia="微軟正黑體" w:hAnsi="微軟正黑體"/>
          <w:b/>
          <w:iCs/>
          <w:sz w:val="36"/>
          <w:u w:val="thick"/>
        </w:rPr>
      </w:pPr>
      <w:r w:rsidRPr="00BF78EA">
        <w:rPr>
          <w:rFonts w:ascii="微軟正黑體" w:eastAsia="微軟正黑體" w:hAnsi="微軟正黑體" w:hint="eastAsia"/>
          <w:b/>
          <w:iCs/>
          <w:sz w:val="36"/>
          <w:u w:val="thick"/>
        </w:rPr>
        <w:t xml:space="preserve">出團備註                                                    </w:t>
      </w:r>
    </w:p>
    <w:p w14:paraId="13973162" w14:textId="77777777" w:rsidR="00D92916" w:rsidRPr="00BF78EA" w:rsidRDefault="00E871C1" w:rsidP="00463F08">
      <w:pPr>
        <w:spacing w:line="340" w:lineRule="exact"/>
        <w:rPr>
          <w:rFonts w:ascii="微軟正黑體" w:eastAsia="微軟正黑體" w:hAnsi="微軟正黑體"/>
        </w:rPr>
      </w:pPr>
      <w:r w:rsidRPr="00BF78EA">
        <w:rPr>
          <w:rFonts w:ascii="微軟正黑體" w:eastAsia="微軟正黑體" w:hAnsi="微軟正黑體" w:hint="eastAsia"/>
          <w:color w:val="FF0000"/>
          <w:shd w:val="clear" w:color="auto" w:fill="FFFFFF"/>
        </w:rPr>
        <w:t>搭乘國內班機注意事項:</w:t>
      </w:r>
      <w:r w:rsidRPr="00BF78EA">
        <w:rPr>
          <w:rFonts w:ascii="微軟正黑體" w:eastAsia="微軟正黑體" w:hAnsi="微軟正黑體" w:hint="eastAsia"/>
          <w:color w:val="FF0000"/>
        </w:rPr>
        <w:br/>
      </w:r>
      <w:r w:rsidRPr="00BF78EA">
        <w:rPr>
          <w:rFonts w:ascii="微軟正黑體" w:eastAsia="微軟正黑體" w:hAnsi="微軟正黑體" w:hint="eastAsia"/>
          <w:color w:val="444444"/>
          <w:sz w:val="21"/>
          <w:szCs w:val="21"/>
          <w:shd w:val="clear" w:color="auto" w:fill="FFFFFF"/>
        </w:rPr>
        <w:t>一、乘客搭機時應攜帶政府機關核發貼有照片之身分證明文件，以備接受檢查核對。</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二、未滿十四歲之兒童，未持有政府機關核發貼有照片之身分證明文件者，得以戶口名簿正本或健保卡（兒童手冊）等能證明身分之文件代替之。</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三、航空公司於班機表定起飛時間前六十分鐘開始受理乘客報到作業，乘客應於班機表定起飛時間前三十分鐘辦妥報到手續。乘客未於前項時間內完成報到手續者，航空公司得取消其訂位。</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四、乘客隨身攜帶行李以不超過一件為原則，合計不超過七公斤，每件長寬高不得超過56X36X23公分，超過上述限制者，應改以託運方式運送。經濟艙乘客之免費託運行李額度為十公斤（除享有票價免費優待者外，不得少於十公斤），商務艙乘客之免費託運行李額度為二十公斤（除享有票價免費優待者外，不得少於二十公斤），超過時航空公司得另外收費。</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五、手提行李可隨身攜帶一只打火機勿放於托運行李中。</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六、攜帶鋰電池搭機搭機之旅客，若攜帶鋰電池搭機，必須符合以下之條件：</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(1).備用鋰電池必須個別保護避免短路。且不可放置於託運行李中。</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(2).無須經航空公司同意之項目：個人使用之可攜式電子裝置(手錶、手機、照相機等)。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(3).必須經航空公司同意之項目：備用鋰電池超過100瓦特-小時但不超過160瓦特小時，每人最多可於\"手提行李\"中攜帶兩個備用電池。</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(4).下列物品內所含的鋰電池，必須符合聯合國「測試和標準手冊」第三部分，38.3節之每項測試要求，並經航空公司同意。</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 裝有鋰電池之輪椅或其他電動行動輔助裝置；</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 具有保全裝置之設備；</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 可攜式電子醫療裝備。</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七、下列物品禁止手提攜帶或託運上機：（詳情請洽各航空公司）</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(1). 壓縮氣體（無論是否低溫、易燃或有毒）：如罐裝瓦斯、純氧、液態氮、潛水用氧氣瓶。</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(2). 腐蝕性物質：如強酸、強鹼、水銀、濕電池等。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(3). 爆炸性物質：各類槍械彈藥、煙火、爆竹、照明彈等。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(4). 易燃性物質：如汽柴油等燃料油、火柴、油漆、稀釋劑、點火器等。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(5). 放射性物質。</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(6). 以安全目的設計的手提箱（內含鋰電池或煙火材料等危險物品）、錢箱等。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(7). 氧化物質：如漂白劑（水、粉）、雙氧水等。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(8). 毒性及傳染性物質：如殺蟲劑、除草劑、活性濾過性病毒等。</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(9). 其他危險物品：如磁化物（如磁鐵）及刺激性物品（如防身噴霧器）等及其他經民航主管機關公告影響飛航安全之物品。</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八、 下列物品如有攜帶必要，應以託運方式處理。</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(1). 刀劍棍棒類。</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(2). 髮膠、定型液、醫療用含酒精之液態瓶裝物、防蚊液、酒類、非刺激性噴霧器及其他不影響飛航安全之物品。但經安檢人員同意者，得置於隨身行李隨身攜帶（詳情請洽各航空公司）。</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九、所屬單位主管出具證明文件，並由攜帶人自動請求查驗，經核符後將所攜帶武器交由航空公司服務人員處理。</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十、乘客在客艙內，禁止使用任何干擾飛航安全之通訊器材及電子用品（如：行動電話、個人無線電收發報機、各類遙控器、CD唱盤、調頻收音機等），並應遵守相關安全規定及與機上服務人員合作。（詳情請洽航空公司）</w:t>
      </w:r>
      <w:r w:rsidRPr="00BF78EA">
        <w:rPr>
          <w:rFonts w:ascii="微軟正黑體" w:eastAsia="微軟正黑體" w:hAnsi="微軟正黑體" w:hint="eastAsia"/>
          <w:color w:val="444444"/>
          <w:sz w:val="21"/>
          <w:szCs w:val="21"/>
        </w:rPr>
        <w:br/>
      </w:r>
      <w:r w:rsidRPr="00BF78EA">
        <w:rPr>
          <w:rFonts w:ascii="微軟正黑體" w:eastAsia="微軟正黑體" w:hAnsi="微軟正黑體" w:hint="eastAsia"/>
          <w:color w:val="444444"/>
          <w:sz w:val="21"/>
          <w:szCs w:val="21"/>
          <w:shd w:val="clear" w:color="auto" w:fill="FFFFFF"/>
        </w:rPr>
        <w:t>十一、本契約如有未盡事宜，依相關法令、習慣及平等互惠與誠實信用原則公平解決之。</w:t>
      </w:r>
    </w:p>
    <w:p w14:paraId="2A4E29C9" w14:textId="77777777" w:rsidR="00D92916" w:rsidRDefault="00D92916" w:rsidP="00463F08">
      <w:pPr>
        <w:spacing w:line="340" w:lineRule="exact"/>
        <w:rPr>
          <w:rFonts w:ascii="微軟正黑體" w:eastAsia="微軟正黑體" w:hAnsi="微軟正黑體"/>
        </w:rPr>
      </w:pPr>
    </w:p>
    <w:sectPr w:rsidR="00D92916" w:rsidSect="004B1C63">
      <w:pgSz w:w="11906" w:h="16838"/>
      <w:pgMar w:top="567" w:right="567" w:bottom="567" w:left="567"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1AA2" w14:textId="77777777" w:rsidR="00F04D6F" w:rsidRDefault="00F04D6F">
      <w:r>
        <w:separator/>
      </w:r>
    </w:p>
  </w:endnote>
  <w:endnote w:type="continuationSeparator" w:id="0">
    <w:p w14:paraId="636798EB" w14:textId="77777777" w:rsidR="00F04D6F" w:rsidRDefault="00F04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全真中明體">
    <w:altName w:val="新細明體"/>
    <w:charset w:val="88"/>
    <w:family w:val="modern"/>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altName w:val="Adobe 繁黑體 Std B"/>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mp;#1257">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C2C23" w14:textId="77777777" w:rsidR="00F04D6F" w:rsidRDefault="00F04D6F">
      <w:r>
        <w:separator/>
      </w:r>
    </w:p>
  </w:footnote>
  <w:footnote w:type="continuationSeparator" w:id="0">
    <w:p w14:paraId="6D9EAF37" w14:textId="77777777" w:rsidR="00F04D6F" w:rsidRDefault="00F04D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abstractNum w:abstractNumId="0" w15:restartNumberingAfterBreak="0">
    <w:nsid w:val="00F73E22"/>
    <w:multiLevelType w:val="hybridMultilevel"/>
    <w:tmpl w:val="16B0CA70"/>
    <w:lvl w:ilvl="0" w:tplc="0409000F">
      <w:start w:val="1"/>
      <w:numFmt w:val="decimal"/>
      <w:lvlText w:val="%1."/>
      <w:lvlJc w:val="left"/>
      <w:pPr>
        <w:ind w:left="480" w:hanging="480"/>
      </w:pPr>
    </w:lvl>
    <w:lvl w:ilvl="1" w:tplc="A1E44AB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A5BD3"/>
    <w:multiLevelType w:val="hybridMultilevel"/>
    <w:tmpl w:val="C8BC4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BC119B"/>
    <w:multiLevelType w:val="hybridMultilevel"/>
    <w:tmpl w:val="3B4C61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111F9E"/>
    <w:multiLevelType w:val="hybridMultilevel"/>
    <w:tmpl w:val="699850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8D158EF"/>
    <w:multiLevelType w:val="hybridMultilevel"/>
    <w:tmpl w:val="173A92D8"/>
    <w:lvl w:ilvl="0" w:tplc="004835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E306DE5"/>
    <w:multiLevelType w:val="hybridMultilevel"/>
    <w:tmpl w:val="6A187B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A32F1D"/>
    <w:multiLevelType w:val="hybridMultilevel"/>
    <w:tmpl w:val="CBFAAD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66303F6"/>
    <w:multiLevelType w:val="hybridMultilevel"/>
    <w:tmpl w:val="496C2A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6E45126"/>
    <w:multiLevelType w:val="hybridMultilevel"/>
    <w:tmpl w:val="B45019D8"/>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9" w15:restartNumberingAfterBreak="0">
    <w:nsid w:val="18A65DDB"/>
    <w:multiLevelType w:val="hybridMultilevel"/>
    <w:tmpl w:val="E98095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B165C63"/>
    <w:multiLevelType w:val="hybridMultilevel"/>
    <w:tmpl w:val="2E585F4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B82F14"/>
    <w:multiLevelType w:val="hybridMultilevel"/>
    <w:tmpl w:val="A4F018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AC09C3"/>
    <w:multiLevelType w:val="hybridMultilevel"/>
    <w:tmpl w:val="5922D4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B7F3CAF"/>
    <w:multiLevelType w:val="hybridMultilevel"/>
    <w:tmpl w:val="6762B2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AD47CB2"/>
    <w:multiLevelType w:val="multilevel"/>
    <w:tmpl w:val="0D12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00965"/>
    <w:multiLevelType w:val="hybridMultilevel"/>
    <w:tmpl w:val="2C5E762E"/>
    <w:lvl w:ilvl="0" w:tplc="0409000B">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6" w15:restartNumberingAfterBreak="0">
    <w:nsid w:val="5A03772D"/>
    <w:multiLevelType w:val="hybridMultilevel"/>
    <w:tmpl w:val="8F342E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07C3A58"/>
    <w:multiLevelType w:val="hybridMultilevel"/>
    <w:tmpl w:val="E2625B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57174C7"/>
    <w:multiLevelType w:val="hybridMultilevel"/>
    <w:tmpl w:val="69D0D88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658F6E39"/>
    <w:multiLevelType w:val="hybridMultilevel"/>
    <w:tmpl w:val="9A821A9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675873F1"/>
    <w:multiLevelType w:val="hybridMultilevel"/>
    <w:tmpl w:val="4822D5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6A812224"/>
    <w:multiLevelType w:val="hybridMultilevel"/>
    <w:tmpl w:val="DF5C6C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EDD5B22"/>
    <w:multiLevelType w:val="hybridMultilevel"/>
    <w:tmpl w:val="23667F14"/>
    <w:lvl w:ilvl="0" w:tplc="D460EBB6">
      <w:start w:val="1"/>
      <w:numFmt w:val="taiwaneseCountingThousand"/>
      <w:lvlText w:val="第%1天"/>
      <w:lvlJc w:val="left"/>
      <w:pPr>
        <w:ind w:left="480" w:hanging="480"/>
      </w:pPr>
      <w:rPr>
        <w:rFonts w:ascii="Times New Roman" w:hAnsi="Times New Roman" w:hint="default"/>
        <w:b/>
        <w:color w:val="632423"/>
        <w:sz w:val="28"/>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3" w15:restartNumberingAfterBreak="0">
    <w:nsid w:val="6FAD7F61"/>
    <w:multiLevelType w:val="hybridMultilevel"/>
    <w:tmpl w:val="03149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3C2DD2"/>
    <w:multiLevelType w:val="hybridMultilevel"/>
    <w:tmpl w:val="DDE2B8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8692235"/>
    <w:multiLevelType w:val="hybridMultilevel"/>
    <w:tmpl w:val="F1B68F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A116AD"/>
    <w:multiLevelType w:val="hybridMultilevel"/>
    <w:tmpl w:val="F670EFA8"/>
    <w:lvl w:ilvl="0" w:tplc="0409000F">
      <w:start w:val="1"/>
      <w:numFmt w:val="decimal"/>
      <w:lvlText w:val="%1."/>
      <w:lvlJc w:val="left"/>
      <w:pPr>
        <w:ind w:left="480" w:hanging="480"/>
      </w:pPr>
    </w:lvl>
    <w:lvl w:ilvl="1" w:tplc="B1F807C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4110708">
    <w:abstractNumId w:val="22"/>
  </w:num>
  <w:num w:numId="2" w16cid:durableId="1100949463">
    <w:abstractNumId w:val="25"/>
  </w:num>
  <w:num w:numId="3" w16cid:durableId="1884367830">
    <w:abstractNumId w:val="23"/>
  </w:num>
  <w:num w:numId="4" w16cid:durableId="1445539218">
    <w:abstractNumId w:val="26"/>
  </w:num>
  <w:num w:numId="5" w16cid:durableId="837575360">
    <w:abstractNumId w:val="18"/>
  </w:num>
  <w:num w:numId="6" w16cid:durableId="1409494720">
    <w:abstractNumId w:val="11"/>
  </w:num>
  <w:num w:numId="7" w16cid:durableId="321784639">
    <w:abstractNumId w:val="0"/>
  </w:num>
  <w:num w:numId="8" w16cid:durableId="578487397">
    <w:abstractNumId w:val="24"/>
  </w:num>
  <w:num w:numId="9" w16cid:durableId="597837424">
    <w:abstractNumId w:val="10"/>
  </w:num>
  <w:num w:numId="10" w16cid:durableId="503128030">
    <w:abstractNumId w:val="7"/>
  </w:num>
  <w:num w:numId="11" w16cid:durableId="1013845302">
    <w:abstractNumId w:val="2"/>
  </w:num>
  <w:num w:numId="12" w16cid:durableId="484250022">
    <w:abstractNumId w:val="13"/>
  </w:num>
  <w:num w:numId="13" w16cid:durableId="1515220087">
    <w:abstractNumId w:val="16"/>
  </w:num>
  <w:num w:numId="14" w16cid:durableId="91707374">
    <w:abstractNumId w:val="1"/>
  </w:num>
  <w:num w:numId="15" w16cid:durableId="1870410412">
    <w:abstractNumId w:val="4"/>
  </w:num>
  <w:num w:numId="16" w16cid:durableId="10387476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3039364">
    <w:abstractNumId w:val="14"/>
  </w:num>
  <w:num w:numId="18" w16cid:durableId="1541438340">
    <w:abstractNumId w:val="21"/>
  </w:num>
  <w:num w:numId="19" w16cid:durableId="651377015">
    <w:abstractNumId w:val="15"/>
  </w:num>
  <w:num w:numId="20" w16cid:durableId="132061669">
    <w:abstractNumId w:val="19"/>
  </w:num>
  <w:num w:numId="21" w16cid:durableId="363408209">
    <w:abstractNumId w:val="5"/>
  </w:num>
  <w:num w:numId="22" w16cid:durableId="2084524456">
    <w:abstractNumId w:val="20"/>
  </w:num>
  <w:num w:numId="23" w16cid:durableId="1245531550">
    <w:abstractNumId w:val="8"/>
  </w:num>
  <w:num w:numId="24" w16cid:durableId="1178423090">
    <w:abstractNumId w:val="12"/>
  </w:num>
  <w:num w:numId="25" w16cid:durableId="1402755318">
    <w:abstractNumId w:val="17"/>
  </w:num>
  <w:num w:numId="26" w16cid:durableId="1856190136">
    <w:abstractNumId w:val="6"/>
  </w:num>
  <w:num w:numId="27" w16cid:durableId="341669466">
    <w:abstractNumId w:val="9"/>
  </w:num>
  <w:num w:numId="28" w16cid:durableId="9328358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95591"/>
    <w:rsid w:val="00001797"/>
    <w:rsid w:val="00003583"/>
    <w:rsid w:val="00004FB5"/>
    <w:rsid w:val="000056CB"/>
    <w:rsid w:val="00005C30"/>
    <w:rsid w:val="0000685E"/>
    <w:rsid w:val="00006BBC"/>
    <w:rsid w:val="00011443"/>
    <w:rsid w:val="00016A33"/>
    <w:rsid w:val="000219D3"/>
    <w:rsid w:val="000239A7"/>
    <w:rsid w:val="0002541E"/>
    <w:rsid w:val="00030A2F"/>
    <w:rsid w:val="00035550"/>
    <w:rsid w:val="00036036"/>
    <w:rsid w:val="000417BF"/>
    <w:rsid w:val="0004429A"/>
    <w:rsid w:val="00045F15"/>
    <w:rsid w:val="00046116"/>
    <w:rsid w:val="0005086B"/>
    <w:rsid w:val="00050AA0"/>
    <w:rsid w:val="00050F22"/>
    <w:rsid w:val="00053137"/>
    <w:rsid w:val="0005333A"/>
    <w:rsid w:val="00053366"/>
    <w:rsid w:val="000561B3"/>
    <w:rsid w:val="00056640"/>
    <w:rsid w:val="00056BF5"/>
    <w:rsid w:val="00056C08"/>
    <w:rsid w:val="000571F9"/>
    <w:rsid w:val="000614DA"/>
    <w:rsid w:val="000614E7"/>
    <w:rsid w:val="0006173A"/>
    <w:rsid w:val="00062117"/>
    <w:rsid w:val="00063109"/>
    <w:rsid w:val="000635C1"/>
    <w:rsid w:val="00066AAD"/>
    <w:rsid w:val="000671CC"/>
    <w:rsid w:val="000732DA"/>
    <w:rsid w:val="000776B2"/>
    <w:rsid w:val="000810E8"/>
    <w:rsid w:val="000825C9"/>
    <w:rsid w:val="00082BE4"/>
    <w:rsid w:val="00083ADC"/>
    <w:rsid w:val="00083DAF"/>
    <w:rsid w:val="00085297"/>
    <w:rsid w:val="00087434"/>
    <w:rsid w:val="000903CD"/>
    <w:rsid w:val="000A0AAF"/>
    <w:rsid w:val="000B0F66"/>
    <w:rsid w:val="000B1571"/>
    <w:rsid w:val="000B2778"/>
    <w:rsid w:val="000B3C1A"/>
    <w:rsid w:val="000B3F02"/>
    <w:rsid w:val="000B50DB"/>
    <w:rsid w:val="000B652D"/>
    <w:rsid w:val="000B6E94"/>
    <w:rsid w:val="000C1306"/>
    <w:rsid w:val="000C4EE4"/>
    <w:rsid w:val="000D0593"/>
    <w:rsid w:val="000D10F9"/>
    <w:rsid w:val="000D2B73"/>
    <w:rsid w:val="000E2253"/>
    <w:rsid w:val="000E4C7E"/>
    <w:rsid w:val="000E5C7A"/>
    <w:rsid w:val="000E6EE0"/>
    <w:rsid w:val="000F12D7"/>
    <w:rsid w:val="000F1400"/>
    <w:rsid w:val="000F5C23"/>
    <w:rsid w:val="000F6286"/>
    <w:rsid w:val="000F66FE"/>
    <w:rsid w:val="0010145B"/>
    <w:rsid w:val="00101C46"/>
    <w:rsid w:val="00102DBC"/>
    <w:rsid w:val="00102F06"/>
    <w:rsid w:val="00104A77"/>
    <w:rsid w:val="00106F7D"/>
    <w:rsid w:val="00107AF8"/>
    <w:rsid w:val="00113A77"/>
    <w:rsid w:val="0012192D"/>
    <w:rsid w:val="0012229D"/>
    <w:rsid w:val="00123504"/>
    <w:rsid w:val="00125B58"/>
    <w:rsid w:val="00135EB6"/>
    <w:rsid w:val="001401C9"/>
    <w:rsid w:val="001404D2"/>
    <w:rsid w:val="00142A59"/>
    <w:rsid w:val="001439E9"/>
    <w:rsid w:val="001445A2"/>
    <w:rsid w:val="0014652B"/>
    <w:rsid w:val="00146B25"/>
    <w:rsid w:val="00147BB5"/>
    <w:rsid w:val="00147FD0"/>
    <w:rsid w:val="00150034"/>
    <w:rsid w:val="001505F0"/>
    <w:rsid w:val="00151FA3"/>
    <w:rsid w:val="00156CA7"/>
    <w:rsid w:val="00160ECB"/>
    <w:rsid w:val="00164C65"/>
    <w:rsid w:val="00165C2C"/>
    <w:rsid w:val="00166E29"/>
    <w:rsid w:val="00166FF2"/>
    <w:rsid w:val="001675C2"/>
    <w:rsid w:val="00170920"/>
    <w:rsid w:val="00171D60"/>
    <w:rsid w:val="001816FC"/>
    <w:rsid w:val="00183480"/>
    <w:rsid w:val="00185081"/>
    <w:rsid w:val="00190151"/>
    <w:rsid w:val="00192205"/>
    <w:rsid w:val="00192C21"/>
    <w:rsid w:val="0019302A"/>
    <w:rsid w:val="00193FEC"/>
    <w:rsid w:val="00197200"/>
    <w:rsid w:val="00197C96"/>
    <w:rsid w:val="001A0A30"/>
    <w:rsid w:val="001A1156"/>
    <w:rsid w:val="001A19FB"/>
    <w:rsid w:val="001A2F1B"/>
    <w:rsid w:val="001A4AB1"/>
    <w:rsid w:val="001B0455"/>
    <w:rsid w:val="001B1ABA"/>
    <w:rsid w:val="001B326C"/>
    <w:rsid w:val="001B7043"/>
    <w:rsid w:val="001C2FDD"/>
    <w:rsid w:val="001C5026"/>
    <w:rsid w:val="001C50D4"/>
    <w:rsid w:val="001C66FE"/>
    <w:rsid w:val="001D05C9"/>
    <w:rsid w:val="001D08A9"/>
    <w:rsid w:val="001D0AE6"/>
    <w:rsid w:val="001D64E1"/>
    <w:rsid w:val="001D6DEE"/>
    <w:rsid w:val="001D7B85"/>
    <w:rsid w:val="001E01A1"/>
    <w:rsid w:val="001E0B05"/>
    <w:rsid w:val="001E4B67"/>
    <w:rsid w:val="001E7DDA"/>
    <w:rsid w:val="001E7EF8"/>
    <w:rsid w:val="001F030E"/>
    <w:rsid w:val="001F2339"/>
    <w:rsid w:val="001F2B9E"/>
    <w:rsid w:val="001F3CF3"/>
    <w:rsid w:val="001F47F2"/>
    <w:rsid w:val="00202955"/>
    <w:rsid w:val="00203A7B"/>
    <w:rsid w:val="00204A73"/>
    <w:rsid w:val="00207CA9"/>
    <w:rsid w:val="0021074B"/>
    <w:rsid w:val="00210C90"/>
    <w:rsid w:val="00211A39"/>
    <w:rsid w:val="002148A0"/>
    <w:rsid w:val="00220874"/>
    <w:rsid w:val="00225BA5"/>
    <w:rsid w:val="00231D2D"/>
    <w:rsid w:val="00234F06"/>
    <w:rsid w:val="0023578C"/>
    <w:rsid w:val="0023686C"/>
    <w:rsid w:val="00236E77"/>
    <w:rsid w:val="00237B14"/>
    <w:rsid w:val="00240E33"/>
    <w:rsid w:val="00243878"/>
    <w:rsid w:val="002460E7"/>
    <w:rsid w:val="00247179"/>
    <w:rsid w:val="002523C1"/>
    <w:rsid w:val="0025367F"/>
    <w:rsid w:val="00253D75"/>
    <w:rsid w:val="00256EB7"/>
    <w:rsid w:val="00257A3F"/>
    <w:rsid w:val="002606E7"/>
    <w:rsid w:val="00271A26"/>
    <w:rsid w:val="00271C23"/>
    <w:rsid w:val="00273F50"/>
    <w:rsid w:val="00276F7D"/>
    <w:rsid w:val="00284302"/>
    <w:rsid w:val="002868DB"/>
    <w:rsid w:val="00287BA1"/>
    <w:rsid w:val="00291CE0"/>
    <w:rsid w:val="0029304C"/>
    <w:rsid w:val="00294BF3"/>
    <w:rsid w:val="00294C03"/>
    <w:rsid w:val="00294FD8"/>
    <w:rsid w:val="00295E35"/>
    <w:rsid w:val="002971DE"/>
    <w:rsid w:val="002B24E9"/>
    <w:rsid w:val="002B418D"/>
    <w:rsid w:val="002B71C7"/>
    <w:rsid w:val="002C4212"/>
    <w:rsid w:val="002C4535"/>
    <w:rsid w:val="002C7166"/>
    <w:rsid w:val="002D1DB7"/>
    <w:rsid w:val="002D3566"/>
    <w:rsid w:val="002D4167"/>
    <w:rsid w:val="002D6C04"/>
    <w:rsid w:val="002E15BD"/>
    <w:rsid w:val="002E1E30"/>
    <w:rsid w:val="002E2D99"/>
    <w:rsid w:val="002E661F"/>
    <w:rsid w:val="002F1866"/>
    <w:rsid w:val="002F188A"/>
    <w:rsid w:val="002F43A1"/>
    <w:rsid w:val="002F7FF0"/>
    <w:rsid w:val="00300B82"/>
    <w:rsid w:val="00303DE5"/>
    <w:rsid w:val="00307419"/>
    <w:rsid w:val="00311A84"/>
    <w:rsid w:val="00312452"/>
    <w:rsid w:val="00313AAE"/>
    <w:rsid w:val="00317EE4"/>
    <w:rsid w:val="00323B32"/>
    <w:rsid w:val="00324639"/>
    <w:rsid w:val="00325314"/>
    <w:rsid w:val="0033080F"/>
    <w:rsid w:val="00330B9E"/>
    <w:rsid w:val="003334E2"/>
    <w:rsid w:val="003404FB"/>
    <w:rsid w:val="003411BC"/>
    <w:rsid w:val="003414ED"/>
    <w:rsid w:val="00342924"/>
    <w:rsid w:val="00343C3B"/>
    <w:rsid w:val="00343E76"/>
    <w:rsid w:val="00345F72"/>
    <w:rsid w:val="003464C3"/>
    <w:rsid w:val="0034777D"/>
    <w:rsid w:val="0035343E"/>
    <w:rsid w:val="003538A4"/>
    <w:rsid w:val="00355E49"/>
    <w:rsid w:val="00356394"/>
    <w:rsid w:val="003568BE"/>
    <w:rsid w:val="0036121F"/>
    <w:rsid w:val="00361710"/>
    <w:rsid w:val="003637F4"/>
    <w:rsid w:val="00366B40"/>
    <w:rsid w:val="003761ED"/>
    <w:rsid w:val="003854CF"/>
    <w:rsid w:val="003930F3"/>
    <w:rsid w:val="00393814"/>
    <w:rsid w:val="00394295"/>
    <w:rsid w:val="0039445B"/>
    <w:rsid w:val="003979FB"/>
    <w:rsid w:val="003A16C6"/>
    <w:rsid w:val="003A5997"/>
    <w:rsid w:val="003A681F"/>
    <w:rsid w:val="003A6EC8"/>
    <w:rsid w:val="003B5ACF"/>
    <w:rsid w:val="003B6364"/>
    <w:rsid w:val="003B7BC8"/>
    <w:rsid w:val="003C0365"/>
    <w:rsid w:val="003C2127"/>
    <w:rsid w:val="003C2181"/>
    <w:rsid w:val="003C2649"/>
    <w:rsid w:val="003C26D5"/>
    <w:rsid w:val="003C4804"/>
    <w:rsid w:val="003C508F"/>
    <w:rsid w:val="003D03DC"/>
    <w:rsid w:val="003D20D1"/>
    <w:rsid w:val="003D484F"/>
    <w:rsid w:val="003D4A3D"/>
    <w:rsid w:val="003D4B96"/>
    <w:rsid w:val="003D5157"/>
    <w:rsid w:val="003D5F2A"/>
    <w:rsid w:val="003E05DD"/>
    <w:rsid w:val="003E0901"/>
    <w:rsid w:val="003E5E5E"/>
    <w:rsid w:val="003E7E6B"/>
    <w:rsid w:val="003F1718"/>
    <w:rsid w:val="003F52CB"/>
    <w:rsid w:val="003F5882"/>
    <w:rsid w:val="003F641D"/>
    <w:rsid w:val="003F71BB"/>
    <w:rsid w:val="004017B9"/>
    <w:rsid w:val="0040309C"/>
    <w:rsid w:val="00403442"/>
    <w:rsid w:val="00403A98"/>
    <w:rsid w:val="004050B3"/>
    <w:rsid w:val="004079E4"/>
    <w:rsid w:val="00415658"/>
    <w:rsid w:val="00416F58"/>
    <w:rsid w:val="0042176D"/>
    <w:rsid w:val="004236EA"/>
    <w:rsid w:val="00432305"/>
    <w:rsid w:val="00434030"/>
    <w:rsid w:val="004358E3"/>
    <w:rsid w:val="004364A3"/>
    <w:rsid w:val="0044482C"/>
    <w:rsid w:val="004476FF"/>
    <w:rsid w:val="0045119F"/>
    <w:rsid w:val="0045443C"/>
    <w:rsid w:val="00455D26"/>
    <w:rsid w:val="00456221"/>
    <w:rsid w:val="00456B78"/>
    <w:rsid w:val="00460707"/>
    <w:rsid w:val="0046145F"/>
    <w:rsid w:val="00461B6E"/>
    <w:rsid w:val="00463BF8"/>
    <w:rsid w:val="00463F08"/>
    <w:rsid w:val="00466FCB"/>
    <w:rsid w:val="0046732A"/>
    <w:rsid w:val="004713E6"/>
    <w:rsid w:val="00472C1A"/>
    <w:rsid w:val="00474320"/>
    <w:rsid w:val="004767BA"/>
    <w:rsid w:val="00481E2A"/>
    <w:rsid w:val="004840E8"/>
    <w:rsid w:val="0048449E"/>
    <w:rsid w:val="00485C4B"/>
    <w:rsid w:val="0048654B"/>
    <w:rsid w:val="0048772C"/>
    <w:rsid w:val="004979C3"/>
    <w:rsid w:val="00497B95"/>
    <w:rsid w:val="004A0416"/>
    <w:rsid w:val="004A0A91"/>
    <w:rsid w:val="004A4B45"/>
    <w:rsid w:val="004A5DCB"/>
    <w:rsid w:val="004B1C63"/>
    <w:rsid w:val="004B31E4"/>
    <w:rsid w:val="004B3557"/>
    <w:rsid w:val="004B5A71"/>
    <w:rsid w:val="004B60D2"/>
    <w:rsid w:val="004B798F"/>
    <w:rsid w:val="004C0A9E"/>
    <w:rsid w:val="004C1352"/>
    <w:rsid w:val="004C2618"/>
    <w:rsid w:val="004C3136"/>
    <w:rsid w:val="004C31F4"/>
    <w:rsid w:val="004C57CE"/>
    <w:rsid w:val="004D3313"/>
    <w:rsid w:val="004D6C59"/>
    <w:rsid w:val="004D70FF"/>
    <w:rsid w:val="004D7B6A"/>
    <w:rsid w:val="004D7D28"/>
    <w:rsid w:val="004E1801"/>
    <w:rsid w:val="004E18CA"/>
    <w:rsid w:val="004E1C07"/>
    <w:rsid w:val="004E2504"/>
    <w:rsid w:val="004E35E5"/>
    <w:rsid w:val="004E6018"/>
    <w:rsid w:val="004F399C"/>
    <w:rsid w:val="004F3C38"/>
    <w:rsid w:val="004F4F31"/>
    <w:rsid w:val="004F597D"/>
    <w:rsid w:val="004F602D"/>
    <w:rsid w:val="004F76D6"/>
    <w:rsid w:val="004F773A"/>
    <w:rsid w:val="00500017"/>
    <w:rsid w:val="00503F15"/>
    <w:rsid w:val="0050442B"/>
    <w:rsid w:val="005070A9"/>
    <w:rsid w:val="005146E7"/>
    <w:rsid w:val="00516F59"/>
    <w:rsid w:val="005202AE"/>
    <w:rsid w:val="00525595"/>
    <w:rsid w:val="005268E4"/>
    <w:rsid w:val="005313C5"/>
    <w:rsid w:val="00533D19"/>
    <w:rsid w:val="00535B7A"/>
    <w:rsid w:val="0053712D"/>
    <w:rsid w:val="00540E73"/>
    <w:rsid w:val="00544681"/>
    <w:rsid w:val="0054516E"/>
    <w:rsid w:val="00547136"/>
    <w:rsid w:val="00550F47"/>
    <w:rsid w:val="00551B7A"/>
    <w:rsid w:val="00552B2B"/>
    <w:rsid w:val="00552C66"/>
    <w:rsid w:val="00554EF1"/>
    <w:rsid w:val="0056269E"/>
    <w:rsid w:val="00565221"/>
    <w:rsid w:val="005652FA"/>
    <w:rsid w:val="00566504"/>
    <w:rsid w:val="00566A3B"/>
    <w:rsid w:val="00566BF1"/>
    <w:rsid w:val="00574009"/>
    <w:rsid w:val="0058151E"/>
    <w:rsid w:val="00584127"/>
    <w:rsid w:val="005876D0"/>
    <w:rsid w:val="005910F3"/>
    <w:rsid w:val="00591C98"/>
    <w:rsid w:val="00596040"/>
    <w:rsid w:val="00596AFE"/>
    <w:rsid w:val="005A1DE6"/>
    <w:rsid w:val="005A4BD3"/>
    <w:rsid w:val="005B0BC8"/>
    <w:rsid w:val="005B548E"/>
    <w:rsid w:val="005B5B87"/>
    <w:rsid w:val="005B7D67"/>
    <w:rsid w:val="005C04CB"/>
    <w:rsid w:val="005C1052"/>
    <w:rsid w:val="005C10B2"/>
    <w:rsid w:val="005C4E05"/>
    <w:rsid w:val="005D38E6"/>
    <w:rsid w:val="005D3934"/>
    <w:rsid w:val="005D3A56"/>
    <w:rsid w:val="005D3B25"/>
    <w:rsid w:val="005D3B65"/>
    <w:rsid w:val="005D3C15"/>
    <w:rsid w:val="005D3C45"/>
    <w:rsid w:val="005D6037"/>
    <w:rsid w:val="005E2579"/>
    <w:rsid w:val="005E4014"/>
    <w:rsid w:val="005E67E5"/>
    <w:rsid w:val="00600388"/>
    <w:rsid w:val="00604F19"/>
    <w:rsid w:val="00604F4E"/>
    <w:rsid w:val="006057A1"/>
    <w:rsid w:val="00606485"/>
    <w:rsid w:val="00606A88"/>
    <w:rsid w:val="00611B9B"/>
    <w:rsid w:val="006132FB"/>
    <w:rsid w:val="0061522F"/>
    <w:rsid w:val="0061627B"/>
    <w:rsid w:val="00620B9C"/>
    <w:rsid w:val="00622B17"/>
    <w:rsid w:val="006260B3"/>
    <w:rsid w:val="006326A1"/>
    <w:rsid w:val="00632FF4"/>
    <w:rsid w:val="0063494C"/>
    <w:rsid w:val="006370C3"/>
    <w:rsid w:val="006407DF"/>
    <w:rsid w:val="00643717"/>
    <w:rsid w:val="00645F5D"/>
    <w:rsid w:val="00651E2F"/>
    <w:rsid w:val="0065318A"/>
    <w:rsid w:val="00655F27"/>
    <w:rsid w:val="006608B7"/>
    <w:rsid w:val="006609E7"/>
    <w:rsid w:val="00665B83"/>
    <w:rsid w:val="006765B1"/>
    <w:rsid w:val="00677215"/>
    <w:rsid w:val="006773E4"/>
    <w:rsid w:val="00680059"/>
    <w:rsid w:val="00686D06"/>
    <w:rsid w:val="00692EC2"/>
    <w:rsid w:val="0069435E"/>
    <w:rsid w:val="00695C4B"/>
    <w:rsid w:val="00696923"/>
    <w:rsid w:val="0069766E"/>
    <w:rsid w:val="006A3213"/>
    <w:rsid w:val="006A354B"/>
    <w:rsid w:val="006A67E7"/>
    <w:rsid w:val="006A7537"/>
    <w:rsid w:val="006A77B3"/>
    <w:rsid w:val="006B3659"/>
    <w:rsid w:val="006B6E79"/>
    <w:rsid w:val="006C1B98"/>
    <w:rsid w:val="006C44D1"/>
    <w:rsid w:val="006C641B"/>
    <w:rsid w:val="006C6FDD"/>
    <w:rsid w:val="006C7F68"/>
    <w:rsid w:val="006D0F54"/>
    <w:rsid w:val="006D5F86"/>
    <w:rsid w:val="006E1760"/>
    <w:rsid w:val="006E1D56"/>
    <w:rsid w:val="006E4DC3"/>
    <w:rsid w:val="006F0868"/>
    <w:rsid w:val="006F7401"/>
    <w:rsid w:val="00702783"/>
    <w:rsid w:val="00705302"/>
    <w:rsid w:val="007066F3"/>
    <w:rsid w:val="0071183E"/>
    <w:rsid w:val="00715CEA"/>
    <w:rsid w:val="00720125"/>
    <w:rsid w:val="00720DA0"/>
    <w:rsid w:val="007226B9"/>
    <w:rsid w:val="007261BF"/>
    <w:rsid w:val="00727925"/>
    <w:rsid w:val="00727BDA"/>
    <w:rsid w:val="00730D09"/>
    <w:rsid w:val="00731E85"/>
    <w:rsid w:val="0073417C"/>
    <w:rsid w:val="00734C53"/>
    <w:rsid w:val="007356EF"/>
    <w:rsid w:val="0074031B"/>
    <w:rsid w:val="00741297"/>
    <w:rsid w:val="007418A2"/>
    <w:rsid w:val="00750B12"/>
    <w:rsid w:val="007555EA"/>
    <w:rsid w:val="00755F68"/>
    <w:rsid w:val="007562F1"/>
    <w:rsid w:val="007574A8"/>
    <w:rsid w:val="00760328"/>
    <w:rsid w:val="0076069C"/>
    <w:rsid w:val="007648AD"/>
    <w:rsid w:val="007663AA"/>
    <w:rsid w:val="00767DCA"/>
    <w:rsid w:val="007724AF"/>
    <w:rsid w:val="00772AA9"/>
    <w:rsid w:val="00773734"/>
    <w:rsid w:val="0077380D"/>
    <w:rsid w:val="00773B32"/>
    <w:rsid w:val="00781686"/>
    <w:rsid w:val="007826BA"/>
    <w:rsid w:val="00790B7C"/>
    <w:rsid w:val="00792080"/>
    <w:rsid w:val="0079354B"/>
    <w:rsid w:val="00793E07"/>
    <w:rsid w:val="00794480"/>
    <w:rsid w:val="00794EF7"/>
    <w:rsid w:val="00795591"/>
    <w:rsid w:val="00796838"/>
    <w:rsid w:val="007A34E5"/>
    <w:rsid w:val="007B39BB"/>
    <w:rsid w:val="007B5049"/>
    <w:rsid w:val="007B5798"/>
    <w:rsid w:val="007B5810"/>
    <w:rsid w:val="007C30C5"/>
    <w:rsid w:val="007C4CB5"/>
    <w:rsid w:val="007D09B7"/>
    <w:rsid w:val="007D0E96"/>
    <w:rsid w:val="007D4B7C"/>
    <w:rsid w:val="007D6AC4"/>
    <w:rsid w:val="007E0A00"/>
    <w:rsid w:val="007E2165"/>
    <w:rsid w:val="007E411B"/>
    <w:rsid w:val="007E4AB6"/>
    <w:rsid w:val="007E5D98"/>
    <w:rsid w:val="007F113A"/>
    <w:rsid w:val="007F2122"/>
    <w:rsid w:val="007F25A8"/>
    <w:rsid w:val="007F787C"/>
    <w:rsid w:val="00800957"/>
    <w:rsid w:val="00811530"/>
    <w:rsid w:val="0081169E"/>
    <w:rsid w:val="00814304"/>
    <w:rsid w:val="00814B39"/>
    <w:rsid w:val="00816999"/>
    <w:rsid w:val="00817441"/>
    <w:rsid w:val="008209FA"/>
    <w:rsid w:val="00823843"/>
    <w:rsid w:val="008308C3"/>
    <w:rsid w:val="00833BB1"/>
    <w:rsid w:val="00834743"/>
    <w:rsid w:val="00836FC4"/>
    <w:rsid w:val="00840E71"/>
    <w:rsid w:val="008417BB"/>
    <w:rsid w:val="0084350D"/>
    <w:rsid w:val="00845861"/>
    <w:rsid w:val="008476FB"/>
    <w:rsid w:val="00850284"/>
    <w:rsid w:val="00851623"/>
    <w:rsid w:val="00851E03"/>
    <w:rsid w:val="008548F1"/>
    <w:rsid w:val="00860D7E"/>
    <w:rsid w:val="00861EC9"/>
    <w:rsid w:val="00863B81"/>
    <w:rsid w:val="00864FDA"/>
    <w:rsid w:val="00866227"/>
    <w:rsid w:val="0086757F"/>
    <w:rsid w:val="0086783E"/>
    <w:rsid w:val="00870F33"/>
    <w:rsid w:val="008724E5"/>
    <w:rsid w:val="00872743"/>
    <w:rsid w:val="00874F65"/>
    <w:rsid w:val="00875447"/>
    <w:rsid w:val="00875DEB"/>
    <w:rsid w:val="0087686D"/>
    <w:rsid w:val="00876A80"/>
    <w:rsid w:val="00877187"/>
    <w:rsid w:val="008821D3"/>
    <w:rsid w:val="00883579"/>
    <w:rsid w:val="00886196"/>
    <w:rsid w:val="008906CE"/>
    <w:rsid w:val="0089278D"/>
    <w:rsid w:val="008935D5"/>
    <w:rsid w:val="008947D2"/>
    <w:rsid w:val="0089596F"/>
    <w:rsid w:val="008A23A0"/>
    <w:rsid w:val="008A5EF2"/>
    <w:rsid w:val="008B4B09"/>
    <w:rsid w:val="008B4F90"/>
    <w:rsid w:val="008C1BF3"/>
    <w:rsid w:val="008C54AF"/>
    <w:rsid w:val="008C5F3B"/>
    <w:rsid w:val="008C7F96"/>
    <w:rsid w:val="008D1431"/>
    <w:rsid w:val="008D55BB"/>
    <w:rsid w:val="008D6483"/>
    <w:rsid w:val="008D736B"/>
    <w:rsid w:val="008E72C1"/>
    <w:rsid w:val="008F0811"/>
    <w:rsid w:val="008F5CA7"/>
    <w:rsid w:val="008F6BB6"/>
    <w:rsid w:val="00900196"/>
    <w:rsid w:val="00900DF9"/>
    <w:rsid w:val="00904176"/>
    <w:rsid w:val="0090446C"/>
    <w:rsid w:val="00904DE2"/>
    <w:rsid w:val="009209B4"/>
    <w:rsid w:val="0092318E"/>
    <w:rsid w:val="00923DBE"/>
    <w:rsid w:val="00924FC2"/>
    <w:rsid w:val="00925375"/>
    <w:rsid w:val="009262EB"/>
    <w:rsid w:val="00927427"/>
    <w:rsid w:val="00932C05"/>
    <w:rsid w:val="00934298"/>
    <w:rsid w:val="00936EE5"/>
    <w:rsid w:val="00944570"/>
    <w:rsid w:val="00944D8E"/>
    <w:rsid w:val="00947ECE"/>
    <w:rsid w:val="00951399"/>
    <w:rsid w:val="00955A1A"/>
    <w:rsid w:val="009566A1"/>
    <w:rsid w:val="00956CD7"/>
    <w:rsid w:val="00961504"/>
    <w:rsid w:val="00963AF3"/>
    <w:rsid w:val="0096643A"/>
    <w:rsid w:val="009740CD"/>
    <w:rsid w:val="00975B9B"/>
    <w:rsid w:val="00976072"/>
    <w:rsid w:val="0097669F"/>
    <w:rsid w:val="00985D7F"/>
    <w:rsid w:val="009865A8"/>
    <w:rsid w:val="00987625"/>
    <w:rsid w:val="0099123F"/>
    <w:rsid w:val="00991645"/>
    <w:rsid w:val="009947DF"/>
    <w:rsid w:val="009A0053"/>
    <w:rsid w:val="009A2548"/>
    <w:rsid w:val="009A5106"/>
    <w:rsid w:val="009B080E"/>
    <w:rsid w:val="009B2BA1"/>
    <w:rsid w:val="009B4C97"/>
    <w:rsid w:val="009B5A80"/>
    <w:rsid w:val="009C30D1"/>
    <w:rsid w:val="009C3E65"/>
    <w:rsid w:val="009C681A"/>
    <w:rsid w:val="009D2CDF"/>
    <w:rsid w:val="009E55A6"/>
    <w:rsid w:val="009F49A2"/>
    <w:rsid w:val="009F4A78"/>
    <w:rsid w:val="009F5378"/>
    <w:rsid w:val="009F67BE"/>
    <w:rsid w:val="00A0062F"/>
    <w:rsid w:val="00A00631"/>
    <w:rsid w:val="00A00B48"/>
    <w:rsid w:val="00A01E85"/>
    <w:rsid w:val="00A02E23"/>
    <w:rsid w:val="00A038CE"/>
    <w:rsid w:val="00A04695"/>
    <w:rsid w:val="00A04AFD"/>
    <w:rsid w:val="00A05034"/>
    <w:rsid w:val="00A07D0B"/>
    <w:rsid w:val="00A14068"/>
    <w:rsid w:val="00A151FE"/>
    <w:rsid w:val="00A15206"/>
    <w:rsid w:val="00A2197F"/>
    <w:rsid w:val="00A301DA"/>
    <w:rsid w:val="00A3281F"/>
    <w:rsid w:val="00A32DC3"/>
    <w:rsid w:val="00A33A54"/>
    <w:rsid w:val="00A375E7"/>
    <w:rsid w:val="00A43DD2"/>
    <w:rsid w:val="00A50DDA"/>
    <w:rsid w:val="00A55104"/>
    <w:rsid w:val="00A57701"/>
    <w:rsid w:val="00A621B3"/>
    <w:rsid w:val="00A63214"/>
    <w:rsid w:val="00A63E01"/>
    <w:rsid w:val="00A67D41"/>
    <w:rsid w:val="00A71F0C"/>
    <w:rsid w:val="00A73950"/>
    <w:rsid w:val="00A73DF8"/>
    <w:rsid w:val="00A75C9E"/>
    <w:rsid w:val="00A80621"/>
    <w:rsid w:val="00A84C8B"/>
    <w:rsid w:val="00A85B4B"/>
    <w:rsid w:val="00A86A69"/>
    <w:rsid w:val="00A9165C"/>
    <w:rsid w:val="00A96591"/>
    <w:rsid w:val="00A97CCB"/>
    <w:rsid w:val="00A97D1B"/>
    <w:rsid w:val="00AA128D"/>
    <w:rsid w:val="00AA41BF"/>
    <w:rsid w:val="00AA52DA"/>
    <w:rsid w:val="00AA6048"/>
    <w:rsid w:val="00AB132F"/>
    <w:rsid w:val="00AB286B"/>
    <w:rsid w:val="00AB3532"/>
    <w:rsid w:val="00AB5CEE"/>
    <w:rsid w:val="00AD023E"/>
    <w:rsid w:val="00AD0E88"/>
    <w:rsid w:val="00AD1A7B"/>
    <w:rsid w:val="00AD6271"/>
    <w:rsid w:val="00AD658B"/>
    <w:rsid w:val="00AD6618"/>
    <w:rsid w:val="00AE0DC6"/>
    <w:rsid w:val="00AE2264"/>
    <w:rsid w:val="00AE3244"/>
    <w:rsid w:val="00AE3D0A"/>
    <w:rsid w:val="00AE4C9E"/>
    <w:rsid w:val="00AE550E"/>
    <w:rsid w:val="00AE5EC0"/>
    <w:rsid w:val="00AE7846"/>
    <w:rsid w:val="00AF010B"/>
    <w:rsid w:val="00AF0C6F"/>
    <w:rsid w:val="00AF1709"/>
    <w:rsid w:val="00AF250B"/>
    <w:rsid w:val="00B00AC1"/>
    <w:rsid w:val="00B041F5"/>
    <w:rsid w:val="00B05122"/>
    <w:rsid w:val="00B13134"/>
    <w:rsid w:val="00B20D58"/>
    <w:rsid w:val="00B234EE"/>
    <w:rsid w:val="00B23645"/>
    <w:rsid w:val="00B24612"/>
    <w:rsid w:val="00B2646F"/>
    <w:rsid w:val="00B26D15"/>
    <w:rsid w:val="00B2764B"/>
    <w:rsid w:val="00B276CB"/>
    <w:rsid w:val="00B300B2"/>
    <w:rsid w:val="00B30A80"/>
    <w:rsid w:val="00B32099"/>
    <w:rsid w:val="00B33131"/>
    <w:rsid w:val="00B34A8C"/>
    <w:rsid w:val="00B37A1A"/>
    <w:rsid w:val="00B42EA1"/>
    <w:rsid w:val="00B4568B"/>
    <w:rsid w:val="00B45EF6"/>
    <w:rsid w:val="00B518F7"/>
    <w:rsid w:val="00B52CE5"/>
    <w:rsid w:val="00B54094"/>
    <w:rsid w:val="00B5454F"/>
    <w:rsid w:val="00B54B67"/>
    <w:rsid w:val="00B570B8"/>
    <w:rsid w:val="00B57458"/>
    <w:rsid w:val="00B57A2F"/>
    <w:rsid w:val="00B704EE"/>
    <w:rsid w:val="00B70C14"/>
    <w:rsid w:val="00B72337"/>
    <w:rsid w:val="00B7357B"/>
    <w:rsid w:val="00B74A5C"/>
    <w:rsid w:val="00B801EE"/>
    <w:rsid w:val="00B8042F"/>
    <w:rsid w:val="00B81D56"/>
    <w:rsid w:val="00B858A7"/>
    <w:rsid w:val="00B86D1E"/>
    <w:rsid w:val="00B87D45"/>
    <w:rsid w:val="00B91887"/>
    <w:rsid w:val="00B923D3"/>
    <w:rsid w:val="00B93BDF"/>
    <w:rsid w:val="00B940AA"/>
    <w:rsid w:val="00B94BBE"/>
    <w:rsid w:val="00BA24D9"/>
    <w:rsid w:val="00BA343B"/>
    <w:rsid w:val="00BA5D65"/>
    <w:rsid w:val="00BA7578"/>
    <w:rsid w:val="00BB0D1B"/>
    <w:rsid w:val="00BB17C1"/>
    <w:rsid w:val="00BB2600"/>
    <w:rsid w:val="00BB2F86"/>
    <w:rsid w:val="00BB3127"/>
    <w:rsid w:val="00BB5DFD"/>
    <w:rsid w:val="00BC0BDB"/>
    <w:rsid w:val="00BC0F11"/>
    <w:rsid w:val="00BC2CAD"/>
    <w:rsid w:val="00BD0FE6"/>
    <w:rsid w:val="00BD196B"/>
    <w:rsid w:val="00BD4C5B"/>
    <w:rsid w:val="00BD54C9"/>
    <w:rsid w:val="00BE064A"/>
    <w:rsid w:val="00BF0F51"/>
    <w:rsid w:val="00BF1592"/>
    <w:rsid w:val="00BF27AB"/>
    <w:rsid w:val="00BF3407"/>
    <w:rsid w:val="00BF41E6"/>
    <w:rsid w:val="00BF6B4F"/>
    <w:rsid w:val="00BF78EA"/>
    <w:rsid w:val="00C00335"/>
    <w:rsid w:val="00C00B01"/>
    <w:rsid w:val="00C00B5F"/>
    <w:rsid w:val="00C01C70"/>
    <w:rsid w:val="00C04157"/>
    <w:rsid w:val="00C11C30"/>
    <w:rsid w:val="00C12B32"/>
    <w:rsid w:val="00C21560"/>
    <w:rsid w:val="00C23571"/>
    <w:rsid w:val="00C26687"/>
    <w:rsid w:val="00C27267"/>
    <w:rsid w:val="00C308E7"/>
    <w:rsid w:val="00C311B2"/>
    <w:rsid w:val="00C320A4"/>
    <w:rsid w:val="00C324D1"/>
    <w:rsid w:val="00C333D5"/>
    <w:rsid w:val="00C34A4D"/>
    <w:rsid w:val="00C35F88"/>
    <w:rsid w:val="00C3612E"/>
    <w:rsid w:val="00C41403"/>
    <w:rsid w:val="00C426C6"/>
    <w:rsid w:val="00C4337C"/>
    <w:rsid w:val="00C43C1F"/>
    <w:rsid w:val="00C47C71"/>
    <w:rsid w:val="00C53B76"/>
    <w:rsid w:val="00C540FA"/>
    <w:rsid w:val="00C54653"/>
    <w:rsid w:val="00C54E37"/>
    <w:rsid w:val="00C60B46"/>
    <w:rsid w:val="00C60C77"/>
    <w:rsid w:val="00C63A47"/>
    <w:rsid w:val="00C652BD"/>
    <w:rsid w:val="00C72F3E"/>
    <w:rsid w:val="00C73A6F"/>
    <w:rsid w:val="00C75272"/>
    <w:rsid w:val="00C80617"/>
    <w:rsid w:val="00C811B5"/>
    <w:rsid w:val="00C82305"/>
    <w:rsid w:val="00C85AE3"/>
    <w:rsid w:val="00C8717A"/>
    <w:rsid w:val="00C87325"/>
    <w:rsid w:val="00C91C5F"/>
    <w:rsid w:val="00C92723"/>
    <w:rsid w:val="00C933AB"/>
    <w:rsid w:val="00C9545D"/>
    <w:rsid w:val="00C9739E"/>
    <w:rsid w:val="00CA0084"/>
    <w:rsid w:val="00CA00B7"/>
    <w:rsid w:val="00CA486F"/>
    <w:rsid w:val="00CA7118"/>
    <w:rsid w:val="00CA74E1"/>
    <w:rsid w:val="00CB0BBE"/>
    <w:rsid w:val="00CB1ACE"/>
    <w:rsid w:val="00CB2DBB"/>
    <w:rsid w:val="00CB43B7"/>
    <w:rsid w:val="00CB7589"/>
    <w:rsid w:val="00CC120B"/>
    <w:rsid w:val="00CC4E3C"/>
    <w:rsid w:val="00CD4C51"/>
    <w:rsid w:val="00CE1A86"/>
    <w:rsid w:val="00CE676A"/>
    <w:rsid w:val="00CF05CB"/>
    <w:rsid w:val="00CF0784"/>
    <w:rsid w:val="00CF2318"/>
    <w:rsid w:val="00CF6B4E"/>
    <w:rsid w:val="00CF6F9A"/>
    <w:rsid w:val="00D00C81"/>
    <w:rsid w:val="00D00FBB"/>
    <w:rsid w:val="00D0678C"/>
    <w:rsid w:val="00D079EF"/>
    <w:rsid w:val="00D143E8"/>
    <w:rsid w:val="00D17002"/>
    <w:rsid w:val="00D170ED"/>
    <w:rsid w:val="00D24B5B"/>
    <w:rsid w:val="00D26AE0"/>
    <w:rsid w:val="00D2762D"/>
    <w:rsid w:val="00D300A8"/>
    <w:rsid w:val="00D315C1"/>
    <w:rsid w:val="00D3364D"/>
    <w:rsid w:val="00D4367E"/>
    <w:rsid w:val="00D52C0F"/>
    <w:rsid w:val="00D56BE2"/>
    <w:rsid w:val="00D57447"/>
    <w:rsid w:val="00D604E8"/>
    <w:rsid w:val="00D62531"/>
    <w:rsid w:val="00D7572A"/>
    <w:rsid w:val="00D75AA2"/>
    <w:rsid w:val="00D761E2"/>
    <w:rsid w:val="00D82F25"/>
    <w:rsid w:val="00D83E6E"/>
    <w:rsid w:val="00D87E89"/>
    <w:rsid w:val="00D919F4"/>
    <w:rsid w:val="00D92916"/>
    <w:rsid w:val="00D92E4C"/>
    <w:rsid w:val="00D93A88"/>
    <w:rsid w:val="00D9655E"/>
    <w:rsid w:val="00D97805"/>
    <w:rsid w:val="00DA1FE8"/>
    <w:rsid w:val="00DA254C"/>
    <w:rsid w:val="00DA2799"/>
    <w:rsid w:val="00DA2884"/>
    <w:rsid w:val="00DA605A"/>
    <w:rsid w:val="00DB3714"/>
    <w:rsid w:val="00DB5FE1"/>
    <w:rsid w:val="00DC2B69"/>
    <w:rsid w:val="00DC4081"/>
    <w:rsid w:val="00DD25A7"/>
    <w:rsid w:val="00DD2F0A"/>
    <w:rsid w:val="00DD5A94"/>
    <w:rsid w:val="00DD5EA5"/>
    <w:rsid w:val="00DE1FBA"/>
    <w:rsid w:val="00DE38D7"/>
    <w:rsid w:val="00DE444A"/>
    <w:rsid w:val="00DE5007"/>
    <w:rsid w:val="00DE5D09"/>
    <w:rsid w:val="00DE73A8"/>
    <w:rsid w:val="00DF100B"/>
    <w:rsid w:val="00DF2042"/>
    <w:rsid w:val="00E03288"/>
    <w:rsid w:val="00E1115D"/>
    <w:rsid w:val="00E129C9"/>
    <w:rsid w:val="00E1313C"/>
    <w:rsid w:val="00E17D7D"/>
    <w:rsid w:val="00E207A0"/>
    <w:rsid w:val="00E208C7"/>
    <w:rsid w:val="00E221EE"/>
    <w:rsid w:val="00E27BA4"/>
    <w:rsid w:val="00E309B4"/>
    <w:rsid w:val="00E320AA"/>
    <w:rsid w:val="00E32BBC"/>
    <w:rsid w:val="00E3364A"/>
    <w:rsid w:val="00E40673"/>
    <w:rsid w:val="00E451DF"/>
    <w:rsid w:val="00E5275B"/>
    <w:rsid w:val="00E529FF"/>
    <w:rsid w:val="00E543E0"/>
    <w:rsid w:val="00E549C4"/>
    <w:rsid w:val="00E575D3"/>
    <w:rsid w:val="00E6328C"/>
    <w:rsid w:val="00E64D5E"/>
    <w:rsid w:val="00E676E0"/>
    <w:rsid w:val="00E67F5D"/>
    <w:rsid w:val="00E75417"/>
    <w:rsid w:val="00E769C3"/>
    <w:rsid w:val="00E7760A"/>
    <w:rsid w:val="00E77E99"/>
    <w:rsid w:val="00E8255D"/>
    <w:rsid w:val="00E8261C"/>
    <w:rsid w:val="00E8391D"/>
    <w:rsid w:val="00E84128"/>
    <w:rsid w:val="00E85EDA"/>
    <w:rsid w:val="00E86658"/>
    <w:rsid w:val="00E867C0"/>
    <w:rsid w:val="00E871C1"/>
    <w:rsid w:val="00E934A9"/>
    <w:rsid w:val="00EA0676"/>
    <w:rsid w:val="00EA0738"/>
    <w:rsid w:val="00EA1AAB"/>
    <w:rsid w:val="00EA2572"/>
    <w:rsid w:val="00EA2855"/>
    <w:rsid w:val="00EA3E2B"/>
    <w:rsid w:val="00EA4E30"/>
    <w:rsid w:val="00EA54A1"/>
    <w:rsid w:val="00EA618D"/>
    <w:rsid w:val="00EA7E98"/>
    <w:rsid w:val="00EB11CF"/>
    <w:rsid w:val="00EB481B"/>
    <w:rsid w:val="00EB67D7"/>
    <w:rsid w:val="00EC288D"/>
    <w:rsid w:val="00EC28F6"/>
    <w:rsid w:val="00EC4B14"/>
    <w:rsid w:val="00EC7557"/>
    <w:rsid w:val="00ED484E"/>
    <w:rsid w:val="00EE388C"/>
    <w:rsid w:val="00EE5ADB"/>
    <w:rsid w:val="00EE7BA0"/>
    <w:rsid w:val="00EF32BE"/>
    <w:rsid w:val="00EF4A2D"/>
    <w:rsid w:val="00F0154B"/>
    <w:rsid w:val="00F03285"/>
    <w:rsid w:val="00F04D6F"/>
    <w:rsid w:val="00F05AA1"/>
    <w:rsid w:val="00F0632E"/>
    <w:rsid w:val="00F11510"/>
    <w:rsid w:val="00F149F9"/>
    <w:rsid w:val="00F17FF1"/>
    <w:rsid w:val="00F20DDB"/>
    <w:rsid w:val="00F216B6"/>
    <w:rsid w:val="00F234FD"/>
    <w:rsid w:val="00F23AF7"/>
    <w:rsid w:val="00F31371"/>
    <w:rsid w:val="00F32877"/>
    <w:rsid w:val="00F33730"/>
    <w:rsid w:val="00F41CB8"/>
    <w:rsid w:val="00F43DDA"/>
    <w:rsid w:val="00F60286"/>
    <w:rsid w:val="00F63E79"/>
    <w:rsid w:val="00F6447A"/>
    <w:rsid w:val="00F64875"/>
    <w:rsid w:val="00F67AF6"/>
    <w:rsid w:val="00F73948"/>
    <w:rsid w:val="00F76315"/>
    <w:rsid w:val="00F77A80"/>
    <w:rsid w:val="00F809FD"/>
    <w:rsid w:val="00F813F9"/>
    <w:rsid w:val="00F815AE"/>
    <w:rsid w:val="00F862C2"/>
    <w:rsid w:val="00F86C63"/>
    <w:rsid w:val="00F87728"/>
    <w:rsid w:val="00F91CE8"/>
    <w:rsid w:val="00F937EA"/>
    <w:rsid w:val="00F942BD"/>
    <w:rsid w:val="00F95552"/>
    <w:rsid w:val="00F96AD5"/>
    <w:rsid w:val="00FA0684"/>
    <w:rsid w:val="00FA0EC6"/>
    <w:rsid w:val="00FA1287"/>
    <w:rsid w:val="00FA4023"/>
    <w:rsid w:val="00FB097F"/>
    <w:rsid w:val="00FB12BF"/>
    <w:rsid w:val="00FB1E9E"/>
    <w:rsid w:val="00FB291D"/>
    <w:rsid w:val="00FB3EEA"/>
    <w:rsid w:val="00FB7BE3"/>
    <w:rsid w:val="00FC0567"/>
    <w:rsid w:val="00FC66A3"/>
    <w:rsid w:val="00FC73C4"/>
    <w:rsid w:val="00FD07E3"/>
    <w:rsid w:val="00FD452C"/>
    <w:rsid w:val="00FD5112"/>
    <w:rsid w:val="00FD6855"/>
    <w:rsid w:val="00FE1228"/>
    <w:rsid w:val="00FE13A2"/>
    <w:rsid w:val="00FE24FD"/>
    <w:rsid w:val="00FE583E"/>
    <w:rsid w:val="00FE649D"/>
    <w:rsid w:val="00FE6E28"/>
    <w:rsid w:val="00FE7911"/>
    <w:rsid w:val="00FF380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5AA442"/>
  <w15:docId w15:val="{7E9B9102-61C7-4C98-8271-0286E92F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5AE3"/>
    <w:pPr>
      <w:widowControl w:val="0"/>
    </w:pPr>
    <w:rPr>
      <w:kern w:val="2"/>
      <w:sz w:val="24"/>
      <w:szCs w:val="24"/>
    </w:rPr>
  </w:style>
  <w:style w:type="paragraph" w:styleId="1">
    <w:name w:val="heading 1"/>
    <w:basedOn w:val="a"/>
    <w:next w:val="a"/>
    <w:link w:val="10"/>
    <w:qFormat/>
    <w:rsid w:val="00A73DF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E27BA4"/>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1445A2"/>
    <w:pPr>
      <w:keepNext/>
      <w:spacing w:line="720" w:lineRule="auto"/>
      <w:outlineLvl w:val="2"/>
    </w:pPr>
    <w:rPr>
      <w:rFonts w:ascii="Cambria" w:hAnsi="Cambria"/>
      <w:b/>
      <w:bCs/>
      <w:sz w:val="36"/>
      <w:szCs w:val="36"/>
    </w:rPr>
  </w:style>
  <w:style w:type="paragraph" w:styleId="4">
    <w:name w:val="heading 4"/>
    <w:basedOn w:val="a"/>
    <w:next w:val="a"/>
    <w:link w:val="40"/>
    <w:semiHidden/>
    <w:unhideWhenUsed/>
    <w:qFormat/>
    <w:rsid w:val="00963AF3"/>
    <w:pPr>
      <w:keepNext/>
      <w:spacing w:line="720" w:lineRule="auto"/>
      <w:outlineLvl w:val="3"/>
    </w:pPr>
    <w:rPr>
      <w:rFonts w:ascii="Calibri Light" w:hAnsi="Calibri Light"/>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AF250B"/>
    <w:pPr>
      <w:ind w:left="480"/>
    </w:pPr>
    <w:rPr>
      <w:rFonts w:eastAsia="全真中明體"/>
      <w:sz w:val="22"/>
      <w:szCs w:val="20"/>
    </w:rPr>
  </w:style>
  <w:style w:type="character" w:customStyle="1" w:styleId="waydetail1">
    <w:name w:val="way_detail1"/>
    <w:rsid w:val="00AF250B"/>
    <w:rPr>
      <w:rFonts w:ascii="ө" w:hAnsi="ө"/>
      <w:color w:val="000000"/>
      <w:spacing w:val="280"/>
      <w:sz w:val="22"/>
      <w:szCs w:val="22"/>
    </w:rPr>
  </w:style>
  <w:style w:type="paragraph" w:styleId="HTML">
    <w:name w:val="HTML Preformatted"/>
    <w:basedOn w:val="a"/>
    <w:rsid w:val="00AF25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rsid w:val="00AF250B"/>
    <w:pPr>
      <w:ind w:left="900"/>
      <w:jc w:val="both"/>
    </w:pPr>
    <w:rPr>
      <w:szCs w:val="20"/>
    </w:rPr>
  </w:style>
  <w:style w:type="character" w:customStyle="1" w:styleId="major3">
    <w:name w:val="major3"/>
    <w:rsid w:val="00AF250B"/>
    <w:rPr>
      <w:sz w:val="24"/>
      <w:szCs w:val="24"/>
    </w:rPr>
  </w:style>
  <w:style w:type="character" w:customStyle="1" w:styleId="major21">
    <w:name w:val="major21"/>
    <w:rsid w:val="00AF250B"/>
    <w:rPr>
      <w:spacing w:val="31680"/>
      <w:sz w:val="24"/>
      <w:szCs w:val="24"/>
    </w:rPr>
  </w:style>
  <w:style w:type="paragraph" w:styleId="a5">
    <w:name w:val="Note Heading"/>
    <w:basedOn w:val="a"/>
    <w:next w:val="a"/>
    <w:rsid w:val="00AF250B"/>
    <w:pPr>
      <w:jc w:val="center"/>
    </w:pPr>
    <w:rPr>
      <w:rFonts w:ascii="新細明體" w:hint="eastAsia"/>
      <w:szCs w:val="20"/>
    </w:rPr>
  </w:style>
  <w:style w:type="character" w:customStyle="1" w:styleId="text12trff33001">
    <w:name w:val="text12trff33001"/>
    <w:rsid w:val="00AF250B"/>
    <w:rPr>
      <w:color w:val="FF3300"/>
    </w:rPr>
  </w:style>
  <w:style w:type="paragraph" w:customStyle="1" w:styleId="newscontent">
    <w:name w:val="news_content"/>
    <w:basedOn w:val="a"/>
    <w:rsid w:val="00AF250B"/>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6">
    <w:name w:val="header"/>
    <w:basedOn w:val="a"/>
    <w:rsid w:val="00AF250B"/>
    <w:pPr>
      <w:tabs>
        <w:tab w:val="center" w:pos="4153"/>
        <w:tab w:val="right" w:pos="8306"/>
      </w:tabs>
      <w:snapToGrid w:val="0"/>
    </w:pPr>
    <w:rPr>
      <w:sz w:val="20"/>
      <w:szCs w:val="20"/>
    </w:rPr>
  </w:style>
  <w:style w:type="paragraph" w:styleId="a7">
    <w:name w:val="footer"/>
    <w:basedOn w:val="a"/>
    <w:rsid w:val="00AF250B"/>
    <w:pPr>
      <w:tabs>
        <w:tab w:val="center" w:pos="4153"/>
        <w:tab w:val="right" w:pos="8306"/>
      </w:tabs>
      <w:snapToGrid w:val="0"/>
    </w:pPr>
    <w:rPr>
      <w:sz w:val="20"/>
      <w:szCs w:val="20"/>
    </w:rPr>
  </w:style>
  <w:style w:type="paragraph" w:styleId="a8">
    <w:name w:val="Plain Text"/>
    <w:basedOn w:val="a"/>
    <w:rsid w:val="00793E07"/>
    <w:rPr>
      <w:rFonts w:ascii="細明體" w:eastAsia="細明體" w:hAnsi="Courier New"/>
      <w:szCs w:val="20"/>
    </w:rPr>
  </w:style>
  <w:style w:type="character" w:styleId="a9">
    <w:name w:val="annotation reference"/>
    <w:semiHidden/>
    <w:rsid w:val="00600388"/>
    <w:rPr>
      <w:sz w:val="18"/>
      <w:szCs w:val="18"/>
    </w:rPr>
  </w:style>
  <w:style w:type="paragraph" w:styleId="aa">
    <w:name w:val="annotation text"/>
    <w:basedOn w:val="a"/>
    <w:semiHidden/>
    <w:rsid w:val="00600388"/>
  </w:style>
  <w:style w:type="paragraph" w:styleId="ab">
    <w:name w:val="annotation subject"/>
    <w:basedOn w:val="aa"/>
    <w:next w:val="aa"/>
    <w:semiHidden/>
    <w:rsid w:val="00600388"/>
    <w:rPr>
      <w:b/>
      <w:bCs/>
    </w:rPr>
  </w:style>
  <w:style w:type="paragraph" w:styleId="ac">
    <w:name w:val="Balloon Text"/>
    <w:basedOn w:val="a"/>
    <w:semiHidden/>
    <w:rsid w:val="00600388"/>
    <w:rPr>
      <w:rFonts w:ascii="Arial" w:hAnsi="Arial"/>
      <w:sz w:val="18"/>
      <w:szCs w:val="18"/>
    </w:rPr>
  </w:style>
  <w:style w:type="character" w:styleId="ad">
    <w:name w:val="Hyperlink"/>
    <w:rsid w:val="004B3557"/>
    <w:rPr>
      <w:color w:val="0000FF"/>
      <w:u w:val="single"/>
    </w:rPr>
  </w:style>
  <w:style w:type="character" w:styleId="ae">
    <w:name w:val="Strong"/>
    <w:qFormat/>
    <w:rsid w:val="004B3557"/>
    <w:rPr>
      <w:b/>
      <w:bCs/>
    </w:rPr>
  </w:style>
  <w:style w:type="character" w:customStyle="1" w:styleId="11">
    <w:name w:val="說明文1"/>
    <w:rsid w:val="004B3557"/>
    <w:rPr>
      <w:rFonts w:ascii="Arial" w:hAnsi="Arial" w:cs="Arial" w:hint="default"/>
      <w:b w:val="0"/>
      <w:bCs w:val="0"/>
      <w:color w:val="555555"/>
      <w:sz w:val="18"/>
      <w:szCs w:val="18"/>
    </w:rPr>
  </w:style>
  <w:style w:type="character" w:styleId="af">
    <w:name w:val="FollowedHyperlink"/>
    <w:rsid w:val="00164C65"/>
    <w:rPr>
      <w:color w:val="800080"/>
      <w:u w:val="single"/>
    </w:rPr>
  </w:style>
  <w:style w:type="paragraph" w:styleId="af0">
    <w:name w:val="Body Text"/>
    <w:basedOn w:val="a"/>
    <w:rsid w:val="00160ECB"/>
    <w:pPr>
      <w:spacing w:after="120"/>
    </w:pPr>
  </w:style>
  <w:style w:type="character" w:customStyle="1" w:styleId="c">
    <w:name w:val="c"/>
    <w:basedOn w:val="a0"/>
    <w:rsid w:val="00160ECB"/>
  </w:style>
  <w:style w:type="paragraph" w:styleId="21">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uiPriority w:val="99"/>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1">
    <w:name w:val="Body Text 3"/>
    <w:basedOn w:val="a"/>
    <w:link w:val="32"/>
    <w:rsid w:val="007226B9"/>
    <w:pPr>
      <w:spacing w:after="120"/>
    </w:pPr>
    <w:rPr>
      <w:sz w:val="16"/>
      <w:szCs w:val="16"/>
    </w:rPr>
  </w:style>
  <w:style w:type="character" w:customStyle="1" w:styleId="32">
    <w:name w:val="本文 3 字元"/>
    <w:link w:val="31"/>
    <w:rsid w:val="007226B9"/>
    <w:rPr>
      <w:kern w:val="2"/>
      <w:sz w:val="16"/>
      <w:szCs w:val="16"/>
    </w:rPr>
  </w:style>
  <w:style w:type="character" w:customStyle="1" w:styleId="apple-converted-space">
    <w:name w:val="apple-converted-space"/>
    <w:rsid w:val="0058151E"/>
  </w:style>
  <w:style w:type="table" w:styleId="af1">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losing"/>
    <w:basedOn w:val="a"/>
    <w:link w:val="af3"/>
    <w:rsid w:val="00C00335"/>
    <w:pPr>
      <w:ind w:leftChars="1800" w:left="100"/>
    </w:pPr>
    <w:rPr>
      <w:rFonts w:ascii="Arial" w:hAnsi="Arial" w:cs="Arial"/>
      <w:b/>
      <w:bCs/>
      <w:color w:val="444444"/>
      <w:sz w:val="20"/>
      <w:szCs w:val="20"/>
      <w:shd w:val="clear" w:color="auto" w:fill="F1F1F1"/>
    </w:rPr>
  </w:style>
  <w:style w:type="character" w:customStyle="1" w:styleId="af3">
    <w:name w:val="結語 字元"/>
    <w:link w:val="af2"/>
    <w:rsid w:val="00C00335"/>
    <w:rPr>
      <w:rFonts w:ascii="Arial" w:hAnsi="Arial" w:cs="Arial"/>
      <w:b/>
      <w:bCs/>
      <w:color w:val="444444"/>
      <w:kern w:val="2"/>
    </w:rPr>
  </w:style>
  <w:style w:type="paragraph" w:styleId="af4">
    <w:name w:val="List Paragraph"/>
    <w:basedOn w:val="a"/>
    <w:qFormat/>
    <w:rsid w:val="00236E77"/>
    <w:pPr>
      <w:widowControl/>
      <w:ind w:leftChars="200" w:left="480"/>
    </w:pPr>
    <w:rPr>
      <w:rFonts w:ascii="新細明體" w:hAnsi="新細明體" w:cs="新細明體"/>
      <w:kern w:val="0"/>
    </w:rPr>
  </w:style>
  <w:style w:type="character" w:styleId="af5">
    <w:name w:val="Emphasis"/>
    <w:qFormat/>
    <w:rsid w:val="00886196"/>
    <w:rPr>
      <w:i/>
      <w:iCs/>
    </w:rPr>
  </w:style>
  <w:style w:type="paragraph" w:customStyle="1" w:styleId="af6">
    <w:name w:val="大標"/>
    <w:basedOn w:val="af7"/>
    <w:rsid w:val="00A85B4B"/>
    <w:pPr>
      <w:adjustRightInd w:val="0"/>
      <w:spacing w:line="360" w:lineRule="atLeast"/>
      <w:ind w:left="1078" w:hangingChars="402" w:hanging="1078"/>
      <w:jc w:val="both"/>
    </w:pPr>
    <w:rPr>
      <w:rFonts w:ascii="新細明體"/>
      <w:b/>
      <w:bCs/>
      <w:spacing w:val="14"/>
      <w:kern w:val="0"/>
      <w:szCs w:val="20"/>
    </w:rPr>
  </w:style>
  <w:style w:type="paragraph" w:styleId="af7">
    <w:name w:val="Salutation"/>
    <w:basedOn w:val="a"/>
    <w:next w:val="a"/>
    <w:link w:val="af8"/>
    <w:rsid w:val="00A85B4B"/>
  </w:style>
  <w:style w:type="character" w:customStyle="1" w:styleId="af8">
    <w:name w:val="問候 字元"/>
    <w:link w:val="af7"/>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character" w:customStyle="1" w:styleId="30">
    <w:name w:val="標題 3 字元"/>
    <w:link w:val="3"/>
    <w:rsid w:val="001445A2"/>
    <w:rPr>
      <w:rFonts w:ascii="Cambria" w:eastAsia="新細明體" w:hAnsi="Cambria" w:cs="Times New Roman"/>
      <w:b/>
      <w:bCs/>
      <w:kern w:val="2"/>
      <w:sz w:val="36"/>
      <w:szCs w:val="36"/>
    </w:rPr>
  </w:style>
  <w:style w:type="character" w:customStyle="1" w:styleId="10">
    <w:name w:val="標題 1 字元"/>
    <w:link w:val="1"/>
    <w:rsid w:val="00A73DF8"/>
    <w:rPr>
      <w:rFonts w:ascii="Cambria" w:eastAsia="新細明體" w:hAnsi="Cambria" w:cs="Times New Roman"/>
      <w:b/>
      <w:bCs/>
      <w:kern w:val="52"/>
      <w:sz w:val="52"/>
      <w:szCs w:val="52"/>
    </w:rPr>
  </w:style>
  <w:style w:type="character" w:customStyle="1" w:styleId="apple-style-span">
    <w:name w:val="apple-style-span"/>
    <w:rsid w:val="000903CD"/>
  </w:style>
  <w:style w:type="character" w:customStyle="1" w:styleId="g2">
    <w:name w:val="g2"/>
    <w:rsid w:val="000903CD"/>
  </w:style>
  <w:style w:type="paragraph" w:customStyle="1" w:styleId="CharChar1">
    <w:name w:val="Char Char 字元"/>
    <w:basedOn w:val="a"/>
    <w:rsid w:val="000732DA"/>
    <w:pPr>
      <w:widowControl/>
      <w:spacing w:after="160" w:line="240" w:lineRule="exact"/>
    </w:pPr>
    <w:rPr>
      <w:rFonts w:eastAsia="SimSun"/>
      <w:sz w:val="21"/>
      <w:szCs w:val="20"/>
      <w:lang w:eastAsia="zh-CN"/>
    </w:rPr>
  </w:style>
  <w:style w:type="character" w:customStyle="1" w:styleId="40">
    <w:name w:val="標題 4 字元"/>
    <w:link w:val="4"/>
    <w:semiHidden/>
    <w:rsid w:val="00963AF3"/>
    <w:rPr>
      <w:rFonts w:ascii="Calibri Light" w:eastAsia="新細明體" w:hAnsi="Calibri Light" w:cs="Times New Roman"/>
      <w:kern w:val="2"/>
      <w:sz w:val="36"/>
      <w:szCs w:val="36"/>
    </w:rPr>
  </w:style>
  <w:style w:type="character" w:customStyle="1" w:styleId="20">
    <w:name w:val="標題 2 字元"/>
    <w:link w:val="2"/>
    <w:semiHidden/>
    <w:rsid w:val="00E27BA4"/>
    <w:rPr>
      <w:rFonts w:ascii="Cambria" w:eastAsia="新細明體" w:hAnsi="Cambria"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908">
      <w:bodyDiv w:val="1"/>
      <w:marLeft w:val="0"/>
      <w:marRight w:val="0"/>
      <w:marTop w:val="0"/>
      <w:marBottom w:val="0"/>
      <w:divBdr>
        <w:top w:val="none" w:sz="0" w:space="0" w:color="auto"/>
        <w:left w:val="none" w:sz="0" w:space="0" w:color="auto"/>
        <w:bottom w:val="none" w:sz="0" w:space="0" w:color="auto"/>
        <w:right w:val="none" w:sz="0" w:space="0" w:color="auto"/>
      </w:divBdr>
    </w:div>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33729">
      <w:bodyDiv w:val="1"/>
      <w:marLeft w:val="0"/>
      <w:marRight w:val="0"/>
      <w:marTop w:val="0"/>
      <w:marBottom w:val="0"/>
      <w:divBdr>
        <w:top w:val="none" w:sz="0" w:space="0" w:color="auto"/>
        <w:left w:val="none" w:sz="0" w:space="0" w:color="auto"/>
        <w:bottom w:val="none" w:sz="0" w:space="0" w:color="auto"/>
        <w:right w:val="none" w:sz="0" w:space="0" w:color="auto"/>
      </w:divBdr>
      <w:divsChild>
        <w:div w:id="336352956">
          <w:marLeft w:val="2805"/>
          <w:marRight w:val="0"/>
          <w:marTop w:val="300"/>
          <w:marBottom w:val="0"/>
          <w:divBdr>
            <w:top w:val="none" w:sz="0" w:space="0" w:color="auto"/>
            <w:left w:val="none" w:sz="0" w:space="0" w:color="auto"/>
            <w:bottom w:val="none" w:sz="0" w:space="0" w:color="auto"/>
            <w:right w:val="none" w:sz="0" w:space="0" w:color="auto"/>
          </w:divBdr>
        </w:div>
        <w:div w:id="830221773">
          <w:marLeft w:val="0"/>
          <w:marRight w:val="0"/>
          <w:marTop w:val="0"/>
          <w:marBottom w:val="0"/>
          <w:divBdr>
            <w:top w:val="none" w:sz="0" w:space="0" w:color="auto"/>
            <w:left w:val="none" w:sz="0" w:space="0" w:color="auto"/>
            <w:bottom w:val="none" w:sz="0" w:space="0" w:color="auto"/>
            <w:right w:val="none" w:sz="0" w:space="0" w:color="auto"/>
          </w:divBdr>
        </w:div>
      </w:divsChild>
    </w:div>
    <w:div w:id="102118309">
      <w:bodyDiv w:val="1"/>
      <w:marLeft w:val="0"/>
      <w:marRight w:val="0"/>
      <w:marTop w:val="0"/>
      <w:marBottom w:val="0"/>
      <w:divBdr>
        <w:top w:val="none" w:sz="0" w:space="0" w:color="auto"/>
        <w:left w:val="none" w:sz="0" w:space="0" w:color="auto"/>
        <w:bottom w:val="none" w:sz="0" w:space="0" w:color="auto"/>
        <w:right w:val="none" w:sz="0" w:space="0" w:color="auto"/>
      </w:divBdr>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189954710">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10625">
      <w:bodyDiv w:val="1"/>
      <w:marLeft w:val="0"/>
      <w:marRight w:val="0"/>
      <w:marTop w:val="0"/>
      <w:marBottom w:val="0"/>
      <w:divBdr>
        <w:top w:val="none" w:sz="0" w:space="0" w:color="auto"/>
        <w:left w:val="none" w:sz="0" w:space="0" w:color="auto"/>
        <w:bottom w:val="none" w:sz="0" w:space="0" w:color="auto"/>
        <w:right w:val="none" w:sz="0" w:space="0" w:color="auto"/>
      </w:divBdr>
    </w:div>
    <w:div w:id="271477884">
      <w:bodyDiv w:val="1"/>
      <w:marLeft w:val="0"/>
      <w:marRight w:val="0"/>
      <w:marTop w:val="0"/>
      <w:marBottom w:val="0"/>
      <w:divBdr>
        <w:top w:val="none" w:sz="0" w:space="0" w:color="auto"/>
        <w:left w:val="none" w:sz="0" w:space="0" w:color="auto"/>
        <w:bottom w:val="none" w:sz="0" w:space="0" w:color="auto"/>
        <w:right w:val="none" w:sz="0" w:space="0" w:color="auto"/>
      </w:divBdr>
    </w:div>
    <w:div w:id="277226833">
      <w:bodyDiv w:val="1"/>
      <w:marLeft w:val="0"/>
      <w:marRight w:val="0"/>
      <w:marTop w:val="0"/>
      <w:marBottom w:val="0"/>
      <w:divBdr>
        <w:top w:val="none" w:sz="0" w:space="0" w:color="auto"/>
        <w:left w:val="none" w:sz="0" w:space="0" w:color="auto"/>
        <w:bottom w:val="none" w:sz="0" w:space="0" w:color="auto"/>
        <w:right w:val="none" w:sz="0" w:space="0" w:color="auto"/>
      </w:divBdr>
    </w:div>
    <w:div w:id="282615688">
      <w:bodyDiv w:val="1"/>
      <w:marLeft w:val="0"/>
      <w:marRight w:val="0"/>
      <w:marTop w:val="0"/>
      <w:marBottom w:val="0"/>
      <w:divBdr>
        <w:top w:val="none" w:sz="0" w:space="0" w:color="auto"/>
        <w:left w:val="none" w:sz="0" w:space="0" w:color="auto"/>
        <w:bottom w:val="none" w:sz="0" w:space="0" w:color="auto"/>
        <w:right w:val="none" w:sz="0" w:space="0" w:color="auto"/>
      </w:divBdr>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395781557">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479736980">
      <w:bodyDiv w:val="1"/>
      <w:marLeft w:val="0"/>
      <w:marRight w:val="0"/>
      <w:marTop w:val="0"/>
      <w:marBottom w:val="0"/>
      <w:divBdr>
        <w:top w:val="none" w:sz="0" w:space="0" w:color="auto"/>
        <w:left w:val="none" w:sz="0" w:space="0" w:color="auto"/>
        <w:bottom w:val="none" w:sz="0" w:space="0" w:color="auto"/>
        <w:right w:val="none" w:sz="0" w:space="0" w:color="auto"/>
      </w:divBdr>
      <w:divsChild>
        <w:div w:id="899364523">
          <w:marLeft w:val="0"/>
          <w:marRight w:val="0"/>
          <w:marTop w:val="0"/>
          <w:marBottom w:val="0"/>
          <w:divBdr>
            <w:top w:val="none" w:sz="0" w:space="0" w:color="auto"/>
            <w:left w:val="none" w:sz="0" w:space="0" w:color="auto"/>
            <w:bottom w:val="none" w:sz="0" w:space="0" w:color="auto"/>
            <w:right w:val="none" w:sz="0" w:space="0" w:color="auto"/>
          </w:divBdr>
        </w:div>
      </w:divsChild>
    </w:div>
    <w:div w:id="581988845">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1972658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694230870">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15107">
      <w:bodyDiv w:val="1"/>
      <w:marLeft w:val="0"/>
      <w:marRight w:val="0"/>
      <w:marTop w:val="0"/>
      <w:marBottom w:val="0"/>
      <w:divBdr>
        <w:top w:val="none" w:sz="0" w:space="0" w:color="auto"/>
        <w:left w:val="none" w:sz="0" w:space="0" w:color="auto"/>
        <w:bottom w:val="none" w:sz="0" w:space="0" w:color="auto"/>
        <w:right w:val="none" w:sz="0" w:space="0" w:color="auto"/>
      </w:divBdr>
      <w:divsChild>
        <w:div w:id="185214990">
          <w:marLeft w:val="0"/>
          <w:marRight w:val="0"/>
          <w:marTop w:val="0"/>
          <w:marBottom w:val="150"/>
          <w:divBdr>
            <w:top w:val="none" w:sz="0" w:space="0" w:color="auto"/>
            <w:left w:val="none" w:sz="0" w:space="0" w:color="auto"/>
            <w:bottom w:val="none" w:sz="0" w:space="0" w:color="auto"/>
            <w:right w:val="none" w:sz="0" w:space="0" w:color="auto"/>
          </w:divBdr>
        </w:div>
        <w:div w:id="1301886558">
          <w:marLeft w:val="0"/>
          <w:marRight w:val="0"/>
          <w:marTop w:val="0"/>
          <w:marBottom w:val="150"/>
          <w:divBdr>
            <w:top w:val="none" w:sz="0" w:space="0" w:color="auto"/>
            <w:left w:val="none" w:sz="0" w:space="0" w:color="auto"/>
            <w:bottom w:val="none" w:sz="0" w:space="0" w:color="auto"/>
            <w:right w:val="none" w:sz="0" w:space="0" w:color="auto"/>
          </w:divBdr>
          <w:divsChild>
            <w:div w:id="1418821599">
              <w:marLeft w:val="0"/>
              <w:marRight w:val="0"/>
              <w:marTop w:val="0"/>
              <w:marBottom w:val="150"/>
              <w:divBdr>
                <w:top w:val="none" w:sz="0" w:space="0" w:color="auto"/>
                <w:left w:val="none" w:sz="0" w:space="0" w:color="auto"/>
                <w:bottom w:val="none" w:sz="0" w:space="0" w:color="auto"/>
                <w:right w:val="none" w:sz="0" w:space="0" w:color="auto"/>
              </w:divBdr>
              <w:divsChild>
                <w:div w:id="655063254">
                  <w:marLeft w:val="0"/>
                  <w:marRight w:val="0"/>
                  <w:marTop w:val="0"/>
                  <w:marBottom w:val="0"/>
                  <w:divBdr>
                    <w:top w:val="none" w:sz="0" w:space="0" w:color="auto"/>
                    <w:left w:val="none" w:sz="0" w:space="0" w:color="auto"/>
                    <w:bottom w:val="none" w:sz="0" w:space="0" w:color="auto"/>
                    <w:right w:val="none" w:sz="0" w:space="0" w:color="auto"/>
                  </w:divBdr>
                  <w:divsChild>
                    <w:div w:id="479617012">
                      <w:marLeft w:val="0"/>
                      <w:marRight w:val="0"/>
                      <w:marTop w:val="0"/>
                      <w:marBottom w:val="0"/>
                      <w:divBdr>
                        <w:top w:val="none" w:sz="0" w:space="0" w:color="auto"/>
                        <w:left w:val="none" w:sz="0" w:space="0" w:color="auto"/>
                        <w:bottom w:val="none" w:sz="0" w:space="0" w:color="auto"/>
                        <w:right w:val="none" w:sz="0" w:space="0" w:color="auto"/>
                      </w:divBdr>
                    </w:div>
                    <w:div w:id="1128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31485">
          <w:marLeft w:val="0"/>
          <w:marRight w:val="0"/>
          <w:marTop w:val="0"/>
          <w:marBottom w:val="0"/>
          <w:divBdr>
            <w:top w:val="none" w:sz="0" w:space="0" w:color="auto"/>
            <w:left w:val="none" w:sz="0" w:space="0" w:color="auto"/>
            <w:bottom w:val="none" w:sz="0" w:space="0" w:color="auto"/>
            <w:right w:val="none" w:sz="0" w:space="0" w:color="auto"/>
          </w:divBdr>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5363">
      <w:bodyDiv w:val="1"/>
      <w:marLeft w:val="0"/>
      <w:marRight w:val="0"/>
      <w:marTop w:val="0"/>
      <w:marBottom w:val="0"/>
      <w:divBdr>
        <w:top w:val="none" w:sz="0" w:space="0" w:color="auto"/>
        <w:left w:val="none" w:sz="0" w:space="0" w:color="auto"/>
        <w:bottom w:val="none" w:sz="0" w:space="0" w:color="auto"/>
        <w:right w:val="none" w:sz="0" w:space="0" w:color="auto"/>
      </w:divBdr>
    </w:div>
    <w:div w:id="831602868">
      <w:bodyDiv w:val="1"/>
      <w:marLeft w:val="0"/>
      <w:marRight w:val="0"/>
      <w:marTop w:val="0"/>
      <w:marBottom w:val="0"/>
      <w:divBdr>
        <w:top w:val="none" w:sz="0" w:space="0" w:color="auto"/>
        <w:left w:val="none" w:sz="0" w:space="0" w:color="auto"/>
        <w:bottom w:val="none" w:sz="0" w:space="0" w:color="auto"/>
        <w:right w:val="none" w:sz="0" w:space="0" w:color="auto"/>
      </w:divBdr>
    </w:div>
    <w:div w:id="835346488">
      <w:bodyDiv w:val="1"/>
      <w:marLeft w:val="0"/>
      <w:marRight w:val="0"/>
      <w:marTop w:val="0"/>
      <w:marBottom w:val="0"/>
      <w:divBdr>
        <w:top w:val="none" w:sz="0" w:space="0" w:color="auto"/>
        <w:left w:val="none" w:sz="0" w:space="0" w:color="auto"/>
        <w:bottom w:val="none" w:sz="0" w:space="0" w:color="auto"/>
        <w:right w:val="none" w:sz="0" w:space="0" w:color="auto"/>
      </w:divBdr>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85447">
      <w:bodyDiv w:val="1"/>
      <w:marLeft w:val="0"/>
      <w:marRight w:val="0"/>
      <w:marTop w:val="0"/>
      <w:marBottom w:val="0"/>
      <w:divBdr>
        <w:top w:val="none" w:sz="0" w:space="0" w:color="auto"/>
        <w:left w:val="none" w:sz="0" w:space="0" w:color="auto"/>
        <w:bottom w:val="none" w:sz="0" w:space="0" w:color="auto"/>
        <w:right w:val="none" w:sz="0" w:space="0" w:color="auto"/>
      </w:divBdr>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897859746">
      <w:bodyDiv w:val="1"/>
      <w:marLeft w:val="0"/>
      <w:marRight w:val="0"/>
      <w:marTop w:val="0"/>
      <w:marBottom w:val="0"/>
      <w:divBdr>
        <w:top w:val="none" w:sz="0" w:space="0" w:color="auto"/>
        <w:left w:val="none" w:sz="0" w:space="0" w:color="auto"/>
        <w:bottom w:val="none" w:sz="0" w:space="0" w:color="auto"/>
        <w:right w:val="none" w:sz="0" w:space="0" w:color="auto"/>
      </w:divBdr>
    </w:div>
    <w:div w:id="914436102">
      <w:bodyDiv w:val="1"/>
      <w:marLeft w:val="0"/>
      <w:marRight w:val="0"/>
      <w:marTop w:val="0"/>
      <w:marBottom w:val="0"/>
      <w:divBdr>
        <w:top w:val="none" w:sz="0" w:space="0" w:color="auto"/>
        <w:left w:val="none" w:sz="0" w:space="0" w:color="auto"/>
        <w:bottom w:val="none" w:sz="0" w:space="0" w:color="auto"/>
        <w:right w:val="none" w:sz="0" w:space="0" w:color="auto"/>
      </w:divBdr>
    </w:div>
    <w:div w:id="938831323">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019311243">
      <w:bodyDiv w:val="1"/>
      <w:marLeft w:val="0"/>
      <w:marRight w:val="0"/>
      <w:marTop w:val="0"/>
      <w:marBottom w:val="0"/>
      <w:divBdr>
        <w:top w:val="none" w:sz="0" w:space="0" w:color="auto"/>
        <w:left w:val="none" w:sz="0" w:space="0" w:color="auto"/>
        <w:bottom w:val="none" w:sz="0" w:space="0" w:color="auto"/>
        <w:right w:val="none" w:sz="0" w:space="0" w:color="auto"/>
      </w:divBdr>
    </w:div>
    <w:div w:id="1077828313">
      <w:bodyDiv w:val="1"/>
      <w:marLeft w:val="0"/>
      <w:marRight w:val="0"/>
      <w:marTop w:val="0"/>
      <w:marBottom w:val="0"/>
      <w:divBdr>
        <w:top w:val="none" w:sz="0" w:space="0" w:color="auto"/>
        <w:left w:val="none" w:sz="0" w:space="0" w:color="auto"/>
        <w:bottom w:val="none" w:sz="0" w:space="0" w:color="auto"/>
        <w:right w:val="none" w:sz="0" w:space="0" w:color="auto"/>
      </w:divBdr>
    </w:div>
    <w:div w:id="1129204319">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168210770">
      <w:bodyDiv w:val="1"/>
      <w:marLeft w:val="0"/>
      <w:marRight w:val="0"/>
      <w:marTop w:val="0"/>
      <w:marBottom w:val="0"/>
      <w:divBdr>
        <w:top w:val="none" w:sz="0" w:space="0" w:color="auto"/>
        <w:left w:val="none" w:sz="0" w:space="0" w:color="auto"/>
        <w:bottom w:val="none" w:sz="0" w:space="0" w:color="auto"/>
        <w:right w:val="none" w:sz="0" w:space="0" w:color="auto"/>
      </w:divBdr>
    </w:div>
    <w:div w:id="1196040408">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49148924">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75810004">
      <w:bodyDiv w:val="1"/>
      <w:marLeft w:val="0"/>
      <w:marRight w:val="0"/>
      <w:marTop w:val="0"/>
      <w:marBottom w:val="0"/>
      <w:divBdr>
        <w:top w:val="none" w:sz="0" w:space="0" w:color="auto"/>
        <w:left w:val="none" w:sz="0" w:space="0" w:color="auto"/>
        <w:bottom w:val="none" w:sz="0" w:space="0" w:color="auto"/>
        <w:right w:val="none" w:sz="0" w:space="0" w:color="auto"/>
      </w:divBdr>
    </w:div>
    <w:div w:id="1379860806">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391003314">
      <w:bodyDiv w:val="1"/>
      <w:marLeft w:val="0"/>
      <w:marRight w:val="0"/>
      <w:marTop w:val="0"/>
      <w:marBottom w:val="0"/>
      <w:divBdr>
        <w:top w:val="none" w:sz="0" w:space="0" w:color="auto"/>
        <w:left w:val="none" w:sz="0" w:space="0" w:color="auto"/>
        <w:bottom w:val="none" w:sz="0" w:space="0" w:color="auto"/>
        <w:right w:val="none" w:sz="0" w:space="0" w:color="auto"/>
      </w:divBdr>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32316599">
      <w:bodyDiv w:val="1"/>
      <w:marLeft w:val="0"/>
      <w:marRight w:val="0"/>
      <w:marTop w:val="0"/>
      <w:marBottom w:val="0"/>
      <w:divBdr>
        <w:top w:val="none" w:sz="0" w:space="0" w:color="auto"/>
        <w:left w:val="none" w:sz="0" w:space="0" w:color="auto"/>
        <w:bottom w:val="none" w:sz="0" w:space="0" w:color="auto"/>
        <w:right w:val="none" w:sz="0" w:space="0" w:color="auto"/>
      </w:divBdr>
    </w:div>
    <w:div w:id="1439984131">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537085177">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68662">
      <w:bodyDiv w:val="1"/>
      <w:marLeft w:val="0"/>
      <w:marRight w:val="0"/>
      <w:marTop w:val="0"/>
      <w:marBottom w:val="0"/>
      <w:divBdr>
        <w:top w:val="none" w:sz="0" w:space="0" w:color="auto"/>
        <w:left w:val="none" w:sz="0" w:space="0" w:color="auto"/>
        <w:bottom w:val="none" w:sz="0" w:space="0" w:color="auto"/>
        <w:right w:val="none" w:sz="0" w:space="0" w:color="auto"/>
      </w:divBdr>
      <w:divsChild>
        <w:div w:id="186336135">
          <w:marLeft w:val="0"/>
          <w:marRight w:val="0"/>
          <w:marTop w:val="0"/>
          <w:marBottom w:val="0"/>
          <w:divBdr>
            <w:top w:val="none" w:sz="0" w:space="0" w:color="auto"/>
            <w:left w:val="none" w:sz="0" w:space="0" w:color="auto"/>
            <w:bottom w:val="none" w:sz="0" w:space="0" w:color="auto"/>
            <w:right w:val="none" w:sz="0" w:space="0" w:color="auto"/>
          </w:divBdr>
        </w:div>
        <w:div w:id="986514602">
          <w:marLeft w:val="0"/>
          <w:marRight w:val="0"/>
          <w:marTop w:val="0"/>
          <w:marBottom w:val="0"/>
          <w:divBdr>
            <w:top w:val="none" w:sz="0" w:space="0" w:color="auto"/>
            <w:left w:val="none" w:sz="0" w:space="0" w:color="auto"/>
            <w:bottom w:val="none" w:sz="0" w:space="0" w:color="auto"/>
            <w:right w:val="none" w:sz="0" w:space="0" w:color="auto"/>
          </w:divBdr>
        </w:div>
      </w:divsChild>
    </w:div>
    <w:div w:id="1734768948">
      <w:bodyDiv w:val="1"/>
      <w:marLeft w:val="0"/>
      <w:marRight w:val="0"/>
      <w:marTop w:val="0"/>
      <w:marBottom w:val="0"/>
      <w:divBdr>
        <w:top w:val="none" w:sz="0" w:space="0" w:color="auto"/>
        <w:left w:val="none" w:sz="0" w:space="0" w:color="auto"/>
        <w:bottom w:val="none" w:sz="0" w:space="0" w:color="auto"/>
        <w:right w:val="none" w:sz="0" w:space="0" w:color="auto"/>
      </w:divBdr>
    </w:div>
    <w:div w:id="1734811593">
      <w:bodyDiv w:val="1"/>
      <w:marLeft w:val="0"/>
      <w:marRight w:val="0"/>
      <w:marTop w:val="0"/>
      <w:marBottom w:val="0"/>
      <w:divBdr>
        <w:top w:val="none" w:sz="0" w:space="0" w:color="auto"/>
        <w:left w:val="none" w:sz="0" w:space="0" w:color="auto"/>
        <w:bottom w:val="none" w:sz="0" w:space="0" w:color="auto"/>
        <w:right w:val="none" w:sz="0" w:space="0" w:color="auto"/>
      </w:divBdr>
    </w:div>
    <w:div w:id="1747416034">
      <w:bodyDiv w:val="1"/>
      <w:marLeft w:val="0"/>
      <w:marRight w:val="0"/>
      <w:marTop w:val="0"/>
      <w:marBottom w:val="0"/>
      <w:divBdr>
        <w:top w:val="none" w:sz="0" w:space="0" w:color="auto"/>
        <w:left w:val="none" w:sz="0" w:space="0" w:color="auto"/>
        <w:bottom w:val="none" w:sz="0" w:space="0" w:color="auto"/>
        <w:right w:val="none" w:sz="0" w:space="0" w:color="auto"/>
      </w:divBdr>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787656488">
      <w:bodyDiv w:val="1"/>
      <w:marLeft w:val="0"/>
      <w:marRight w:val="0"/>
      <w:marTop w:val="0"/>
      <w:marBottom w:val="0"/>
      <w:divBdr>
        <w:top w:val="none" w:sz="0" w:space="0" w:color="auto"/>
        <w:left w:val="none" w:sz="0" w:space="0" w:color="auto"/>
        <w:bottom w:val="none" w:sz="0" w:space="0" w:color="auto"/>
        <w:right w:val="none" w:sz="0" w:space="0" w:color="auto"/>
      </w:divBdr>
    </w:div>
    <w:div w:id="1803962921">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850873842">
      <w:bodyDiv w:val="1"/>
      <w:marLeft w:val="0"/>
      <w:marRight w:val="0"/>
      <w:marTop w:val="0"/>
      <w:marBottom w:val="0"/>
      <w:divBdr>
        <w:top w:val="none" w:sz="0" w:space="0" w:color="auto"/>
        <w:left w:val="none" w:sz="0" w:space="0" w:color="auto"/>
        <w:bottom w:val="none" w:sz="0" w:space="0" w:color="auto"/>
        <w:right w:val="none" w:sz="0" w:space="0" w:color="auto"/>
      </w:divBdr>
    </w:div>
    <w:div w:id="1860119986">
      <w:bodyDiv w:val="1"/>
      <w:marLeft w:val="0"/>
      <w:marRight w:val="0"/>
      <w:marTop w:val="0"/>
      <w:marBottom w:val="0"/>
      <w:divBdr>
        <w:top w:val="none" w:sz="0" w:space="0" w:color="auto"/>
        <w:left w:val="none" w:sz="0" w:space="0" w:color="auto"/>
        <w:bottom w:val="none" w:sz="0" w:space="0" w:color="auto"/>
        <w:right w:val="none" w:sz="0" w:space="0" w:color="auto"/>
      </w:divBdr>
    </w:div>
    <w:div w:id="1868444142">
      <w:bodyDiv w:val="1"/>
      <w:marLeft w:val="0"/>
      <w:marRight w:val="0"/>
      <w:marTop w:val="0"/>
      <w:marBottom w:val="0"/>
      <w:divBdr>
        <w:top w:val="none" w:sz="0" w:space="0" w:color="auto"/>
        <w:left w:val="none" w:sz="0" w:space="0" w:color="auto"/>
        <w:bottom w:val="none" w:sz="0" w:space="0" w:color="auto"/>
        <w:right w:val="none" w:sz="0" w:space="0" w:color="auto"/>
      </w:divBdr>
    </w:div>
    <w:div w:id="1907295571">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1957449409">
      <w:bodyDiv w:val="1"/>
      <w:marLeft w:val="0"/>
      <w:marRight w:val="0"/>
      <w:marTop w:val="0"/>
      <w:marBottom w:val="0"/>
      <w:divBdr>
        <w:top w:val="none" w:sz="0" w:space="0" w:color="auto"/>
        <w:left w:val="none" w:sz="0" w:space="0" w:color="auto"/>
        <w:bottom w:val="none" w:sz="0" w:space="0" w:color="auto"/>
        <w:right w:val="none" w:sz="0" w:space="0" w:color="auto"/>
      </w:divBdr>
      <w:divsChild>
        <w:div w:id="446891702">
          <w:marLeft w:val="0"/>
          <w:marRight w:val="0"/>
          <w:marTop w:val="0"/>
          <w:marBottom w:val="0"/>
          <w:divBdr>
            <w:top w:val="none" w:sz="0" w:space="0" w:color="auto"/>
            <w:left w:val="none" w:sz="0" w:space="0" w:color="auto"/>
            <w:bottom w:val="none" w:sz="0" w:space="0" w:color="auto"/>
            <w:right w:val="none" w:sz="0" w:space="0" w:color="auto"/>
          </w:divBdr>
        </w:div>
      </w:divsChild>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21621511">
      <w:bodyDiv w:val="1"/>
      <w:marLeft w:val="0"/>
      <w:marRight w:val="0"/>
      <w:marTop w:val="0"/>
      <w:marBottom w:val="0"/>
      <w:divBdr>
        <w:top w:val="none" w:sz="0" w:space="0" w:color="auto"/>
        <w:left w:val="none" w:sz="0" w:space="0" w:color="auto"/>
        <w:bottom w:val="none" w:sz="0" w:space="0" w:color="auto"/>
        <w:right w:val="none" w:sz="0" w:space="0" w:color="auto"/>
      </w:divBdr>
    </w:div>
    <w:div w:id="2025742368">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0048">
      <w:bodyDiv w:val="1"/>
      <w:marLeft w:val="0"/>
      <w:marRight w:val="0"/>
      <w:marTop w:val="0"/>
      <w:marBottom w:val="0"/>
      <w:divBdr>
        <w:top w:val="none" w:sz="0" w:space="0" w:color="auto"/>
        <w:left w:val="none" w:sz="0" w:space="0" w:color="auto"/>
        <w:bottom w:val="none" w:sz="0" w:space="0" w:color="auto"/>
        <w:right w:val="none" w:sz="0" w:space="0" w:color="auto"/>
      </w:divBdr>
    </w:div>
    <w:div w:id="2053848083">
      <w:bodyDiv w:val="1"/>
      <w:marLeft w:val="0"/>
      <w:marRight w:val="0"/>
      <w:marTop w:val="0"/>
      <w:marBottom w:val="0"/>
      <w:divBdr>
        <w:top w:val="none" w:sz="0" w:space="0" w:color="auto"/>
        <w:left w:val="none" w:sz="0" w:space="0" w:color="auto"/>
        <w:bottom w:val="none" w:sz="0" w:space="0" w:color="auto"/>
        <w:right w:val="none" w:sz="0" w:space="0" w:color="auto"/>
      </w:divBdr>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h.wikipedia.org/wiki/%E9%87%91%E5%9F%8E%E9%8E%AE" TargetMode="External"/><Relationship Id="rId18" Type="http://schemas.openxmlformats.org/officeDocument/2006/relationships/image" Target="media/image5.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h.wikipedia.org/wiki/%E9%87%91%E9%96%80%E7%B8%A3"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zh.wikipedia.org/wiki/%E9%82%B1%E8%89%AF%E5%8A%9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m.okgo.tw/" TargetMode="External"/><Relationship Id="rId5" Type="http://schemas.openxmlformats.org/officeDocument/2006/relationships/webSettings" Target="webSettings.xml"/><Relationship Id="rId15" Type="http://schemas.openxmlformats.org/officeDocument/2006/relationships/hyperlink" Target="https://zh.wikipedia.org/wiki/%E5%8F%B0%E7%81%A3%E5%8F%A4%E8%B9%9F%E5%88%97%E8%A1%A8" TargetMode="External"/><Relationship Id="rId10" Type="http://schemas.openxmlformats.org/officeDocument/2006/relationships/hyperlink" Target="http://km.okgo.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zh.wikipedia.org/wiki/%E5%8F%B0%E7%81%A3%E5%9C%B0%E5%8D%8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053FE-76A4-4461-BDB6-12FC9687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776</Words>
  <Characters>4425</Characters>
  <Application>Microsoft Office Word</Application>
  <DocSecurity>0</DocSecurity>
  <Lines>36</Lines>
  <Paragraphs>10</Paragraphs>
  <ScaleCrop>false</ScaleCrop>
  <Company>Linus Co.</Company>
  <LinksUpToDate>false</LinksUpToDate>
  <CharactersWithSpaces>5191</CharactersWithSpaces>
  <SharedDoc>false</SharedDoc>
  <HLinks>
    <vt:vector size="42" baseType="variant">
      <vt:variant>
        <vt:i4>4522062</vt:i4>
      </vt:variant>
      <vt:variant>
        <vt:i4>18</vt:i4>
      </vt:variant>
      <vt:variant>
        <vt:i4>0</vt:i4>
      </vt:variant>
      <vt:variant>
        <vt:i4>5</vt:i4>
      </vt:variant>
      <vt:variant>
        <vt:lpwstr>https://zh.wikipedia.org/wiki/%E9%82%B1%E8%89%AF%E5%8A%9F</vt:lpwstr>
      </vt:variant>
      <vt:variant>
        <vt:lpwstr/>
      </vt:variant>
      <vt:variant>
        <vt:i4>524309</vt:i4>
      </vt:variant>
      <vt:variant>
        <vt:i4>15</vt:i4>
      </vt:variant>
      <vt:variant>
        <vt:i4>0</vt:i4>
      </vt:variant>
      <vt:variant>
        <vt:i4>5</vt:i4>
      </vt:variant>
      <vt:variant>
        <vt:lpwstr>https://zh.wikipedia.org/wiki/%E5%8F%B0%E7%81%A3%E5%8F%A4%E8%B9%9F%E5%88%97%E8%A1%A8</vt:lpwstr>
      </vt:variant>
      <vt:variant>
        <vt:lpwstr/>
      </vt:variant>
      <vt:variant>
        <vt:i4>3080294</vt:i4>
      </vt:variant>
      <vt:variant>
        <vt:i4>12</vt:i4>
      </vt:variant>
      <vt:variant>
        <vt:i4>0</vt:i4>
      </vt:variant>
      <vt:variant>
        <vt:i4>5</vt:i4>
      </vt:variant>
      <vt:variant>
        <vt:lpwstr>https://zh.wikipedia.org/wiki/%E5%8F%B0%E7%81%A3%E5%9C%B0%E5%8D%80</vt:lpwstr>
      </vt:variant>
      <vt:variant>
        <vt:lpwstr/>
      </vt:variant>
      <vt:variant>
        <vt:i4>4718660</vt:i4>
      </vt:variant>
      <vt:variant>
        <vt:i4>9</vt:i4>
      </vt:variant>
      <vt:variant>
        <vt:i4>0</vt:i4>
      </vt:variant>
      <vt:variant>
        <vt:i4>5</vt:i4>
      </vt:variant>
      <vt:variant>
        <vt:lpwstr>https://zh.wikipedia.org/wiki/%E9%87%91%E5%9F%8E%E9%8E%AE</vt:lpwstr>
      </vt:variant>
      <vt:variant>
        <vt:lpwstr/>
      </vt:variant>
      <vt:variant>
        <vt:i4>4980800</vt:i4>
      </vt:variant>
      <vt:variant>
        <vt:i4>6</vt:i4>
      </vt:variant>
      <vt:variant>
        <vt:i4>0</vt:i4>
      </vt:variant>
      <vt:variant>
        <vt:i4>5</vt:i4>
      </vt:variant>
      <vt:variant>
        <vt:lpwstr>https://zh.wikipedia.org/wiki/%E9%87%91%E9%96%80%E7%B8%A3</vt:lpwstr>
      </vt:variant>
      <vt:variant>
        <vt:lpwstr/>
      </vt:variant>
      <vt:variant>
        <vt:i4>3211317</vt:i4>
      </vt:variant>
      <vt:variant>
        <vt:i4>3</vt:i4>
      </vt:variant>
      <vt:variant>
        <vt:i4>0</vt:i4>
      </vt:variant>
      <vt:variant>
        <vt:i4>5</vt:i4>
      </vt:variant>
      <vt:variant>
        <vt:lpwstr>http://km.okgo.tw/</vt:lpwstr>
      </vt:variant>
      <vt:variant>
        <vt:lpwstr/>
      </vt:variant>
      <vt:variant>
        <vt:i4>3211317</vt:i4>
      </vt:variant>
      <vt:variant>
        <vt:i4>0</vt:i4>
      </vt:variant>
      <vt:variant>
        <vt:i4>0</vt:i4>
      </vt:variant>
      <vt:variant>
        <vt:i4>5</vt:i4>
      </vt:variant>
      <vt:variant>
        <vt:lpwstr>http://km.okgo.tw/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dc:creator>
  <cp:lastModifiedBy>user</cp:lastModifiedBy>
  <cp:revision>4</cp:revision>
  <cp:lastPrinted>2020-05-01T03:45:00Z</cp:lastPrinted>
  <dcterms:created xsi:type="dcterms:W3CDTF">2022-07-13T02:12:00Z</dcterms:created>
  <dcterms:modified xsi:type="dcterms:W3CDTF">2022-10-03T10:53:00Z</dcterms:modified>
</cp:coreProperties>
</file>