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114BE" w14:textId="4839844F" w:rsidR="00F174CB" w:rsidRDefault="00F174CB" w:rsidP="00471DBB">
      <w:pPr>
        <w:spacing w:line="0" w:lineRule="atLeast"/>
        <w:jc w:val="center"/>
        <w:rPr>
          <w:rFonts w:ascii="微軟正黑體" w:eastAsia="微軟正黑體" w:hAnsi="微軟正黑體"/>
          <w:b/>
          <w:bCs/>
          <w:color w:val="FF3399"/>
          <w:sz w:val="52"/>
          <w:szCs w:val="52"/>
        </w:rPr>
      </w:pPr>
      <w:r>
        <w:rPr>
          <w:rFonts w:ascii="微軟正黑體" w:eastAsia="微軟正黑體" w:hAnsi="微軟正黑體"/>
          <w:b/>
          <w:bCs/>
          <w:noProof/>
          <w:color w:val="FF3399"/>
          <w:sz w:val="52"/>
          <w:szCs w:val="52"/>
        </w:rPr>
        <w:drawing>
          <wp:anchor distT="0" distB="0" distL="114300" distR="114300" simplePos="0" relativeHeight="251660288" behindDoc="0" locked="0" layoutInCell="1" allowOverlap="1" wp14:anchorId="6195B3BF" wp14:editId="7BB65771">
            <wp:simplePos x="0" y="0"/>
            <wp:positionH relativeFrom="margin">
              <wp:align>center</wp:align>
            </wp:positionH>
            <wp:positionV relativeFrom="margin">
              <wp:align>center</wp:align>
            </wp:positionV>
            <wp:extent cx="7560000" cy="10689808"/>
            <wp:effectExtent l="0" t="0" r="3175" b="0"/>
            <wp:wrapSquare wrapText="bothSides"/>
            <wp:docPr id="835502563" name="圖片 1" descr="一張含有 文字, 天空, 山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02563" name="圖片 1" descr="一張含有 文字, 天空, 山脈 的圖片&#10;&#10;自動產生的描述"/>
                    <pic:cNvPicPr/>
                  </pic:nvPicPr>
                  <pic:blipFill>
                    <a:blip r:embed="rId8" cstate="email">
                      <a:extLst>
                        <a:ext uri="{28A0092B-C50C-407E-A947-70E740481C1C}">
                          <a14:useLocalDpi xmlns:a14="http://schemas.microsoft.com/office/drawing/2010/main"/>
                        </a:ext>
                      </a:extLst>
                    </a:blip>
                    <a:stretch>
                      <a:fillRect/>
                    </a:stretch>
                  </pic:blipFill>
                  <pic:spPr>
                    <a:xfrm>
                      <a:off x="0" y="0"/>
                      <a:ext cx="7560000" cy="10689808"/>
                    </a:xfrm>
                    <a:prstGeom prst="rect">
                      <a:avLst/>
                    </a:prstGeom>
                  </pic:spPr>
                </pic:pic>
              </a:graphicData>
            </a:graphic>
            <wp14:sizeRelH relativeFrom="margin">
              <wp14:pctWidth>0</wp14:pctWidth>
            </wp14:sizeRelH>
            <wp14:sizeRelV relativeFrom="margin">
              <wp14:pctHeight>0</wp14:pctHeight>
            </wp14:sizeRelV>
          </wp:anchor>
        </w:drawing>
      </w:r>
    </w:p>
    <w:p w14:paraId="42B066EC" w14:textId="2D73ECC6" w:rsidR="00F174CB" w:rsidRDefault="00F174CB">
      <w:pPr>
        <w:widowControl/>
        <w:rPr>
          <w:rFonts w:ascii="微軟正黑體" w:eastAsia="微軟正黑體" w:hAnsi="微軟正黑體"/>
          <w:b/>
          <w:bCs/>
          <w:color w:val="FF3399"/>
          <w:sz w:val="52"/>
          <w:szCs w:val="52"/>
        </w:rPr>
      </w:pPr>
      <w:r>
        <w:rPr>
          <w:rFonts w:ascii="微軟正黑體" w:eastAsia="微軟正黑體" w:hAnsi="微軟正黑體"/>
          <w:b/>
          <w:bCs/>
          <w:noProof/>
          <w:color w:val="FF3399"/>
          <w:sz w:val="52"/>
          <w:szCs w:val="52"/>
        </w:rPr>
        <w:lastRenderedPageBreak/>
        <w:drawing>
          <wp:anchor distT="0" distB="0" distL="114300" distR="114300" simplePos="0" relativeHeight="251661312" behindDoc="0" locked="0" layoutInCell="1" allowOverlap="1" wp14:anchorId="534F4537" wp14:editId="108DAC98">
            <wp:simplePos x="0" y="0"/>
            <wp:positionH relativeFrom="margin">
              <wp:align>center</wp:align>
            </wp:positionH>
            <wp:positionV relativeFrom="margin">
              <wp:align>center</wp:align>
            </wp:positionV>
            <wp:extent cx="7560000" cy="10689808"/>
            <wp:effectExtent l="0" t="0" r="3175" b="0"/>
            <wp:wrapSquare wrapText="bothSides"/>
            <wp:docPr id="825097637" name="圖片 2" descr="一張含有 文字, 瀑布,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97637" name="圖片 2" descr="一張含有 文字, 瀑布, 螢幕擷取畫面 的圖片&#10;&#10;自動產生的描述"/>
                    <pic:cNvPicPr/>
                  </pic:nvPicPr>
                  <pic:blipFill>
                    <a:blip r:embed="rId9" cstate="email">
                      <a:extLst>
                        <a:ext uri="{28A0092B-C50C-407E-A947-70E740481C1C}">
                          <a14:useLocalDpi xmlns:a14="http://schemas.microsoft.com/office/drawing/2010/main"/>
                        </a:ext>
                      </a:extLst>
                    </a:blip>
                    <a:stretch>
                      <a:fillRect/>
                    </a:stretch>
                  </pic:blipFill>
                  <pic:spPr>
                    <a:xfrm>
                      <a:off x="0" y="0"/>
                      <a:ext cx="7560000" cy="10689808"/>
                    </a:xfrm>
                    <a:prstGeom prst="rect">
                      <a:avLst/>
                    </a:prstGeom>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b/>
          <w:bCs/>
          <w:color w:val="FF3399"/>
          <w:sz w:val="52"/>
          <w:szCs w:val="52"/>
        </w:rPr>
        <w:br w:type="page"/>
      </w:r>
    </w:p>
    <w:p w14:paraId="547C9723" w14:textId="5D2E4D06" w:rsidR="00F174CB" w:rsidRDefault="00F174CB" w:rsidP="00471DBB">
      <w:pPr>
        <w:spacing w:line="0" w:lineRule="atLeast"/>
        <w:jc w:val="center"/>
        <w:rPr>
          <w:rFonts w:ascii="微軟正黑體" w:eastAsia="微軟正黑體" w:hAnsi="微軟正黑體"/>
          <w:b/>
          <w:bCs/>
          <w:color w:val="FF3399"/>
          <w:sz w:val="52"/>
          <w:szCs w:val="52"/>
        </w:rPr>
      </w:pPr>
      <w:r>
        <w:rPr>
          <w:rFonts w:ascii="微軟正黑體" w:eastAsia="微軟正黑體" w:hAnsi="微軟正黑體"/>
          <w:b/>
          <w:bCs/>
          <w:noProof/>
          <w:color w:val="FF3399"/>
          <w:sz w:val="52"/>
          <w:szCs w:val="52"/>
        </w:rPr>
        <w:drawing>
          <wp:anchor distT="0" distB="0" distL="114300" distR="114300" simplePos="0" relativeHeight="251662336" behindDoc="0" locked="0" layoutInCell="1" allowOverlap="1" wp14:anchorId="1786F9AD" wp14:editId="286B66F5">
            <wp:simplePos x="0" y="0"/>
            <wp:positionH relativeFrom="margin">
              <wp:align>center</wp:align>
            </wp:positionH>
            <wp:positionV relativeFrom="margin">
              <wp:align>center</wp:align>
            </wp:positionV>
            <wp:extent cx="7560000" cy="10689808"/>
            <wp:effectExtent l="0" t="0" r="3175" b="0"/>
            <wp:wrapSquare wrapText="bothSides"/>
            <wp:docPr id="1529667862" name="圖片 3" descr="一張含有 文字, 樹狀, 海報, 房子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67862" name="圖片 3" descr="一張含有 文字, 樹狀, 海報, 房子 的圖片&#10;&#10;自動產生的描述"/>
                    <pic:cNvPicPr/>
                  </pic:nvPicPr>
                  <pic:blipFill>
                    <a:blip r:embed="rId10" cstate="email">
                      <a:extLst>
                        <a:ext uri="{28A0092B-C50C-407E-A947-70E740481C1C}">
                          <a14:useLocalDpi xmlns:a14="http://schemas.microsoft.com/office/drawing/2010/main"/>
                        </a:ext>
                      </a:extLst>
                    </a:blip>
                    <a:stretch>
                      <a:fillRect/>
                    </a:stretch>
                  </pic:blipFill>
                  <pic:spPr>
                    <a:xfrm>
                      <a:off x="0" y="0"/>
                      <a:ext cx="7560000" cy="10689808"/>
                    </a:xfrm>
                    <a:prstGeom prst="rect">
                      <a:avLst/>
                    </a:prstGeom>
                  </pic:spPr>
                </pic:pic>
              </a:graphicData>
            </a:graphic>
            <wp14:sizeRelH relativeFrom="margin">
              <wp14:pctWidth>0</wp14:pctWidth>
            </wp14:sizeRelH>
            <wp14:sizeRelV relativeFrom="margin">
              <wp14:pctHeight>0</wp14:pctHeight>
            </wp14:sizeRelV>
          </wp:anchor>
        </w:drawing>
      </w:r>
    </w:p>
    <w:p w14:paraId="19A3CAFF" w14:textId="51381796" w:rsidR="00F174CB" w:rsidRDefault="00F174CB" w:rsidP="00F174CB">
      <w:pPr>
        <w:widowControl/>
        <w:jc w:val="center"/>
        <w:rPr>
          <w:rFonts w:ascii="微軟正黑體" w:eastAsia="微軟正黑體" w:hAnsi="微軟正黑體"/>
          <w:b/>
          <w:bCs/>
          <w:color w:val="FF3399"/>
          <w:sz w:val="52"/>
          <w:szCs w:val="52"/>
        </w:rPr>
      </w:pPr>
      <w:r>
        <w:rPr>
          <w:rFonts w:ascii="微軟正黑體" w:eastAsia="微軟正黑體" w:hAnsi="微軟正黑體"/>
          <w:b/>
          <w:bCs/>
          <w:noProof/>
          <w:color w:val="FF3399"/>
          <w:sz w:val="52"/>
          <w:szCs w:val="52"/>
        </w:rPr>
        <w:drawing>
          <wp:anchor distT="0" distB="0" distL="114300" distR="114300" simplePos="0" relativeHeight="251663360" behindDoc="0" locked="0" layoutInCell="1" allowOverlap="1" wp14:anchorId="6FEDB7F2" wp14:editId="0D265274">
            <wp:simplePos x="0" y="0"/>
            <wp:positionH relativeFrom="margin">
              <wp:align>center</wp:align>
            </wp:positionH>
            <wp:positionV relativeFrom="margin">
              <wp:align>center</wp:align>
            </wp:positionV>
            <wp:extent cx="7560000" cy="10689808"/>
            <wp:effectExtent l="0" t="0" r="3175" b="0"/>
            <wp:wrapSquare wrapText="bothSides"/>
            <wp:docPr id="1584381518" name="圖片 4" descr="一張含有 文字, 天空, 戶外, 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81518" name="圖片 4" descr="一張含有 文字, 天空, 戶外, 雲 的圖片&#10;&#10;自動產生的描述"/>
                    <pic:cNvPicPr/>
                  </pic:nvPicPr>
                  <pic:blipFill>
                    <a:blip r:embed="rId11" cstate="email">
                      <a:extLst>
                        <a:ext uri="{28A0092B-C50C-407E-A947-70E740481C1C}">
                          <a14:useLocalDpi xmlns:a14="http://schemas.microsoft.com/office/drawing/2010/main"/>
                        </a:ext>
                      </a:extLst>
                    </a:blip>
                    <a:stretch>
                      <a:fillRect/>
                    </a:stretch>
                  </pic:blipFill>
                  <pic:spPr>
                    <a:xfrm>
                      <a:off x="0" y="0"/>
                      <a:ext cx="7560000" cy="10689808"/>
                    </a:xfrm>
                    <a:prstGeom prst="rect">
                      <a:avLst/>
                    </a:prstGeom>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b/>
          <w:bCs/>
          <w:color w:val="FF3399"/>
          <w:sz w:val="52"/>
          <w:szCs w:val="52"/>
        </w:rPr>
        <w:br w:type="page"/>
      </w:r>
    </w:p>
    <w:p w14:paraId="4E7AEC8B" w14:textId="06EB289C" w:rsidR="00F174CB" w:rsidRDefault="00F174CB" w:rsidP="00471DBB">
      <w:pPr>
        <w:spacing w:line="0" w:lineRule="atLeast"/>
        <w:jc w:val="center"/>
        <w:rPr>
          <w:rFonts w:ascii="微軟正黑體" w:eastAsia="微軟正黑體" w:hAnsi="微軟正黑體"/>
          <w:b/>
          <w:bCs/>
          <w:color w:val="FF3399"/>
          <w:sz w:val="52"/>
          <w:szCs w:val="52"/>
        </w:rPr>
      </w:pPr>
      <w:r>
        <w:rPr>
          <w:rFonts w:ascii="微軟正黑體" w:eastAsia="微軟正黑體" w:hAnsi="微軟正黑體"/>
          <w:b/>
          <w:bCs/>
          <w:noProof/>
          <w:color w:val="FF3399"/>
          <w:sz w:val="52"/>
          <w:szCs w:val="52"/>
        </w:rPr>
        <w:drawing>
          <wp:anchor distT="0" distB="0" distL="114300" distR="114300" simplePos="0" relativeHeight="251664384" behindDoc="0" locked="0" layoutInCell="1" allowOverlap="1" wp14:anchorId="0681ADFC" wp14:editId="4363B346">
            <wp:simplePos x="0" y="0"/>
            <wp:positionH relativeFrom="margin">
              <wp:align>center</wp:align>
            </wp:positionH>
            <wp:positionV relativeFrom="margin">
              <wp:align>center</wp:align>
            </wp:positionV>
            <wp:extent cx="7560000" cy="10689808"/>
            <wp:effectExtent l="0" t="0" r="3175" b="0"/>
            <wp:wrapSquare wrapText="bothSides"/>
            <wp:docPr id="685650043" name="圖片 5" descr="一張含有 文字, 戶外, 船隻, 船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50043" name="圖片 5" descr="一張含有 文字, 戶外, 船隻, 船 的圖片&#10;&#10;自動產生的描述"/>
                    <pic:cNvPicPr/>
                  </pic:nvPicPr>
                  <pic:blipFill>
                    <a:blip r:embed="rId12" cstate="email">
                      <a:extLst>
                        <a:ext uri="{28A0092B-C50C-407E-A947-70E740481C1C}">
                          <a14:useLocalDpi xmlns:a14="http://schemas.microsoft.com/office/drawing/2010/main"/>
                        </a:ext>
                      </a:extLst>
                    </a:blip>
                    <a:stretch>
                      <a:fillRect/>
                    </a:stretch>
                  </pic:blipFill>
                  <pic:spPr>
                    <a:xfrm>
                      <a:off x="0" y="0"/>
                      <a:ext cx="7560000" cy="10689808"/>
                    </a:xfrm>
                    <a:prstGeom prst="rect">
                      <a:avLst/>
                    </a:prstGeom>
                  </pic:spPr>
                </pic:pic>
              </a:graphicData>
            </a:graphic>
            <wp14:sizeRelH relativeFrom="margin">
              <wp14:pctWidth>0</wp14:pctWidth>
            </wp14:sizeRelH>
            <wp14:sizeRelV relativeFrom="margin">
              <wp14:pctHeight>0</wp14:pctHeight>
            </wp14:sizeRelV>
          </wp:anchor>
        </w:drawing>
      </w:r>
    </w:p>
    <w:p w14:paraId="19C4F2BA" w14:textId="104073FB" w:rsidR="00F174CB" w:rsidRDefault="00F174CB">
      <w:pPr>
        <w:widowControl/>
        <w:rPr>
          <w:rFonts w:ascii="微軟正黑體" w:eastAsia="微軟正黑體" w:hAnsi="微軟正黑體"/>
          <w:b/>
          <w:bCs/>
          <w:color w:val="FF3399"/>
          <w:sz w:val="52"/>
          <w:szCs w:val="52"/>
        </w:rPr>
      </w:pPr>
      <w:r>
        <w:rPr>
          <w:rFonts w:ascii="微軟正黑體" w:eastAsia="微軟正黑體" w:hAnsi="微軟正黑體"/>
          <w:b/>
          <w:bCs/>
          <w:noProof/>
          <w:color w:val="FF3399"/>
          <w:sz w:val="52"/>
          <w:szCs w:val="52"/>
        </w:rPr>
        <w:drawing>
          <wp:anchor distT="0" distB="0" distL="114300" distR="114300" simplePos="0" relativeHeight="251665408" behindDoc="0" locked="0" layoutInCell="1" allowOverlap="1" wp14:anchorId="39BA1A86" wp14:editId="356A38B6">
            <wp:simplePos x="0" y="0"/>
            <wp:positionH relativeFrom="margin">
              <wp:align>center</wp:align>
            </wp:positionH>
            <wp:positionV relativeFrom="margin">
              <wp:align>center</wp:align>
            </wp:positionV>
            <wp:extent cx="7560000" cy="10689808"/>
            <wp:effectExtent l="0" t="0" r="3175" b="0"/>
            <wp:wrapSquare wrapText="bothSides"/>
            <wp:docPr id="1788062633" name="圖片 6" descr="一張含有 文字, 螢幕擷取畫面, 食物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62633" name="圖片 6" descr="一張含有 文字, 螢幕擷取畫面, 食物 的圖片&#10;&#10;自動產生的描述"/>
                    <pic:cNvPicPr/>
                  </pic:nvPicPr>
                  <pic:blipFill>
                    <a:blip r:embed="rId13" cstate="email">
                      <a:extLst>
                        <a:ext uri="{28A0092B-C50C-407E-A947-70E740481C1C}">
                          <a14:useLocalDpi xmlns:a14="http://schemas.microsoft.com/office/drawing/2010/main"/>
                        </a:ext>
                      </a:extLst>
                    </a:blip>
                    <a:stretch>
                      <a:fillRect/>
                    </a:stretch>
                  </pic:blipFill>
                  <pic:spPr>
                    <a:xfrm>
                      <a:off x="0" y="0"/>
                      <a:ext cx="7560000" cy="10689808"/>
                    </a:xfrm>
                    <a:prstGeom prst="rect">
                      <a:avLst/>
                    </a:prstGeom>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b/>
          <w:bCs/>
          <w:color w:val="FF3399"/>
          <w:sz w:val="52"/>
          <w:szCs w:val="52"/>
        </w:rPr>
        <w:br w:type="page"/>
      </w:r>
    </w:p>
    <w:p w14:paraId="3601BD8B" w14:textId="3D2D9BF6" w:rsidR="00471DBB" w:rsidRDefault="00AC5729" w:rsidP="00471DBB">
      <w:pPr>
        <w:spacing w:line="0" w:lineRule="atLeast"/>
        <w:jc w:val="center"/>
        <w:rPr>
          <w:rFonts w:ascii="微軟正黑體" w:eastAsia="微軟正黑體" w:hAnsi="微軟正黑體"/>
          <w:b/>
          <w:bCs/>
          <w:color w:val="FF3399"/>
          <w:sz w:val="52"/>
          <w:szCs w:val="52"/>
        </w:rPr>
      </w:pPr>
      <w:r w:rsidRPr="00AC5729">
        <w:rPr>
          <w:rFonts w:ascii="微軟正黑體" w:eastAsia="微軟正黑體" w:hAnsi="微軟正黑體" w:hint="eastAsia"/>
          <w:b/>
          <w:bCs/>
          <w:color w:val="FF3399"/>
          <w:sz w:val="52"/>
          <w:szCs w:val="52"/>
        </w:rPr>
        <w:t>【過年限定 商務艙】</w:t>
      </w:r>
    </w:p>
    <w:p w14:paraId="2B962E03" w14:textId="7A1941E4" w:rsidR="006236B7" w:rsidRPr="00471DBB" w:rsidRDefault="00AC5729" w:rsidP="00471DBB">
      <w:pPr>
        <w:spacing w:line="0" w:lineRule="atLeast"/>
        <w:jc w:val="center"/>
        <w:rPr>
          <w:rFonts w:ascii="微軟正黑體" w:eastAsia="微軟正黑體" w:hAnsi="微軟正黑體"/>
          <w:b/>
          <w:bCs/>
          <w:color w:val="FF3399"/>
          <w:sz w:val="52"/>
          <w:szCs w:val="52"/>
        </w:rPr>
      </w:pPr>
      <w:r>
        <w:rPr>
          <w:rFonts w:ascii="微軟正黑體" w:eastAsia="微軟正黑體" w:hAnsi="微軟正黑體" w:hint="eastAsia"/>
          <w:b/>
          <w:bCs/>
          <w:color w:val="FF3399"/>
          <w:sz w:val="52"/>
          <w:szCs w:val="52"/>
        </w:rPr>
        <w:t>關東</w:t>
      </w:r>
      <w:r w:rsidRPr="00AC5729">
        <w:rPr>
          <w:rFonts w:ascii="微軟正黑體" w:eastAsia="微軟正黑體" w:hAnsi="微軟正黑體" w:hint="eastAsia"/>
          <w:b/>
          <w:bCs/>
          <w:color w:val="FF3399"/>
          <w:sz w:val="52"/>
          <w:szCs w:val="52"/>
        </w:rPr>
        <w:t>雪國風情</w:t>
      </w:r>
      <w:r w:rsidR="00471DBB" w:rsidRPr="00471DBB">
        <w:rPr>
          <w:rFonts w:ascii="微軟正黑體" w:eastAsia="微軟正黑體" w:hAnsi="微軟正黑體" w:hint="eastAsia"/>
          <w:b/>
          <w:bCs/>
          <w:color w:val="FF3399"/>
          <w:sz w:val="52"/>
          <w:szCs w:val="52"/>
        </w:rPr>
        <w:t>伊豆輕井澤</w:t>
      </w:r>
      <w:r w:rsidRPr="00AC5729">
        <w:rPr>
          <w:rFonts w:ascii="微軟正黑體" w:eastAsia="微軟正黑體" w:hAnsi="微軟正黑體" w:hint="eastAsia"/>
          <w:b/>
          <w:bCs/>
          <w:color w:val="FF3399"/>
          <w:sz w:val="52"/>
          <w:szCs w:val="52"/>
        </w:rPr>
        <w:t>六日</w:t>
      </w:r>
    </w:p>
    <w:p w14:paraId="124F2658" w14:textId="039A2716" w:rsidR="006A661E" w:rsidRDefault="00CC196A" w:rsidP="00471DBB">
      <w:pPr>
        <w:spacing w:line="0" w:lineRule="atLeast"/>
        <w:jc w:val="center"/>
        <w:rPr>
          <w:rFonts w:ascii="微軟正黑體" w:eastAsia="微軟正黑體" w:hAnsi="微軟正黑體"/>
          <w:b/>
          <w:bCs/>
          <w:color w:val="0070C0"/>
          <w:sz w:val="32"/>
          <w:szCs w:val="52"/>
        </w:rPr>
      </w:pPr>
      <w:r w:rsidRPr="00CC196A">
        <w:rPr>
          <w:rFonts w:ascii="微軟正黑體" w:eastAsia="微軟正黑體" w:hAnsi="微軟正黑體" w:hint="eastAsia"/>
          <w:b/>
          <w:bCs/>
          <w:color w:val="0070C0"/>
          <w:sz w:val="32"/>
          <w:szCs w:val="52"/>
        </w:rPr>
        <w:t>角川博物館</w:t>
      </w:r>
      <w:r w:rsidRPr="00286FE6">
        <w:rPr>
          <w:rFonts w:ascii="微軟正黑體" w:eastAsia="微軟正黑體" w:hAnsi="微軟正黑體" w:hint="eastAsia"/>
          <w:b/>
          <w:bCs/>
          <w:color w:val="0070C0"/>
          <w:sz w:val="32"/>
          <w:szCs w:val="52"/>
        </w:rPr>
        <w:t>、</w:t>
      </w:r>
      <w:r w:rsidR="00471DBB">
        <w:rPr>
          <w:rFonts w:ascii="微軟正黑體" w:eastAsia="微軟正黑體" w:hAnsi="微軟正黑體" w:hint="eastAsia"/>
          <w:b/>
          <w:bCs/>
          <w:color w:val="0070C0"/>
          <w:sz w:val="32"/>
          <w:szCs w:val="52"/>
        </w:rPr>
        <w:t>輕井澤</w:t>
      </w:r>
      <w:r w:rsidRPr="00CC196A">
        <w:rPr>
          <w:rFonts w:ascii="微軟正黑體" w:eastAsia="微軟正黑體" w:hAnsi="微軟正黑體" w:hint="eastAsia"/>
          <w:b/>
          <w:bCs/>
          <w:color w:val="0070C0"/>
          <w:sz w:val="32"/>
          <w:szCs w:val="52"/>
        </w:rPr>
        <w:t>高原教會</w:t>
      </w:r>
      <w:r w:rsidR="00F07E03" w:rsidRPr="00286FE6">
        <w:rPr>
          <w:rFonts w:ascii="微軟正黑體" w:eastAsia="微軟正黑體" w:hAnsi="微軟正黑體" w:hint="eastAsia"/>
          <w:b/>
          <w:bCs/>
          <w:color w:val="0070C0"/>
          <w:sz w:val="32"/>
          <w:szCs w:val="52"/>
        </w:rPr>
        <w:t>、</w:t>
      </w:r>
      <w:r w:rsidRPr="00CC196A">
        <w:rPr>
          <w:rFonts w:ascii="微軟正黑體" w:eastAsia="微軟正黑體" w:hAnsi="微軟正黑體" w:hint="eastAsia"/>
          <w:b/>
          <w:bCs/>
          <w:color w:val="0070C0"/>
          <w:sz w:val="32"/>
          <w:szCs w:val="52"/>
        </w:rPr>
        <w:t>富士山景觀特急</w:t>
      </w:r>
      <w:r w:rsidRPr="00286FE6">
        <w:rPr>
          <w:rFonts w:ascii="微軟正黑體" w:eastAsia="微軟正黑體" w:hAnsi="微軟正黑體" w:hint="eastAsia"/>
          <w:b/>
          <w:bCs/>
          <w:color w:val="0070C0"/>
          <w:sz w:val="32"/>
          <w:szCs w:val="52"/>
        </w:rPr>
        <w:t>、</w:t>
      </w:r>
      <w:r w:rsidRPr="00CC196A">
        <w:rPr>
          <w:rFonts w:ascii="微軟正黑體" w:eastAsia="微軟正黑體" w:hAnsi="微軟正黑體" w:hint="eastAsia"/>
          <w:b/>
          <w:bCs/>
          <w:color w:val="0070C0"/>
          <w:sz w:val="32"/>
          <w:szCs w:val="52"/>
        </w:rPr>
        <w:t>熱海梅園</w:t>
      </w:r>
      <w:r w:rsidRPr="00286FE6">
        <w:rPr>
          <w:rFonts w:ascii="微軟正黑體" w:eastAsia="微軟正黑體" w:hAnsi="微軟正黑體" w:hint="eastAsia"/>
          <w:b/>
          <w:bCs/>
          <w:color w:val="0070C0"/>
          <w:sz w:val="32"/>
          <w:szCs w:val="52"/>
        </w:rPr>
        <w:t>、</w:t>
      </w:r>
      <w:r w:rsidR="006E0CAA">
        <w:rPr>
          <w:rFonts w:ascii="微軟正黑體" w:eastAsia="微軟正黑體" w:hAnsi="微軟正黑體" w:hint="eastAsia"/>
          <w:b/>
          <w:bCs/>
          <w:color w:val="0070C0"/>
          <w:sz w:val="32"/>
          <w:szCs w:val="52"/>
        </w:rPr>
        <w:t>MOA美術館</w:t>
      </w:r>
    </w:p>
    <w:p w14:paraId="2632C9E7" w14:textId="77777777" w:rsidR="003F4A8D" w:rsidRDefault="003F4A8D" w:rsidP="00AF597A">
      <w:pPr>
        <w:spacing w:line="0" w:lineRule="atLeast"/>
        <w:ind w:firstLineChars="50" w:firstLine="110"/>
        <w:jc w:val="center"/>
        <w:rPr>
          <w:rFonts w:ascii="微軟正黑體" w:eastAsia="微軟正黑體" w:hAnsi="微軟正黑體"/>
          <w:sz w:val="22"/>
        </w:rPr>
      </w:pPr>
    </w:p>
    <w:p w14:paraId="28B057A4" w14:textId="38E43785" w:rsidR="00661495" w:rsidRPr="00AF597A" w:rsidRDefault="006A661E" w:rsidP="00AF597A">
      <w:pPr>
        <w:spacing w:line="0" w:lineRule="atLeast"/>
        <w:ind w:firstLineChars="50" w:firstLine="110"/>
        <w:jc w:val="center"/>
        <w:rPr>
          <w:rFonts w:ascii="微軟正黑體" w:eastAsia="微軟正黑體" w:hAnsi="微軟正黑體"/>
          <w:sz w:val="22"/>
        </w:rPr>
      </w:pPr>
      <w:r w:rsidRPr="001171FF">
        <w:rPr>
          <w:rFonts w:ascii="微軟正黑體" w:eastAsia="微軟正黑體" w:hAnsi="微軟正黑體" w:hint="eastAsia"/>
          <w:sz w:val="22"/>
        </w:rPr>
        <w:t>本行程圖片僅供參考，實際以現場為主。</w:t>
      </w:r>
    </w:p>
    <w:p w14:paraId="0FC6D73D" w14:textId="194308C7" w:rsidR="00160B12" w:rsidRPr="00661495" w:rsidRDefault="008820E6" w:rsidP="00661495">
      <w:pPr>
        <w:spacing w:line="0" w:lineRule="atLeast"/>
        <w:jc w:val="center"/>
        <w:rPr>
          <w:rFonts w:ascii="微軟正黑體" w:eastAsia="微軟正黑體" w:hAnsi="微軟正黑體"/>
          <w:b/>
          <w:color w:val="E36C0A"/>
          <w:sz w:val="28"/>
          <w:szCs w:val="28"/>
        </w:rPr>
      </w:pPr>
      <w:r>
        <w:rPr>
          <w:rFonts w:ascii="微軟正黑體" w:eastAsia="微軟正黑體" w:hAnsi="微軟正黑體" w:hint="eastAsia"/>
          <w:b/>
          <w:color w:val="E36C0A"/>
          <w:lang w:val="zh-TW"/>
        </w:rPr>
        <w:t>（</w:t>
      </w:r>
      <w:r w:rsidR="00661495" w:rsidRPr="008B64F6">
        <w:rPr>
          <w:rFonts w:ascii="微軟正黑體" w:eastAsia="微軟正黑體" w:hAnsi="微軟正黑體" w:hint="eastAsia"/>
          <w:b/>
          <w:color w:val="E36C0A"/>
          <w:lang w:val="zh-TW"/>
        </w:rPr>
        <w:t>以下航班時間&amp;接駁時刻等，僅提供參考，實際請以出發日航班為主</w:t>
      </w:r>
      <w:r>
        <w:rPr>
          <w:rFonts w:ascii="微軟正黑體" w:eastAsia="微軟正黑體" w:hAnsi="微軟正黑體" w:hint="eastAsia"/>
          <w:b/>
          <w:color w:val="E36C0A"/>
          <w:lang w:val="zh-TW"/>
        </w:rPr>
        <w:t>）</w:t>
      </w:r>
    </w:p>
    <w:tbl>
      <w:tblPr>
        <w:tblW w:w="4900" w:type="pct"/>
        <w:jc w:val="center"/>
        <w:tblBorders>
          <w:top w:val="single" w:sz="8" w:space="0" w:color="0070C0"/>
          <w:left w:val="single" w:sz="8" w:space="0" w:color="0070C0"/>
          <w:bottom w:val="single" w:sz="8" w:space="0" w:color="0070C0"/>
          <w:right w:val="single" w:sz="8" w:space="0" w:color="0070C0"/>
          <w:insideH w:val="single" w:sz="8" w:space="0" w:color="0070C0"/>
        </w:tblBorders>
        <w:tblLook w:val="04A0" w:firstRow="1" w:lastRow="0" w:firstColumn="1" w:lastColumn="0" w:noHBand="0" w:noVBand="1"/>
      </w:tblPr>
      <w:tblGrid>
        <w:gridCol w:w="1203"/>
        <w:gridCol w:w="1698"/>
        <w:gridCol w:w="1598"/>
        <w:gridCol w:w="1728"/>
        <w:gridCol w:w="1728"/>
        <w:gridCol w:w="2470"/>
      </w:tblGrid>
      <w:tr w:rsidR="00160B12" w:rsidRPr="00E25713" w14:paraId="45598BD9" w14:textId="77777777" w:rsidTr="008820E6">
        <w:trPr>
          <w:trHeight w:val="333"/>
          <w:jc w:val="center"/>
        </w:trPr>
        <w:tc>
          <w:tcPr>
            <w:tcW w:w="1233" w:type="dxa"/>
            <w:shd w:val="clear" w:color="auto" w:fill="E36C0A"/>
            <w:hideMark/>
          </w:tcPr>
          <w:p w14:paraId="5A3BF961" w14:textId="77777777" w:rsidR="00160B12" w:rsidRPr="00E25713" w:rsidRDefault="00160B12" w:rsidP="008820E6">
            <w:pPr>
              <w:spacing w:line="0" w:lineRule="atLeast"/>
              <w:jc w:val="center"/>
              <w:rPr>
                <w:rFonts w:ascii="微軟正黑體" w:eastAsia="微軟正黑體" w:hAnsi="微軟正黑體"/>
                <w:b/>
                <w:bCs/>
                <w:color w:val="FFFFFF"/>
              </w:rPr>
            </w:pPr>
            <w:r w:rsidRPr="00E25713">
              <w:rPr>
                <w:rFonts w:ascii="微軟正黑體" w:eastAsia="微軟正黑體" w:hAnsi="微軟正黑體" w:hint="eastAsia"/>
                <w:b/>
                <w:bCs/>
                <w:color w:val="FFFFFF"/>
              </w:rPr>
              <w:t>程別</w:t>
            </w:r>
          </w:p>
        </w:tc>
        <w:tc>
          <w:tcPr>
            <w:tcW w:w="1748" w:type="dxa"/>
            <w:shd w:val="clear" w:color="auto" w:fill="E36C0A"/>
            <w:hideMark/>
          </w:tcPr>
          <w:p w14:paraId="49DADD3F" w14:textId="77777777" w:rsidR="00160B12" w:rsidRPr="00E25713" w:rsidRDefault="00160B12" w:rsidP="008820E6">
            <w:pPr>
              <w:spacing w:line="0" w:lineRule="atLeast"/>
              <w:jc w:val="center"/>
              <w:rPr>
                <w:rFonts w:ascii="微軟正黑體" w:eastAsia="微軟正黑體" w:hAnsi="微軟正黑體"/>
                <w:b/>
                <w:bCs/>
                <w:color w:val="FFFFFF"/>
              </w:rPr>
            </w:pPr>
            <w:r w:rsidRPr="00E25713">
              <w:rPr>
                <w:rFonts w:ascii="微軟正黑體" w:eastAsia="微軟正黑體" w:hAnsi="微軟正黑體" w:hint="eastAsia"/>
                <w:b/>
                <w:bCs/>
                <w:color w:val="FFFFFF"/>
              </w:rPr>
              <w:t>航空公司</w:t>
            </w:r>
          </w:p>
        </w:tc>
        <w:tc>
          <w:tcPr>
            <w:tcW w:w="1624" w:type="dxa"/>
            <w:shd w:val="clear" w:color="auto" w:fill="E36C0A"/>
            <w:hideMark/>
          </w:tcPr>
          <w:p w14:paraId="6C66A003" w14:textId="77777777" w:rsidR="00160B12" w:rsidRPr="00E25713" w:rsidRDefault="00160B12" w:rsidP="008820E6">
            <w:pPr>
              <w:spacing w:line="0" w:lineRule="atLeast"/>
              <w:jc w:val="center"/>
              <w:rPr>
                <w:rFonts w:ascii="微軟正黑體" w:eastAsia="微軟正黑體" w:hAnsi="微軟正黑體"/>
                <w:b/>
                <w:bCs/>
                <w:color w:val="FFFFFF"/>
              </w:rPr>
            </w:pPr>
            <w:r w:rsidRPr="00E25713">
              <w:rPr>
                <w:rFonts w:ascii="微軟正黑體" w:eastAsia="微軟正黑體" w:hAnsi="微軟正黑體" w:hint="eastAsia"/>
                <w:b/>
                <w:bCs/>
                <w:color w:val="FFFFFF"/>
              </w:rPr>
              <w:t>航班編號</w:t>
            </w:r>
          </w:p>
        </w:tc>
        <w:tc>
          <w:tcPr>
            <w:tcW w:w="1770" w:type="dxa"/>
            <w:shd w:val="clear" w:color="auto" w:fill="E36C0A"/>
            <w:hideMark/>
          </w:tcPr>
          <w:p w14:paraId="38158309" w14:textId="77777777" w:rsidR="00160B12" w:rsidRPr="00E25713" w:rsidRDefault="00160B12" w:rsidP="008820E6">
            <w:pPr>
              <w:spacing w:line="0" w:lineRule="atLeast"/>
              <w:jc w:val="center"/>
              <w:rPr>
                <w:rFonts w:ascii="微軟正黑體" w:eastAsia="微軟正黑體" w:hAnsi="微軟正黑體"/>
                <w:b/>
                <w:bCs/>
                <w:color w:val="FFFFFF"/>
              </w:rPr>
            </w:pPr>
            <w:r w:rsidRPr="00E25713">
              <w:rPr>
                <w:rFonts w:ascii="微軟正黑體" w:eastAsia="微軟正黑體" w:hAnsi="微軟正黑體" w:hint="eastAsia"/>
                <w:b/>
                <w:bCs/>
                <w:color w:val="FFFFFF"/>
              </w:rPr>
              <w:t>起飛城市</w:t>
            </w:r>
          </w:p>
        </w:tc>
        <w:tc>
          <w:tcPr>
            <w:tcW w:w="1770" w:type="dxa"/>
            <w:shd w:val="clear" w:color="auto" w:fill="E36C0A"/>
            <w:hideMark/>
          </w:tcPr>
          <w:p w14:paraId="2C50B222" w14:textId="77777777" w:rsidR="00160B12" w:rsidRPr="00E25713" w:rsidRDefault="00160B12" w:rsidP="008820E6">
            <w:pPr>
              <w:spacing w:line="0" w:lineRule="atLeast"/>
              <w:jc w:val="center"/>
              <w:rPr>
                <w:rFonts w:ascii="微軟正黑體" w:eastAsia="微軟正黑體" w:hAnsi="微軟正黑體"/>
                <w:b/>
                <w:bCs/>
                <w:color w:val="FFFFFF"/>
              </w:rPr>
            </w:pPr>
            <w:r w:rsidRPr="00E25713">
              <w:rPr>
                <w:rFonts w:ascii="微軟正黑體" w:eastAsia="微軟正黑體" w:hAnsi="微軟正黑體" w:hint="eastAsia"/>
                <w:b/>
                <w:bCs/>
                <w:color w:val="FFFFFF"/>
              </w:rPr>
              <w:t>抵達城市</w:t>
            </w:r>
          </w:p>
        </w:tc>
        <w:tc>
          <w:tcPr>
            <w:tcW w:w="2508" w:type="dxa"/>
            <w:shd w:val="clear" w:color="auto" w:fill="E36C0A"/>
            <w:hideMark/>
          </w:tcPr>
          <w:p w14:paraId="2ECE8F3B" w14:textId="77777777" w:rsidR="00160B12" w:rsidRPr="00E25713" w:rsidRDefault="00160B12" w:rsidP="008820E6">
            <w:pPr>
              <w:spacing w:line="0" w:lineRule="atLeast"/>
              <w:jc w:val="center"/>
              <w:rPr>
                <w:rFonts w:ascii="微軟正黑體" w:eastAsia="微軟正黑體" w:hAnsi="微軟正黑體"/>
                <w:b/>
                <w:bCs/>
                <w:color w:val="FFFFFF"/>
              </w:rPr>
            </w:pPr>
            <w:r w:rsidRPr="00E25713">
              <w:rPr>
                <w:rFonts w:ascii="微軟正黑體" w:eastAsia="微軟正黑體" w:hAnsi="微軟正黑體" w:hint="eastAsia"/>
                <w:b/>
                <w:bCs/>
                <w:color w:val="FFFFFF"/>
              </w:rPr>
              <w:t>起飛/抵達時間</w:t>
            </w:r>
          </w:p>
        </w:tc>
      </w:tr>
      <w:tr w:rsidR="005D00B8" w:rsidRPr="00E25713" w14:paraId="7D9EAC9E" w14:textId="77777777" w:rsidTr="008820E6">
        <w:trPr>
          <w:trHeight w:val="477"/>
          <w:jc w:val="center"/>
        </w:trPr>
        <w:tc>
          <w:tcPr>
            <w:tcW w:w="1233" w:type="dxa"/>
            <w:tcBorders>
              <w:top w:val="single" w:sz="8" w:space="0" w:color="0070C0"/>
              <w:left w:val="single" w:sz="8" w:space="0" w:color="0070C0"/>
              <w:bottom w:val="single" w:sz="8" w:space="0" w:color="0070C0"/>
              <w:right w:val="nil"/>
            </w:tcBorders>
            <w:vAlign w:val="center"/>
            <w:hideMark/>
          </w:tcPr>
          <w:p w14:paraId="1756CD44" w14:textId="48E29CF1" w:rsidR="005D00B8" w:rsidRPr="00E25713" w:rsidRDefault="005D00B8" w:rsidP="008820E6">
            <w:pPr>
              <w:spacing w:line="0" w:lineRule="atLeast"/>
              <w:jc w:val="center"/>
              <w:rPr>
                <w:rFonts w:ascii="微軟正黑體" w:eastAsia="微軟正黑體" w:hAnsi="微軟正黑體"/>
                <w:b/>
                <w:bCs/>
              </w:rPr>
            </w:pPr>
            <w:r>
              <w:rPr>
                <w:rFonts w:ascii="微軟正黑體" w:eastAsia="微軟正黑體" w:hAnsi="微軟正黑體" w:hint="eastAsia"/>
                <w:b/>
                <w:bCs/>
              </w:rPr>
              <w:t>去程</w:t>
            </w:r>
          </w:p>
        </w:tc>
        <w:tc>
          <w:tcPr>
            <w:tcW w:w="1748" w:type="dxa"/>
            <w:tcBorders>
              <w:top w:val="single" w:sz="8" w:space="0" w:color="0070C0"/>
              <w:left w:val="nil"/>
              <w:bottom w:val="single" w:sz="8" w:space="0" w:color="0070C0"/>
              <w:right w:val="nil"/>
            </w:tcBorders>
            <w:vAlign w:val="center"/>
            <w:hideMark/>
          </w:tcPr>
          <w:p w14:paraId="780D5D7A" w14:textId="2A6EB319" w:rsidR="005D00B8" w:rsidRPr="00E25713" w:rsidRDefault="005D00B8" w:rsidP="008820E6">
            <w:pPr>
              <w:spacing w:line="0" w:lineRule="atLeast"/>
              <w:jc w:val="center"/>
              <w:rPr>
                <w:rFonts w:ascii="微軟正黑體" w:eastAsia="微軟正黑體" w:hAnsi="微軟正黑體"/>
              </w:rPr>
            </w:pPr>
            <w:r>
              <w:rPr>
                <w:rFonts w:ascii="微軟正黑體" w:eastAsia="微軟正黑體" w:hAnsi="微軟正黑體" w:hint="eastAsia"/>
              </w:rPr>
              <w:t>國泰航空</w:t>
            </w:r>
          </w:p>
        </w:tc>
        <w:tc>
          <w:tcPr>
            <w:tcW w:w="1624" w:type="dxa"/>
            <w:tcBorders>
              <w:top w:val="single" w:sz="8" w:space="0" w:color="0070C0"/>
              <w:left w:val="nil"/>
              <w:bottom w:val="single" w:sz="8" w:space="0" w:color="0070C0"/>
              <w:right w:val="nil"/>
            </w:tcBorders>
            <w:vAlign w:val="center"/>
            <w:hideMark/>
          </w:tcPr>
          <w:p w14:paraId="33C7FEDE" w14:textId="7D1B6673" w:rsidR="005D00B8" w:rsidRPr="00E25713" w:rsidRDefault="005D00B8" w:rsidP="008820E6">
            <w:pPr>
              <w:spacing w:line="0" w:lineRule="atLeast"/>
              <w:jc w:val="center"/>
              <w:rPr>
                <w:rFonts w:ascii="微軟正黑體" w:eastAsia="微軟正黑體" w:hAnsi="微軟正黑體"/>
              </w:rPr>
            </w:pPr>
            <w:r>
              <w:rPr>
                <w:rFonts w:ascii="微軟正黑體" w:eastAsia="微軟正黑體" w:hAnsi="微軟正黑體" w:hint="eastAsia"/>
              </w:rPr>
              <w:t>CX450</w:t>
            </w:r>
          </w:p>
        </w:tc>
        <w:tc>
          <w:tcPr>
            <w:tcW w:w="1770" w:type="dxa"/>
            <w:tcBorders>
              <w:top w:val="single" w:sz="8" w:space="0" w:color="0070C0"/>
              <w:left w:val="nil"/>
              <w:bottom w:val="single" w:sz="8" w:space="0" w:color="0070C0"/>
              <w:right w:val="nil"/>
            </w:tcBorders>
            <w:vAlign w:val="center"/>
            <w:hideMark/>
          </w:tcPr>
          <w:p w14:paraId="1A8953B5" w14:textId="7EB00BB9" w:rsidR="005D00B8" w:rsidRPr="00E25713" w:rsidRDefault="005D00B8" w:rsidP="008820E6">
            <w:pPr>
              <w:spacing w:line="0" w:lineRule="atLeast"/>
              <w:jc w:val="center"/>
              <w:rPr>
                <w:rFonts w:ascii="微軟正黑體" w:eastAsia="微軟正黑體" w:hAnsi="微軟正黑體"/>
              </w:rPr>
            </w:pPr>
            <w:r>
              <w:rPr>
                <w:rFonts w:ascii="微軟正黑體" w:eastAsia="微軟正黑體" w:hAnsi="微軟正黑體" w:hint="eastAsia"/>
              </w:rPr>
              <w:t>桃園TPE</w:t>
            </w:r>
          </w:p>
        </w:tc>
        <w:tc>
          <w:tcPr>
            <w:tcW w:w="1770" w:type="dxa"/>
            <w:tcBorders>
              <w:top w:val="single" w:sz="8" w:space="0" w:color="0070C0"/>
              <w:left w:val="nil"/>
              <w:bottom w:val="single" w:sz="8" w:space="0" w:color="0070C0"/>
              <w:right w:val="nil"/>
            </w:tcBorders>
            <w:vAlign w:val="center"/>
            <w:hideMark/>
          </w:tcPr>
          <w:p w14:paraId="215CFE0E" w14:textId="29568A3C" w:rsidR="005D00B8" w:rsidRPr="00E25713" w:rsidRDefault="005D00B8" w:rsidP="008820E6">
            <w:pPr>
              <w:spacing w:line="0" w:lineRule="atLeast"/>
              <w:jc w:val="center"/>
              <w:rPr>
                <w:rFonts w:ascii="微軟正黑體" w:eastAsia="微軟正黑體" w:hAnsi="微軟正黑體"/>
              </w:rPr>
            </w:pPr>
            <w:r>
              <w:rPr>
                <w:rFonts w:ascii="微軟正黑體" w:eastAsia="微軟正黑體" w:hAnsi="微軟正黑體" w:hint="eastAsia"/>
              </w:rPr>
              <w:t>成田NRT</w:t>
            </w:r>
          </w:p>
        </w:tc>
        <w:tc>
          <w:tcPr>
            <w:tcW w:w="2508" w:type="dxa"/>
            <w:tcBorders>
              <w:top w:val="single" w:sz="8" w:space="0" w:color="0070C0"/>
              <w:left w:val="nil"/>
              <w:bottom w:val="single" w:sz="8" w:space="0" w:color="0070C0"/>
              <w:right w:val="single" w:sz="8" w:space="0" w:color="0070C0"/>
            </w:tcBorders>
            <w:vAlign w:val="center"/>
            <w:hideMark/>
          </w:tcPr>
          <w:p w14:paraId="078B1483" w14:textId="7E3A5ABD" w:rsidR="005D00B8" w:rsidRPr="00E25713" w:rsidRDefault="005D00B8" w:rsidP="008820E6">
            <w:pPr>
              <w:spacing w:line="0" w:lineRule="atLeast"/>
              <w:jc w:val="center"/>
              <w:rPr>
                <w:rFonts w:ascii="微軟正黑體" w:eastAsia="微軟正黑體" w:hAnsi="微軟正黑體" w:cs="Arial"/>
              </w:rPr>
            </w:pPr>
            <w:r>
              <w:rPr>
                <w:rFonts w:ascii="微軟正黑體" w:eastAsia="微軟正黑體" w:hAnsi="微軟正黑體" w:cs="Arial" w:hint="eastAsia"/>
              </w:rPr>
              <w:t>12:50/16:50</w:t>
            </w:r>
          </w:p>
        </w:tc>
      </w:tr>
      <w:tr w:rsidR="005D00B8" w:rsidRPr="00E25713" w14:paraId="2A108AA3" w14:textId="77777777" w:rsidTr="008820E6">
        <w:trPr>
          <w:trHeight w:val="477"/>
          <w:jc w:val="center"/>
        </w:trPr>
        <w:tc>
          <w:tcPr>
            <w:tcW w:w="1233" w:type="dxa"/>
            <w:tcBorders>
              <w:top w:val="single" w:sz="8" w:space="0" w:color="0070C0"/>
              <w:left w:val="single" w:sz="8" w:space="0" w:color="0070C0"/>
              <w:bottom w:val="single" w:sz="8" w:space="0" w:color="0070C0"/>
              <w:right w:val="nil"/>
            </w:tcBorders>
            <w:vAlign w:val="center"/>
            <w:hideMark/>
          </w:tcPr>
          <w:p w14:paraId="4B513118" w14:textId="6FCDB8FB" w:rsidR="005D00B8" w:rsidRPr="00E25713" w:rsidRDefault="005D00B8" w:rsidP="008820E6">
            <w:pPr>
              <w:spacing w:line="0" w:lineRule="atLeast"/>
              <w:jc w:val="center"/>
              <w:rPr>
                <w:rFonts w:ascii="微軟正黑體" w:eastAsia="微軟正黑體" w:hAnsi="微軟正黑體"/>
                <w:b/>
                <w:bCs/>
              </w:rPr>
            </w:pPr>
            <w:r>
              <w:rPr>
                <w:rFonts w:ascii="微軟正黑體" w:eastAsia="微軟正黑體" w:hAnsi="微軟正黑體" w:hint="eastAsia"/>
                <w:b/>
                <w:bCs/>
              </w:rPr>
              <w:t>回程</w:t>
            </w:r>
          </w:p>
        </w:tc>
        <w:tc>
          <w:tcPr>
            <w:tcW w:w="1748" w:type="dxa"/>
            <w:tcBorders>
              <w:top w:val="single" w:sz="8" w:space="0" w:color="0070C0"/>
              <w:left w:val="nil"/>
              <w:bottom w:val="single" w:sz="8" w:space="0" w:color="0070C0"/>
              <w:right w:val="nil"/>
            </w:tcBorders>
            <w:vAlign w:val="center"/>
            <w:hideMark/>
          </w:tcPr>
          <w:p w14:paraId="04D53DC3" w14:textId="6EB4A4F5" w:rsidR="005D00B8" w:rsidRPr="00E25713" w:rsidRDefault="005D00B8" w:rsidP="008820E6">
            <w:pPr>
              <w:spacing w:line="0" w:lineRule="atLeast"/>
              <w:jc w:val="center"/>
              <w:rPr>
                <w:rFonts w:ascii="微軟正黑體" w:eastAsia="微軟正黑體" w:hAnsi="微軟正黑體"/>
              </w:rPr>
            </w:pPr>
            <w:r>
              <w:rPr>
                <w:rFonts w:ascii="微軟正黑體" w:eastAsia="微軟正黑體" w:hAnsi="微軟正黑體" w:hint="eastAsia"/>
              </w:rPr>
              <w:t>國泰航空</w:t>
            </w:r>
          </w:p>
        </w:tc>
        <w:tc>
          <w:tcPr>
            <w:tcW w:w="1624" w:type="dxa"/>
            <w:tcBorders>
              <w:top w:val="single" w:sz="8" w:space="0" w:color="0070C0"/>
              <w:left w:val="nil"/>
              <w:bottom w:val="single" w:sz="8" w:space="0" w:color="0070C0"/>
              <w:right w:val="nil"/>
            </w:tcBorders>
            <w:vAlign w:val="center"/>
            <w:hideMark/>
          </w:tcPr>
          <w:p w14:paraId="03AF25BB" w14:textId="7F6B4246" w:rsidR="005D00B8" w:rsidRPr="001C18FE" w:rsidRDefault="005D00B8" w:rsidP="008820E6">
            <w:pPr>
              <w:spacing w:line="0" w:lineRule="atLeast"/>
              <w:jc w:val="center"/>
              <w:rPr>
                <w:rFonts w:ascii="微軟正黑體" w:eastAsia="MS Mincho" w:hAnsi="微軟正黑體"/>
                <w:lang w:eastAsia="ja-JP"/>
              </w:rPr>
            </w:pPr>
            <w:r>
              <w:rPr>
                <w:rFonts w:ascii="微軟正黑體" w:eastAsia="微軟正黑體" w:hAnsi="微軟正黑體" w:hint="eastAsia"/>
              </w:rPr>
              <w:t>CX 451</w:t>
            </w:r>
          </w:p>
        </w:tc>
        <w:tc>
          <w:tcPr>
            <w:tcW w:w="1770" w:type="dxa"/>
            <w:tcBorders>
              <w:top w:val="single" w:sz="8" w:space="0" w:color="0070C0"/>
              <w:left w:val="nil"/>
              <w:bottom w:val="single" w:sz="8" w:space="0" w:color="0070C0"/>
              <w:right w:val="nil"/>
            </w:tcBorders>
            <w:vAlign w:val="center"/>
            <w:hideMark/>
          </w:tcPr>
          <w:p w14:paraId="714719C6" w14:textId="68BEED13" w:rsidR="005D00B8" w:rsidRPr="00E25713" w:rsidRDefault="005D00B8" w:rsidP="008820E6">
            <w:pPr>
              <w:spacing w:line="0" w:lineRule="atLeast"/>
              <w:jc w:val="center"/>
              <w:rPr>
                <w:rFonts w:ascii="微軟正黑體" w:eastAsia="微軟正黑體" w:hAnsi="微軟正黑體"/>
              </w:rPr>
            </w:pPr>
            <w:r>
              <w:rPr>
                <w:rFonts w:ascii="微軟正黑體" w:eastAsia="微軟正黑體" w:hAnsi="微軟正黑體" w:hint="eastAsia"/>
              </w:rPr>
              <w:t>成田NRT</w:t>
            </w:r>
          </w:p>
        </w:tc>
        <w:tc>
          <w:tcPr>
            <w:tcW w:w="1770" w:type="dxa"/>
            <w:tcBorders>
              <w:top w:val="single" w:sz="8" w:space="0" w:color="0070C0"/>
              <w:left w:val="nil"/>
              <w:bottom w:val="single" w:sz="8" w:space="0" w:color="0070C0"/>
              <w:right w:val="nil"/>
            </w:tcBorders>
            <w:vAlign w:val="center"/>
            <w:hideMark/>
          </w:tcPr>
          <w:p w14:paraId="4FB4AC87" w14:textId="4F2EEFE3" w:rsidR="005D00B8" w:rsidRPr="00E25713" w:rsidRDefault="005D00B8" w:rsidP="008820E6">
            <w:pPr>
              <w:spacing w:line="0" w:lineRule="atLeast"/>
              <w:jc w:val="center"/>
              <w:rPr>
                <w:rFonts w:ascii="微軟正黑體" w:eastAsia="微軟正黑體" w:hAnsi="微軟正黑體"/>
              </w:rPr>
            </w:pPr>
            <w:r>
              <w:rPr>
                <w:rFonts w:ascii="微軟正黑體" w:eastAsia="微軟正黑體" w:hAnsi="微軟正黑體" w:hint="eastAsia"/>
              </w:rPr>
              <w:t>桃園TPE</w:t>
            </w:r>
          </w:p>
        </w:tc>
        <w:tc>
          <w:tcPr>
            <w:tcW w:w="2508" w:type="dxa"/>
            <w:tcBorders>
              <w:top w:val="single" w:sz="8" w:space="0" w:color="0070C0"/>
              <w:left w:val="nil"/>
              <w:bottom w:val="single" w:sz="8" w:space="0" w:color="0070C0"/>
              <w:right w:val="single" w:sz="8" w:space="0" w:color="0070C0"/>
            </w:tcBorders>
            <w:vAlign w:val="center"/>
            <w:hideMark/>
          </w:tcPr>
          <w:p w14:paraId="614B8A96" w14:textId="133790D2" w:rsidR="005D00B8" w:rsidRPr="00E25713" w:rsidRDefault="005D00B8" w:rsidP="008820E6">
            <w:pPr>
              <w:spacing w:line="0" w:lineRule="atLeast"/>
              <w:jc w:val="center"/>
              <w:rPr>
                <w:rFonts w:ascii="微軟正黑體" w:eastAsia="微軟正黑體" w:hAnsi="微軟正黑體" w:cs="Arial"/>
              </w:rPr>
            </w:pPr>
            <w:r>
              <w:rPr>
                <w:rFonts w:ascii="微軟正黑體" w:eastAsia="微軟正黑體" w:hAnsi="微軟正黑體" w:cs="Arial" w:hint="eastAsia"/>
              </w:rPr>
              <w:t>15:20/18:40</w:t>
            </w:r>
          </w:p>
        </w:tc>
      </w:tr>
    </w:tbl>
    <w:p w14:paraId="33134EFC" w14:textId="77777777" w:rsidR="00160B12" w:rsidRPr="00661495" w:rsidRDefault="00160B12" w:rsidP="008659D0">
      <w:pPr>
        <w:spacing w:line="0" w:lineRule="atLeast"/>
        <w:rPr>
          <w:rFonts w:ascii="微軟正黑體" w:eastAsia="微軟正黑體" w:hAnsi="微軟正黑體"/>
          <w:vanish/>
          <w:sz w:val="16"/>
          <w:szCs w:val="16"/>
        </w:rPr>
      </w:pPr>
    </w:p>
    <w:tbl>
      <w:tblPr>
        <w:tblW w:w="4900" w:type="pct"/>
        <w:jc w:val="center"/>
        <w:tblBorders>
          <w:top w:val="single" w:sz="8" w:space="0" w:color="4BACC6"/>
          <w:bottom w:val="single" w:sz="8" w:space="0" w:color="4BACC6"/>
        </w:tblBorders>
        <w:tblLayout w:type="fixed"/>
        <w:tblCellMar>
          <w:left w:w="57" w:type="dxa"/>
          <w:right w:w="57" w:type="dxa"/>
        </w:tblCellMar>
        <w:tblLook w:val="0020" w:firstRow="1" w:lastRow="0" w:firstColumn="0" w:lastColumn="0" w:noHBand="0" w:noVBand="0"/>
      </w:tblPr>
      <w:tblGrid>
        <w:gridCol w:w="1102"/>
        <w:gridCol w:w="9264"/>
        <w:gridCol w:w="79"/>
      </w:tblGrid>
      <w:tr w:rsidR="008820E6" w:rsidRPr="00E25713" w14:paraId="2108F281" w14:textId="77777777" w:rsidTr="008820E6">
        <w:trPr>
          <w:jc w:val="center"/>
        </w:trPr>
        <w:tc>
          <w:tcPr>
            <w:tcW w:w="1134" w:type="dxa"/>
            <w:tcBorders>
              <w:top w:val="single" w:sz="4" w:space="0" w:color="4F81BD" w:themeColor="accent1"/>
              <w:left w:val="nil"/>
              <w:bottom w:val="single" w:sz="8" w:space="0" w:color="0070C0"/>
              <w:right w:val="nil"/>
            </w:tcBorders>
            <w:shd w:val="clear" w:color="auto" w:fill="FABF8F"/>
            <w:vAlign w:val="center"/>
          </w:tcPr>
          <w:p w14:paraId="634F202D" w14:textId="7EBD3F7F" w:rsidR="008820E6" w:rsidRPr="003F34C1" w:rsidRDefault="008820E6" w:rsidP="000F3D67">
            <w:pPr>
              <w:pStyle w:val="a9"/>
              <w:spacing w:line="0" w:lineRule="atLeast"/>
              <w:ind w:leftChars="0" w:left="0"/>
              <w:jc w:val="center"/>
              <w:rPr>
                <w:rFonts w:ascii="微軟正黑體" w:eastAsia="微軟正黑體" w:hAnsi="微軟正黑體"/>
                <w:b/>
                <w:color w:val="000000"/>
                <w:sz w:val="28"/>
                <w:szCs w:val="28"/>
              </w:rPr>
            </w:pPr>
            <w:r w:rsidRPr="003F34C1">
              <w:rPr>
                <w:rFonts w:ascii="微軟正黑體" w:eastAsia="微軟正黑體" w:hAnsi="微軟正黑體" w:hint="eastAsia"/>
                <w:b/>
                <w:color w:val="000000"/>
                <w:sz w:val="28"/>
                <w:szCs w:val="28"/>
              </w:rPr>
              <w:t>第</w:t>
            </w:r>
            <w:r>
              <w:rPr>
                <w:rFonts w:ascii="微軟正黑體" w:eastAsia="微軟正黑體" w:hAnsi="微軟正黑體" w:hint="eastAsia"/>
                <w:b/>
                <w:color w:val="000000"/>
                <w:sz w:val="28"/>
                <w:szCs w:val="28"/>
              </w:rPr>
              <w:t>一</w:t>
            </w:r>
            <w:r w:rsidRPr="003F34C1">
              <w:rPr>
                <w:rFonts w:ascii="微軟正黑體" w:eastAsia="微軟正黑體" w:hAnsi="微軟正黑體" w:hint="eastAsia"/>
                <w:b/>
                <w:color w:val="000000"/>
                <w:sz w:val="28"/>
                <w:szCs w:val="28"/>
              </w:rPr>
              <w:t>天</w:t>
            </w:r>
          </w:p>
        </w:tc>
        <w:tc>
          <w:tcPr>
            <w:tcW w:w="9638" w:type="dxa"/>
            <w:gridSpan w:val="2"/>
            <w:tcBorders>
              <w:top w:val="single" w:sz="4" w:space="0" w:color="4F81BD" w:themeColor="accent1"/>
              <w:left w:val="nil"/>
              <w:bottom w:val="single" w:sz="8" w:space="0" w:color="0070C0"/>
              <w:right w:val="nil"/>
            </w:tcBorders>
            <w:vAlign w:val="center"/>
          </w:tcPr>
          <w:p w14:paraId="6D924FB6" w14:textId="2F766F1C" w:rsidR="008820E6" w:rsidRPr="00AF597A" w:rsidRDefault="008820E6" w:rsidP="000A4C15">
            <w:pPr>
              <w:spacing w:line="0" w:lineRule="atLeast"/>
              <w:jc w:val="both"/>
              <w:rPr>
                <w:rFonts w:ascii="微軟正黑體" w:eastAsia="微軟正黑體" w:hAnsi="微軟正黑體"/>
                <w:b/>
                <w:color w:val="000000"/>
                <w:sz w:val="28"/>
                <w:szCs w:val="28"/>
              </w:rPr>
            </w:pPr>
            <w:r>
              <w:rPr>
                <w:rFonts w:ascii="微軟正黑體" w:eastAsia="微軟正黑體" w:hAnsi="微軟正黑體" w:hint="eastAsia"/>
                <w:b/>
                <w:color w:val="000000"/>
                <w:sz w:val="28"/>
                <w:szCs w:val="28"/>
              </w:rPr>
              <w:t>桃園</w:t>
            </w:r>
            <w:r w:rsidRPr="003F34C1">
              <w:rPr>
                <w:rFonts w:ascii="微軟正黑體" w:eastAsia="微軟正黑體" w:hAnsi="微軟正黑體" w:hint="eastAsia"/>
                <w:b/>
                <w:color w:val="000000"/>
                <w:sz w:val="28"/>
                <w:szCs w:val="28"/>
              </w:rPr>
              <w:t>機場</w:t>
            </w:r>
            <w:r w:rsidRPr="003F34C1">
              <w:rPr>
                <w:rFonts w:ascii="微軟正黑體" w:eastAsia="MS Mincho" w:hAnsi="微軟正黑體" w:hint="eastAsia"/>
                <w:b/>
                <w:color w:val="000000"/>
                <w:sz w:val="28"/>
                <w:szCs w:val="28"/>
              </w:rPr>
              <w:t>→</w:t>
            </w:r>
            <w:r w:rsidRPr="003F34C1">
              <w:rPr>
                <w:rFonts w:ascii="微軟正黑體" w:eastAsia="微軟正黑體" w:hAnsi="微軟正黑體" w:hint="eastAsia"/>
                <w:b/>
                <w:color w:val="000000"/>
                <w:sz w:val="28"/>
                <w:szCs w:val="28"/>
              </w:rPr>
              <w:t>東京成田空港</w:t>
            </w:r>
          </w:p>
        </w:tc>
      </w:tr>
      <w:tr w:rsidR="008820E6" w:rsidRPr="003F4A8D" w14:paraId="54590629" w14:textId="77777777" w:rsidTr="008820E6">
        <w:trPr>
          <w:jc w:val="center"/>
        </w:trPr>
        <w:tc>
          <w:tcPr>
            <w:tcW w:w="10772" w:type="dxa"/>
            <w:gridSpan w:val="3"/>
            <w:tcBorders>
              <w:top w:val="single" w:sz="8" w:space="0" w:color="0070C0"/>
              <w:left w:val="nil"/>
              <w:bottom w:val="single" w:sz="8" w:space="0" w:color="0070C0"/>
              <w:right w:val="nil"/>
            </w:tcBorders>
          </w:tcPr>
          <w:p w14:paraId="4A8FC3D7" w14:textId="77777777" w:rsidR="008820E6" w:rsidRPr="003F4A8D" w:rsidRDefault="008820E6" w:rsidP="008820E6">
            <w:pPr>
              <w:spacing w:line="0" w:lineRule="atLeast"/>
              <w:rPr>
                <w:rFonts w:ascii="微軟正黑體" w:eastAsia="微軟正黑體" w:hAnsi="微軟正黑體" w:cs="Arial"/>
                <w:color w:val="000000"/>
                <w:sz w:val="22"/>
                <w:szCs w:val="22"/>
              </w:rPr>
            </w:pPr>
            <w:r w:rsidRPr="003F4A8D">
              <w:rPr>
                <w:rFonts w:ascii="微軟正黑體" w:eastAsia="微軟正黑體" w:hAnsi="微軟正黑體" w:cs="Arial" w:hint="eastAsia"/>
                <w:color w:val="000000"/>
                <w:sz w:val="22"/>
                <w:szCs w:val="22"/>
              </w:rPr>
              <w:t>今日在興奮期待之情於桃園國際機場搭乘豪華客機，飛往日本第一大城『東京』[成田國際機場]，隨後前往飯店，展開歡樂的東京之旅。</w:t>
            </w:r>
          </w:p>
          <w:p w14:paraId="0858F1F1" w14:textId="77777777" w:rsidR="008820E6" w:rsidRPr="003F4A8D" w:rsidRDefault="008820E6" w:rsidP="008820E6">
            <w:pPr>
              <w:spacing w:line="0" w:lineRule="atLeast"/>
              <w:rPr>
                <w:rFonts w:ascii="微軟正黑體" w:eastAsia="微軟正黑體" w:hAnsi="微軟正黑體" w:cs="Arial"/>
                <w:color w:val="000000"/>
                <w:sz w:val="22"/>
                <w:szCs w:val="22"/>
              </w:rPr>
            </w:pPr>
            <w:r w:rsidRPr="003F4A8D">
              <w:rPr>
                <w:rFonts w:ascii="微軟正黑體" w:eastAsia="微軟正黑體" w:hAnsi="微軟正黑體" w:cs="Arial" w:hint="eastAsia"/>
                <w:color w:val="000000"/>
                <w:sz w:val="22"/>
                <w:szCs w:val="22"/>
              </w:rPr>
              <w:t>無論工作或休息，商務客艙座椅設計都能夠配合個人需要，讓你享用更多私人空間。座位分隔著重隱私，並設有可調節的照明、可伸延桌面和電源插座，只需輕輕一按便可調較挺坐及躺臥兩個位置，令旅程倍添寫意。航機正陸續配備Wi-Fi 無線網絡服務，讓你在飛行途中仍可保持聯繫。商務客艙餐膳網羅各款香港地道美食以及環球佳餚，為旅客送上輕膳及健康之選。大飽口福之餘，再享用我們精選的佳釀、香檳、烈酒和專為35,000呎高空而特製的Betsy手工啤酒。無論是煥發精神的早餐、精緻晚膳還是深宵美點，你均可以隨心選擇用餐時間。</w:t>
            </w:r>
          </w:p>
          <w:p w14:paraId="723AC9B4" w14:textId="57464E11" w:rsidR="008820E6" w:rsidRPr="003F4A8D" w:rsidRDefault="008820E6" w:rsidP="008820E6">
            <w:pPr>
              <w:widowControl/>
              <w:spacing w:line="0" w:lineRule="atLeast"/>
              <w:rPr>
                <w:rFonts w:ascii="微軟正黑體" w:eastAsia="微軟正黑體" w:hAnsi="微軟正黑體"/>
                <w:color w:val="0070C0"/>
                <w:sz w:val="22"/>
                <w:szCs w:val="22"/>
              </w:rPr>
            </w:pPr>
            <w:r w:rsidRPr="003F4A8D">
              <w:rPr>
                <w:rFonts w:ascii="微軟正黑體" w:eastAsia="微軟正黑體" w:hAnsi="微軟正黑體" w:cs="Arial"/>
                <w:noProof/>
                <w:color w:val="000000"/>
                <w:sz w:val="22"/>
                <w:szCs w:val="22"/>
              </w:rPr>
              <w:drawing>
                <wp:inline distT="0" distB="0" distL="0" distR="0" wp14:anchorId="3F2DBFC3" wp14:editId="268D9962">
                  <wp:extent cx="3168000" cy="1584000"/>
                  <wp:effectExtent l="0" t="0" r="0" b="0"/>
                  <wp:docPr id="796042635" name="圖片 796042635" descr="一張含有 人員, 服裝, 行動電話,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descr="一張含有 人員, 服裝, 行動電話, 室內 的圖片&#10;&#10;自動產生的描述"/>
                          <pic:cNvPicPr>
                            <a:picLocks/>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3168000" cy="1584000"/>
                          </a:xfrm>
                          <a:prstGeom prst="rect">
                            <a:avLst/>
                          </a:prstGeom>
                        </pic:spPr>
                      </pic:pic>
                    </a:graphicData>
                  </a:graphic>
                </wp:inline>
              </w:drawing>
            </w:r>
            <w:r w:rsidRPr="003F4A8D">
              <w:rPr>
                <w:rFonts w:ascii="微軟正黑體" w:eastAsia="微軟正黑體" w:hAnsi="微軟正黑體" w:cs="Arial" w:hint="eastAsia"/>
                <w:color w:val="000000"/>
                <w:sz w:val="22"/>
                <w:szCs w:val="22"/>
              </w:rPr>
              <w:t xml:space="preserve"> </w:t>
            </w:r>
            <w:r w:rsidRPr="003F4A8D">
              <w:rPr>
                <w:rFonts w:ascii="微軟正黑體" w:eastAsia="微軟正黑體" w:hAnsi="微軟正黑體" w:cs="Arial"/>
                <w:noProof/>
                <w:color w:val="000000"/>
                <w:sz w:val="22"/>
                <w:szCs w:val="22"/>
              </w:rPr>
              <w:drawing>
                <wp:inline distT="0" distB="0" distL="0" distR="0" wp14:anchorId="1948CE8D" wp14:editId="556B133B">
                  <wp:extent cx="3171168" cy="1584000"/>
                  <wp:effectExtent l="0" t="0" r="0" b="0"/>
                  <wp:docPr id="1607539557" name="圖片 1607539557" descr="一張含有 室內, 人員, 傢俱, 服裝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descr="一張含有 室內, 人員, 傢俱, 服裝 的圖片&#10;&#10;自動產生的描述"/>
                          <pic:cNvPicPr>
                            <a:picLocks/>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3171168" cy="1584000"/>
                          </a:xfrm>
                          <a:prstGeom prst="rect">
                            <a:avLst/>
                          </a:prstGeom>
                        </pic:spPr>
                      </pic:pic>
                    </a:graphicData>
                  </a:graphic>
                </wp:inline>
              </w:drawing>
            </w:r>
          </w:p>
        </w:tc>
      </w:tr>
      <w:tr w:rsidR="008820E6" w:rsidRPr="003F4A8D" w14:paraId="7E4C25DD" w14:textId="77777777" w:rsidTr="008820E6">
        <w:trPr>
          <w:jc w:val="center"/>
        </w:trPr>
        <w:tc>
          <w:tcPr>
            <w:tcW w:w="10772" w:type="dxa"/>
            <w:gridSpan w:val="3"/>
            <w:tcBorders>
              <w:top w:val="single" w:sz="8" w:space="0" w:color="0070C0"/>
              <w:left w:val="nil"/>
              <w:bottom w:val="single" w:sz="8" w:space="0" w:color="0070C0"/>
              <w:right w:val="nil"/>
            </w:tcBorders>
            <w:hideMark/>
          </w:tcPr>
          <w:p w14:paraId="5618539A" w14:textId="3F01D3A6" w:rsidR="008820E6" w:rsidRPr="003F4A8D" w:rsidRDefault="008820E6" w:rsidP="00DE5BDC">
            <w:pPr>
              <w:widowControl/>
              <w:spacing w:line="0" w:lineRule="atLeast"/>
              <w:rPr>
                <w:rFonts w:ascii="微軟正黑體" w:eastAsia="微軟正黑體" w:hAnsi="微軟正黑體"/>
                <w:color w:val="0070C0"/>
                <w:sz w:val="22"/>
                <w:szCs w:val="22"/>
              </w:rPr>
            </w:pPr>
            <w:r w:rsidRPr="003F4A8D">
              <w:rPr>
                <w:rFonts w:ascii="微軟正黑體" w:eastAsia="微軟正黑體" w:hAnsi="微軟正黑體" w:hint="eastAsia"/>
                <w:color w:val="0070C0"/>
                <w:sz w:val="22"/>
                <w:szCs w:val="22"/>
              </w:rPr>
              <w:t>早餐：X　　　　   中餐：機上精緻餐食　　　  晚餐：方便逛街，敬請自理</w:t>
            </w:r>
          </w:p>
        </w:tc>
      </w:tr>
      <w:tr w:rsidR="008820E6" w:rsidRPr="003F4A8D" w14:paraId="509692E9" w14:textId="77777777" w:rsidTr="008820E6">
        <w:trPr>
          <w:jc w:val="center"/>
        </w:trPr>
        <w:tc>
          <w:tcPr>
            <w:tcW w:w="10772" w:type="dxa"/>
            <w:gridSpan w:val="3"/>
            <w:tcBorders>
              <w:top w:val="single" w:sz="8" w:space="0" w:color="0070C0"/>
              <w:left w:val="nil"/>
              <w:bottom w:val="single" w:sz="8" w:space="0" w:color="0070C0"/>
              <w:right w:val="nil"/>
            </w:tcBorders>
            <w:hideMark/>
          </w:tcPr>
          <w:p w14:paraId="4A559734" w14:textId="763C998B" w:rsidR="008820E6" w:rsidRPr="003F4A8D" w:rsidRDefault="008820E6" w:rsidP="00DE5BDC">
            <w:pPr>
              <w:widowControl/>
              <w:spacing w:line="0" w:lineRule="atLeast"/>
              <w:rPr>
                <w:rFonts w:ascii="微軟正黑體" w:eastAsia="MS Mincho" w:hAnsi="微軟正黑體"/>
                <w:color w:val="215868"/>
                <w:sz w:val="22"/>
                <w:szCs w:val="22"/>
                <w:lang w:eastAsia="ja-JP"/>
              </w:rPr>
            </w:pPr>
            <w:r w:rsidRPr="003F4A8D">
              <w:rPr>
                <w:rFonts w:ascii="微軟正黑體" w:eastAsia="微軟正黑體" w:hAnsi="微軟正黑體" w:hint="eastAsia"/>
                <w:color w:val="0070C0"/>
                <w:sz w:val="22"/>
                <w:szCs w:val="22"/>
                <w:lang w:eastAsia="ja-JP"/>
              </w:rPr>
              <w:t>住宿：</w:t>
            </w:r>
            <w:r w:rsidR="005A41FA" w:rsidRPr="005A41FA">
              <w:rPr>
                <w:rFonts w:ascii="微軟正黑體" w:eastAsia="微軟正黑體" w:hAnsi="微軟正黑體" w:hint="eastAsia"/>
                <w:color w:val="0070C0"/>
                <w:sz w:val="22"/>
                <w:szCs w:val="22"/>
                <w:lang w:eastAsia="ja-JP"/>
              </w:rPr>
              <w:t>東京目白里奇蒙德酒店</w:t>
            </w:r>
            <w:r w:rsidRPr="003F4A8D">
              <w:rPr>
                <w:rFonts w:ascii="微軟正黑體" w:eastAsia="微軟正黑體" w:hAnsi="微軟正黑體" w:hint="eastAsia"/>
                <w:color w:val="0070C0"/>
                <w:sz w:val="22"/>
                <w:szCs w:val="22"/>
                <w:lang w:eastAsia="ja-JP"/>
              </w:rPr>
              <w:t xml:space="preserve"> 或同級</w:t>
            </w:r>
          </w:p>
        </w:tc>
      </w:tr>
      <w:tr w:rsidR="00160B12" w:rsidRPr="00E25713" w14:paraId="482DCF54" w14:textId="77777777" w:rsidTr="008820E6">
        <w:trPr>
          <w:jc w:val="center"/>
        </w:trPr>
        <w:tc>
          <w:tcPr>
            <w:tcW w:w="1134" w:type="dxa"/>
            <w:tcBorders>
              <w:top w:val="single" w:sz="4" w:space="0" w:color="4F81BD" w:themeColor="accent1"/>
              <w:left w:val="nil"/>
              <w:bottom w:val="single" w:sz="8" w:space="0" w:color="0070C0"/>
              <w:right w:val="nil"/>
            </w:tcBorders>
            <w:shd w:val="clear" w:color="auto" w:fill="FABF8F"/>
            <w:vAlign w:val="center"/>
            <w:hideMark/>
          </w:tcPr>
          <w:p w14:paraId="48F3A082" w14:textId="77777777" w:rsidR="00160B12" w:rsidRPr="003F34C1" w:rsidRDefault="00160B12" w:rsidP="000F3D67">
            <w:pPr>
              <w:pStyle w:val="a9"/>
              <w:spacing w:line="0" w:lineRule="atLeast"/>
              <w:ind w:leftChars="0" w:left="0"/>
              <w:jc w:val="center"/>
              <w:rPr>
                <w:rFonts w:ascii="微軟正黑體" w:eastAsia="微軟正黑體" w:hAnsi="微軟正黑體"/>
                <w:b/>
                <w:color w:val="000000"/>
                <w:sz w:val="36"/>
                <w:szCs w:val="36"/>
              </w:rPr>
            </w:pPr>
            <w:r w:rsidRPr="003F34C1">
              <w:rPr>
                <w:rFonts w:ascii="微軟正黑體" w:eastAsia="微軟正黑體" w:hAnsi="微軟正黑體" w:hint="eastAsia"/>
                <w:b/>
                <w:color w:val="000000"/>
                <w:sz w:val="28"/>
                <w:szCs w:val="28"/>
              </w:rPr>
              <w:t>第二天</w:t>
            </w:r>
          </w:p>
        </w:tc>
        <w:tc>
          <w:tcPr>
            <w:tcW w:w="9638" w:type="dxa"/>
            <w:gridSpan w:val="2"/>
            <w:tcBorders>
              <w:top w:val="single" w:sz="4" w:space="0" w:color="4F81BD" w:themeColor="accent1"/>
              <w:left w:val="nil"/>
              <w:bottom w:val="single" w:sz="8" w:space="0" w:color="0070C0"/>
              <w:right w:val="nil"/>
            </w:tcBorders>
            <w:vAlign w:val="center"/>
            <w:hideMark/>
          </w:tcPr>
          <w:p w14:paraId="45617E0F" w14:textId="32676E1C" w:rsidR="008F139A" w:rsidRPr="003F34C1" w:rsidRDefault="00AF597A" w:rsidP="000A4C15">
            <w:pPr>
              <w:spacing w:line="0" w:lineRule="atLeast"/>
              <w:jc w:val="both"/>
              <w:rPr>
                <w:rFonts w:ascii="微軟正黑體" w:hAnsi="微軟正黑體"/>
                <w:b/>
                <w:color w:val="000000"/>
                <w:sz w:val="28"/>
                <w:szCs w:val="28"/>
              </w:rPr>
            </w:pPr>
            <w:r w:rsidRPr="00AF597A">
              <w:rPr>
                <w:rFonts w:ascii="微軟正黑體" w:eastAsia="微軟正黑體" w:hAnsi="微軟正黑體" w:hint="eastAsia"/>
                <w:b/>
                <w:color w:val="000000"/>
                <w:sz w:val="28"/>
                <w:szCs w:val="28"/>
              </w:rPr>
              <w:t>角川博物館→白絲瀑布→</w:t>
            </w:r>
            <w:r>
              <w:rPr>
                <w:rFonts w:ascii="微軟正黑體" w:eastAsia="微軟正黑體" w:hAnsi="微軟正黑體" w:hint="eastAsia"/>
                <w:b/>
                <w:color w:val="000000"/>
                <w:sz w:val="28"/>
                <w:szCs w:val="28"/>
              </w:rPr>
              <w:t>高原教會</w:t>
            </w:r>
            <w:r w:rsidRPr="00AF597A">
              <w:rPr>
                <w:rFonts w:ascii="微軟正黑體" w:eastAsia="微軟正黑體" w:hAnsi="微軟正黑體" w:hint="eastAsia"/>
                <w:b/>
                <w:color w:val="000000"/>
                <w:sz w:val="28"/>
                <w:szCs w:val="28"/>
              </w:rPr>
              <w:t>~輕井澤散策~→輕井澤飯店</w:t>
            </w:r>
          </w:p>
        </w:tc>
      </w:tr>
      <w:tr w:rsidR="00A95A91" w:rsidRPr="00E25713" w14:paraId="789353B9" w14:textId="77777777" w:rsidTr="008820E6">
        <w:trPr>
          <w:jc w:val="center"/>
        </w:trPr>
        <w:tc>
          <w:tcPr>
            <w:tcW w:w="10772" w:type="dxa"/>
            <w:gridSpan w:val="3"/>
            <w:tcBorders>
              <w:top w:val="single" w:sz="8" w:space="0" w:color="0070C0"/>
              <w:left w:val="nil"/>
              <w:bottom w:val="single" w:sz="8" w:space="0" w:color="0070C0"/>
              <w:right w:val="nil"/>
            </w:tcBorders>
          </w:tcPr>
          <w:p w14:paraId="3FC3A3DF" w14:textId="0EF55E65" w:rsidR="00AF597A" w:rsidRPr="003F4A8D" w:rsidRDefault="00471DBB" w:rsidP="00AF597A">
            <w:pPr>
              <w:spacing w:line="0" w:lineRule="atLeast"/>
              <w:jc w:val="both"/>
              <w:rPr>
                <w:rFonts w:ascii="微軟正黑體" w:eastAsia="微軟正黑體" w:hAnsi="微軟正黑體" w:cs="新細明體"/>
                <w:kern w:val="0"/>
                <w:sz w:val="22"/>
                <w:szCs w:val="22"/>
              </w:rPr>
            </w:pPr>
            <w:r w:rsidRPr="003F4A8D">
              <w:rPr>
                <w:noProof/>
                <w:sz w:val="22"/>
                <w:szCs w:val="22"/>
              </w:rPr>
              <w:drawing>
                <wp:anchor distT="0" distB="0" distL="114300" distR="114300" simplePos="0" relativeHeight="251654144" behindDoc="0" locked="0" layoutInCell="1" allowOverlap="1" wp14:anchorId="4FEDC37E" wp14:editId="10277974">
                  <wp:simplePos x="0" y="0"/>
                  <wp:positionH relativeFrom="margin">
                    <wp:posOffset>3804920</wp:posOffset>
                  </wp:positionH>
                  <wp:positionV relativeFrom="paragraph">
                    <wp:posOffset>48260</wp:posOffset>
                  </wp:positionV>
                  <wp:extent cx="2703439" cy="1620000"/>
                  <wp:effectExtent l="0" t="0" r="1905" b="0"/>
                  <wp:wrapSquare wrapText="bothSides"/>
                  <wp:docPr id="95124718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2703439" cy="1620000"/>
                          </a:xfrm>
                          <a:prstGeom prst="rect">
                            <a:avLst/>
                          </a:prstGeom>
                        </pic:spPr>
                      </pic:pic>
                    </a:graphicData>
                  </a:graphic>
                  <wp14:sizeRelH relativeFrom="page">
                    <wp14:pctWidth>0</wp14:pctWidth>
                  </wp14:sizeRelH>
                  <wp14:sizeRelV relativeFrom="page">
                    <wp14:pctHeight>0</wp14:pctHeight>
                  </wp14:sizeRelV>
                </wp:anchor>
              </w:drawing>
            </w:r>
            <w:r w:rsidR="00AF597A" w:rsidRPr="003F4A8D">
              <w:rPr>
                <w:rFonts w:ascii="微軟正黑體" w:eastAsia="微軟正黑體" w:hAnsi="微軟正黑體" w:hint="eastAsia"/>
                <w:b/>
                <w:color w:val="E36C0A"/>
                <w:sz w:val="22"/>
                <w:szCs w:val="22"/>
              </w:rPr>
              <w:t>【角川博物館】</w:t>
            </w:r>
            <w:r w:rsidR="00AF597A" w:rsidRPr="003F4A8D">
              <w:rPr>
                <w:rFonts w:ascii="微軟正黑體" w:eastAsia="微軟正黑體" w:hAnsi="微軟正黑體" w:cs="新細明體" w:hint="eastAsia"/>
                <w:kern w:val="0"/>
                <w:sz w:val="22"/>
                <w:szCs w:val="22"/>
              </w:rPr>
              <w:t>角川武藏野博物館結合圖書館＋美術館＋博物館，是全新複合式藝文展出概念。除了兩萬片花崗岩打造的前衛建築造型外，著名書架劇場有如電影哈利波特魔法學院的夢幻場景，加上各種視覺強烈的展覽，夜晚team lab的夜間光影互動展出都充滿看點。</w:t>
            </w:r>
          </w:p>
          <w:p w14:paraId="7DAC22C0" w14:textId="4F7286A4" w:rsidR="00497073" w:rsidRPr="003F4A8D" w:rsidRDefault="00AF597A" w:rsidP="00AF59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微軟正黑體" w:eastAsia="MS Mincho" w:hAnsi="微軟正黑體" w:cs="新細明體"/>
                <w:color w:val="C00000"/>
                <w:kern w:val="0"/>
                <w:sz w:val="22"/>
                <w:szCs w:val="22"/>
              </w:rPr>
            </w:pPr>
            <w:r w:rsidRPr="003F4A8D">
              <w:rPr>
                <w:rFonts w:ascii="微軟正黑體" w:eastAsia="微軟正黑體" w:hAnsi="微軟正黑體" w:cs="新細明體" w:hint="eastAsia"/>
                <w:color w:val="C00000"/>
                <w:kern w:val="0"/>
                <w:sz w:val="22"/>
                <w:szCs w:val="22"/>
              </w:rPr>
              <w:t>※如遇休館則改為【東京食與農博物館】並每人退費1000元日幣。</w:t>
            </w:r>
          </w:p>
          <w:p w14:paraId="5A1F228B" w14:textId="02D540E5" w:rsidR="009D13E9" w:rsidRPr="003F4A8D" w:rsidRDefault="00497073" w:rsidP="00BA1B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微軟正黑體" w:eastAsiaTheme="minorEastAsia" w:hAnsi="微軟正黑體"/>
                <w:sz w:val="22"/>
                <w:szCs w:val="22"/>
              </w:rPr>
            </w:pPr>
            <w:r w:rsidRPr="003F4A8D">
              <w:rPr>
                <w:rFonts w:ascii="微軟正黑體" w:eastAsia="微軟正黑體" w:hAnsi="微軟正黑體" w:hint="eastAsia"/>
                <w:b/>
                <w:color w:val="E36C0A"/>
                <w:sz w:val="22"/>
                <w:szCs w:val="22"/>
              </w:rPr>
              <w:t>【</w:t>
            </w:r>
            <w:r w:rsidR="00AF597A" w:rsidRPr="003F4A8D">
              <w:rPr>
                <w:rFonts w:ascii="微軟正黑體" w:eastAsia="微軟正黑體" w:hAnsi="微軟正黑體" w:hint="eastAsia"/>
                <w:b/>
                <w:color w:val="E36C0A"/>
                <w:sz w:val="22"/>
                <w:szCs w:val="22"/>
              </w:rPr>
              <w:t>白絲瀑布</w:t>
            </w:r>
            <w:r w:rsidRPr="003F4A8D">
              <w:rPr>
                <w:rFonts w:ascii="微軟正黑體" w:eastAsia="微軟正黑體" w:hAnsi="微軟正黑體" w:hint="eastAsia"/>
                <w:b/>
                <w:color w:val="E36C0A"/>
                <w:sz w:val="22"/>
                <w:szCs w:val="22"/>
              </w:rPr>
              <w:t>】</w:t>
            </w:r>
            <w:r w:rsidR="00BA1BA9" w:rsidRPr="003F4A8D">
              <w:rPr>
                <w:rFonts w:ascii="微軟正黑體" w:eastAsia="微軟正黑體" w:hAnsi="微軟正黑體" w:cs="Arial" w:hint="eastAsia"/>
                <w:color w:val="000000"/>
                <w:sz w:val="22"/>
                <w:szCs w:val="22"/>
              </w:rPr>
              <w:t>該瀑布位於輕井澤的北部，落差高三公尺，幅寬七十公尺。淺間山貯存的地下水沿著蜿蜒曲折的岩石陡壁，如數百條白絲飛流直下，身臨其中感到清涼濕潤、美不勝收。未匯集成瀑布前的溪流也清淨幽美。</w:t>
            </w:r>
          </w:p>
          <w:p w14:paraId="63402C7C" w14:textId="671CDC61" w:rsidR="00497073" w:rsidRPr="003F4A8D" w:rsidRDefault="002A7FE1" w:rsidP="002A7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微軟正黑體" w:eastAsia="微軟正黑體" w:hAnsi="微軟正黑體"/>
                <w:sz w:val="22"/>
                <w:szCs w:val="22"/>
              </w:rPr>
            </w:pPr>
            <w:r w:rsidRPr="003F4A8D">
              <w:rPr>
                <w:rFonts w:ascii="微軟正黑體" w:eastAsia="微軟正黑體" w:hAnsi="微軟正黑體" w:hint="eastAsia"/>
                <w:b/>
                <w:color w:val="E36C0A"/>
                <w:sz w:val="22"/>
                <w:szCs w:val="22"/>
              </w:rPr>
              <w:t>【</w:t>
            </w:r>
            <w:r w:rsidR="00BA1BA9" w:rsidRPr="003F4A8D">
              <w:rPr>
                <w:rFonts w:ascii="微軟正黑體" w:eastAsia="微軟正黑體" w:hAnsi="微軟正黑體" w:hint="eastAsia"/>
                <w:b/>
                <w:color w:val="E36C0A"/>
                <w:sz w:val="22"/>
                <w:szCs w:val="22"/>
              </w:rPr>
              <w:t>高原教會~輕井澤散策</w:t>
            </w:r>
            <w:r w:rsidRPr="003F4A8D">
              <w:rPr>
                <w:rFonts w:ascii="微軟正黑體" w:eastAsia="微軟正黑體" w:hAnsi="微軟正黑體" w:hint="eastAsia"/>
                <w:b/>
                <w:color w:val="E36C0A"/>
                <w:sz w:val="22"/>
                <w:szCs w:val="22"/>
              </w:rPr>
              <w:t>】</w:t>
            </w:r>
            <w:r w:rsidR="00BA1BA9" w:rsidRPr="003F4A8D">
              <w:rPr>
                <w:rFonts w:ascii="微軟正黑體" w:eastAsia="微軟正黑體" w:hAnsi="微軟正黑體" w:hint="eastAsia"/>
                <w:sz w:val="22"/>
                <w:szCs w:val="22"/>
              </w:rPr>
              <w:t>輕井澤高原教會位於森林環繞的山谷中，是一座以木質結構和簡約設計聞名的小教堂。這裡充滿浪漫氣息，教堂的玻璃窗讓自然光灑進來，映襯出神聖而寧靜的氛圍。無論是婚禮、祈禱，還是簡單的放鬆，輕井澤高原教會都是靜心沉思的理想場所，吸引著眾多訪客前來感受平靜與美好。</w:t>
            </w:r>
          </w:p>
          <w:p w14:paraId="0EE815A7" w14:textId="1F6D8E4B" w:rsidR="0046655B" w:rsidRPr="003F4A8D" w:rsidRDefault="00471DBB" w:rsidP="00882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center"/>
              <w:rPr>
                <w:rFonts w:ascii="微軟正黑體" w:eastAsia="MS Mincho" w:hAnsi="微軟正黑體" w:cs="Arial"/>
                <w:color w:val="000000"/>
                <w:sz w:val="22"/>
                <w:szCs w:val="22"/>
                <w:lang w:eastAsia="ja-JP"/>
              </w:rPr>
            </w:pPr>
            <w:r w:rsidRPr="003F4A8D">
              <w:rPr>
                <w:rFonts w:ascii="微軟正黑體" w:eastAsia="MS Mincho" w:hAnsi="微軟正黑體" w:cs="Arial" w:hint="eastAsia"/>
                <w:noProof/>
                <w:color w:val="000000"/>
                <w:sz w:val="22"/>
                <w:szCs w:val="22"/>
                <w:lang w:eastAsia="ja-JP"/>
              </w:rPr>
              <w:drawing>
                <wp:inline distT="0" distB="0" distL="0" distR="0" wp14:anchorId="0580BE18" wp14:editId="08368830">
                  <wp:extent cx="2789466" cy="1872000"/>
                  <wp:effectExtent l="0" t="0" r="0" b="0"/>
                  <wp:docPr id="1358671038" name="圖片 3" descr="一張含有 瀑布, 大自然, 水資源, 戶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71038" name="圖片 3" descr="一張含有 瀑布, 大自然, 水資源, 戶外 的圖片&#10;&#10;自動產生的描述"/>
                          <pic:cNvPicPr/>
                        </pic:nvPicPr>
                        <pic:blipFill>
                          <a:blip r:embed="rId17" cstate="email">
                            <a:extLst>
                              <a:ext uri="{28A0092B-C50C-407E-A947-70E740481C1C}">
                                <a14:useLocalDpi xmlns:a14="http://schemas.microsoft.com/office/drawing/2010/main"/>
                              </a:ext>
                            </a:extLst>
                          </a:blip>
                          <a:stretch>
                            <a:fillRect/>
                          </a:stretch>
                        </pic:blipFill>
                        <pic:spPr>
                          <a:xfrm>
                            <a:off x="0" y="0"/>
                            <a:ext cx="2789466" cy="1872000"/>
                          </a:xfrm>
                          <a:prstGeom prst="rect">
                            <a:avLst/>
                          </a:prstGeom>
                        </pic:spPr>
                      </pic:pic>
                    </a:graphicData>
                  </a:graphic>
                </wp:inline>
              </w:drawing>
            </w:r>
            <w:r w:rsidR="008820E6" w:rsidRPr="003F4A8D">
              <w:rPr>
                <w:rFonts w:ascii="微軟正黑體" w:eastAsiaTheme="minorEastAsia" w:hAnsi="微軟正黑體" w:cs="Arial" w:hint="eastAsia"/>
                <w:color w:val="000000"/>
                <w:sz w:val="22"/>
                <w:szCs w:val="22"/>
              </w:rPr>
              <w:t xml:space="preserve"> </w:t>
            </w:r>
            <w:r w:rsidRPr="003F4A8D">
              <w:rPr>
                <w:rFonts w:ascii="微軟正黑體" w:eastAsia="MS Mincho" w:hAnsi="微軟正黑體" w:cs="Arial" w:hint="eastAsia"/>
                <w:noProof/>
                <w:color w:val="000000"/>
                <w:sz w:val="22"/>
                <w:szCs w:val="22"/>
                <w:lang w:eastAsia="ja-JP"/>
              </w:rPr>
              <w:drawing>
                <wp:inline distT="0" distB="0" distL="0" distR="0" wp14:anchorId="1C3E0D48" wp14:editId="2F133D68">
                  <wp:extent cx="3414735" cy="1872000"/>
                  <wp:effectExtent l="0" t="0" r="0" b="0"/>
                  <wp:docPr id="343203831" name="圖片 2" descr="一張含有 戶外, 叢林, 樹狀, 樹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03831" name="圖片 2" descr="一張含有 戶外, 叢林, 樹狀, 樹屋 的圖片&#10;&#10;自動產生的描述"/>
                          <pic:cNvPicPr/>
                        </pic:nvPicPr>
                        <pic:blipFill rotWithShape="1">
                          <a:blip r:embed="rId18" cstate="email">
                            <a:extLst>
                              <a:ext uri="{28A0092B-C50C-407E-A947-70E740481C1C}">
                                <a14:useLocalDpi xmlns:a14="http://schemas.microsoft.com/office/drawing/2010/main"/>
                              </a:ext>
                            </a:extLst>
                          </a:blip>
                          <a:stretch/>
                        </pic:blipFill>
                        <pic:spPr bwMode="auto">
                          <a:xfrm>
                            <a:off x="0" y="0"/>
                            <a:ext cx="3414735" cy="1872000"/>
                          </a:xfrm>
                          <a:prstGeom prst="rect">
                            <a:avLst/>
                          </a:prstGeom>
                          <a:extLst>
                            <a:ext uri="{53640926-AAD7-44D8-BBD7-CCE9431645EC}">
                              <a14:shadowObscured xmlns:a14="http://schemas.microsoft.com/office/drawing/2010/main"/>
                            </a:ext>
                          </a:extLst>
                        </pic:spPr>
                      </pic:pic>
                    </a:graphicData>
                  </a:graphic>
                </wp:inline>
              </w:drawing>
            </w:r>
          </w:p>
        </w:tc>
      </w:tr>
      <w:tr w:rsidR="00160B12" w:rsidRPr="00E25713" w14:paraId="6541C71E" w14:textId="77777777" w:rsidTr="008820E6">
        <w:trPr>
          <w:jc w:val="center"/>
        </w:trPr>
        <w:tc>
          <w:tcPr>
            <w:tcW w:w="10772" w:type="dxa"/>
            <w:gridSpan w:val="3"/>
            <w:tcBorders>
              <w:top w:val="single" w:sz="8" w:space="0" w:color="0070C0"/>
              <w:left w:val="nil"/>
              <w:bottom w:val="single" w:sz="8" w:space="0" w:color="0070C0"/>
              <w:right w:val="nil"/>
            </w:tcBorders>
            <w:hideMark/>
          </w:tcPr>
          <w:p w14:paraId="60317AD2" w14:textId="28ADBBF2" w:rsidR="00F73D70" w:rsidRPr="003F4A8D" w:rsidRDefault="00160B12" w:rsidP="00C83AB5">
            <w:pPr>
              <w:widowControl/>
              <w:spacing w:line="0" w:lineRule="atLeast"/>
              <w:rPr>
                <w:rFonts w:ascii="微軟正黑體" w:eastAsia="微軟正黑體" w:hAnsi="微軟正黑體"/>
                <w:color w:val="0070C0"/>
                <w:sz w:val="22"/>
                <w:szCs w:val="22"/>
              </w:rPr>
            </w:pPr>
            <w:r w:rsidRPr="003F4A8D">
              <w:rPr>
                <w:rFonts w:ascii="微軟正黑體" w:eastAsia="微軟正黑體" w:hAnsi="微軟正黑體" w:hint="eastAsia"/>
                <w:color w:val="0070C0"/>
                <w:sz w:val="22"/>
                <w:szCs w:val="22"/>
              </w:rPr>
              <w:t>早餐：</w:t>
            </w:r>
            <w:r w:rsidR="008F139A" w:rsidRPr="003F4A8D">
              <w:rPr>
                <w:rFonts w:ascii="微軟正黑體" w:eastAsia="微軟正黑體" w:hAnsi="微軟正黑體" w:hint="eastAsia"/>
                <w:color w:val="0070C0"/>
                <w:sz w:val="22"/>
                <w:szCs w:val="22"/>
              </w:rPr>
              <w:t>飯店</w:t>
            </w:r>
            <w:r w:rsidR="00F85218" w:rsidRPr="003F4A8D">
              <w:rPr>
                <w:rFonts w:ascii="微軟正黑體" w:eastAsia="微軟正黑體" w:hAnsi="微軟正黑體" w:hint="eastAsia"/>
                <w:color w:val="0070C0"/>
                <w:sz w:val="22"/>
                <w:szCs w:val="22"/>
              </w:rPr>
              <w:t>享用</w:t>
            </w:r>
            <w:r w:rsidR="008F139A" w:rsidRPr="003F4A8D">
              <w:rPr>
                <w:rFonts w:ascii="微軟正黑體" w:eastAsia="微軟正黑體" w:hAnsi="微軟正黑體" w:hint="eastAsia"/>
                <w:color w:val="0070C0"/>
                <w:sz w:val="22"/>
                <w:szCs w:val="22"/>
              </w:rPr>
              <w:t>豐盛早餐</w:t>
            </w:r>
            <w:r w:rsidRPr="003F4A8D">
              <w:rPr>
                <w:rFonts w:ascii="微軟正黑體" w:eastAsia="微軟正黑體" w:hAnsi="微軟正黑體" w:hint="eastAsia"/>
                <w:color w:val="0070C0"/>
                <w:sz w:val="22"/>
                <w:szCs w:val="22"/>
              </w:rPr>
              <w:t xml:space="preserve">　　　中餐：</w:t>
            </w:r>
            <w:r w:rsidR="00AB2108" w:rsidRPr="003F4A8D">
              <w:rPr>
                <w:rFonts w:ascii="微軟正黑體" w:eastAsia="微軟正黑體" w:hAnsi="微軟正黑體" w:hint="eastAsia"/>
                <w:color w:val="0070C0"/>
                <w:sz w:val="22"/>
                <w:szCs w:val="22"/>
              </w:rPr>
              <w:t>日式</w:t>
            </w:r>
            <w:r w:rsidR="00BF2076" w:rsidRPr="003F4A8D">
              <w:rPr>
                <w:rFonts w:ascii="微軟正黑體" w:eastAsia="微軟正黑體" w:hAnsi="微軟正黑體" w:hint="eastAsia"/>
                <w:color w:val="0070C0"/>
                <w:sz w:val="22"/>
                <w:szCs w:val="22"/>
              </w:rPr>
              <w:t>風味料理</w:t>
            </w:r>
            <w:r w:rsidR="003F4A8D" w:rsidRPr="003F4A8D">
              <w:rPr>
                <w:rFonts w:ascii="微軟正黑體" w:eastAsia="微軟正黑體" w:hAnsi="微軟正黑體" w:hint="eastAsia"/>
                <w:color w:val="0070C0"/>
                <w:sz w:val="22"/>
                <w:szCs w:val="22"/>
              </w:rPr>
              <w:t xml:space="preserve">　　　</w:t>
            </w:r>
            <w:r w:rsidRPr="003F4A8D">
              <w:rPr>
                <w:rFonts w:ascii="微軟正黑體" w:eastAsia="微軟正黑體" w:hAnsi="微軟正黑體" w:hint="eastAsia"/>
                <w:color w:val="0070C0"/>
                <w:sz w:val="22"/>
                <w:szCs w:val="22"/>
              </w:rPr>
              <w:t>晚餐：</w:t>
            </w:r>
            <w:r w:rsidR="00F73D70" w:rsidRPr="003F4A8D">
              <w:rPr>
                <w:rFonts w:ascii="微軟正黑體" w:eastAsia="微軟正黑體" w:hAnsi="微軟正黑體" w:hint="eastAsia"/>
                <w:color w:val="0070C0"/>
                <w:sz w:val="22"/>
                <w:szCs w:val="22"/>
              </w:rPr>
              <w:t>飯店內</w:t>
            </w:r>
            <w:r w:rsidR="000A4C15" w:rsidRPr="003F4A8D">
              <w:rPr>
                <w:rFonts w:ascii="微軟正黑體" w:eastAsia="微軟正黑體" w:hAnsi="微軟正黑體" w:hint="eastAsia"/>
                <w:color w:val="0070C0"/>
                <w:sz w:val="22"/>
                <w:szCs w:val="22"/>
              </w:rPr>
              <w:t>豪華自助餐</w:t>
            </w:r>
            <w:r w:rsidR="00AB2108" w:rsidRPr="003F4A8D">
              <w:rPr>
                <w:rFonts w:ascii="微軟正黑體" w:eastAsia="微軟正黑體" w:hAnsi="微軟正黑體" w:hint="eastAsia"/>
                <w:color w:val="0070C0"/>
                <w:sz w:val="22"/>
                <w:szCs w:val="22"/>
              </w:rPr>
              <w:t xml:space="preserve"> </w:t>
            </w:r>
            <w:r w:rsidR="000A4C15" w:rsidRPr="003F4A8D">
              <w:rPr>
                <w:rFonts w:ascii="微軟正黑體" w:eastAsia="微軟正黑體" w:hAnsi="微軟正黑體" w:hint="eastAsia"/>
                <w:color w:val="0070C0"/>
                <w:sz w:val="22"/>
                <w:szCs w:val="22"/>
              </w:rPr>
              <w:t>或</w:t>
            </w:r>
            <w:r w:rsidR="00AB2108" w:rsidRPr="003F4A8D">
              <w:rPr>
                <w:rFonts w:ascii="微軟正黑體" w:eastAsia="微軟正黑體" w:hAnsi="微軟正黑體" w:hint="eastAsia"/>
                <w:color w:val="0070C0"/>
                <w:sz w:val="22"/>
                <w:szCs w:val="22"/>
              </w:rPr>
              <w:t xml:space="preserve"> </w:t>
            </w:r>
            <w:r w:rsidR="000A4C15" w:rsidRPr="003F4A8D">
              <w:rPr>
                <w:rFonts w:ascii="微軟正黑體" w:eastAsia="微軟正黑體" w:hAnsi="微軟正黑體" w:hint="eastAsia"/>
                <w:color w:val="0070C0"/>
                <w:sz w:val="22"/>
                <w:szCs w:val="22"/>
              </w:rPr>
              <w:t>會席料理</w:t>
            </w:r>
          </w:p>
        </w:tc>
      </w:tr>
      <w:tr w:rsidR="00160B12" w:rsidRPr="00E25713" w14:paraId="109CF2BA" w14:textId="77777777" w:rsidTr="008820E6">
        <w:trPr>
          <w:jc w:val="center"/>
        </w:trPr>
        <w:tc>
          <w:tcPr>
            <w:tcW w:w="10772" w:type="dxa"/>
            <w:gridSpan w:val="3"/>
            <w:tcBorders>
              <w:top w:val="single" w:sz="8" w:space="0" w:color="0070C0"/>
              <w:left w:val="nil"/>
              <w:bottom w:val="single" w:sz="8" w:space="0" w:color="0070C0"/>
              <w:right w:val="nil"/>
            </w:tcBorders>
            <w:hideMark/>
          </w:tcPr>
          <w:p w14:paraId="2780BB44" w14:textId="6C922BFA" w:rsidR="00160B12" w:rsidRPr="003F4A8D" w:rsidRDefault="00160B12" w:rsidP="00647C7B">
            <w:pPr>
              <w:widowControl/>
              <w:spacing w:line="0" w:lineRule="atLeast"/>
              <w:rPr>
                <w:rFonts w:ascii="微軟正黑體" w:eastAsia="MS Mincho" w:hAnsi="微軟正黑體"/>
                <w:color w:val="215868"/>
                <w:sz w:val="22"/>
                <w:szCs w:val="22"/>
                <w:lang w:eastAsia="ja-JP"/>
              </w:rPr>
            </w:pPr>
            <w:r w:rsidRPr="003F4A8D">
              <w:rPr>
                <w:rFonts w:ascii="微軟正黑體" w:eastAsia="微軟正黑體" w:hAnsi="微軟正黑體" w:hint="eastAsia"/>
                <w:color w:val="0070C0"/>
                <w:sz w:val="22"/>
                <w:szCs w:val="22"/>
              </w:rPr>
              <w:t>住宿：</w:t>
            </w:r>
            <w:r w:rsidR="005A41FA" w:rsidRPr="005A41FA">
              <w:rPr>
                <w:rFonts w:ascii="微軟正黑體" w:eastAsia="微軟正黑體" w:hAnsi="微軟正黑體" w:hint="eastAsia"/>
                <w:color w:val="0070C0"/>
                <w:sz w:val="22"/>
                <w:szCs w:val="22"/>
              </w:rPr>
              <w:t>輕井澤1130飯店</w:t>
            </w:r>
            <w:r w:rsidR="00AB2108" w:rsidRPr="003F4A8D">
              <w:rPr>
                <w:rFonts w:ascii="微軟正黑體" w:eastAsia="微軟正黑體" w:hAnsi="微軟正黑體" w:hint="eastAsia"/>
                <w:color w:val="0070C0"/>
                <w:sz w:val="22"/>
                <w:szCs w:val="22"/>
              </w:rPr>
              <w:t xml:space="preserve"> </w:t>
            </w:r>
            <w:r w:rsidR="008820E6" w:rsidRPr="003F4A8D">
              <w:rPr>
                <w:rFonts w:ascii="微軟正黑體" w:eastAsia="微軟正黑體" w:hAnsi="微軟正黑體" w:hint="eastAsia"/>
                <w:color w:val="0070C0"/>
                <w:sz w:val="22"/>
                <w:szCs w:val="22"/>
              </w:rPr>
              <w:t>或同級</w:t>
            </w:r>
          </w:p>
        </w:tc>
      </w:tr>
      <w:tr w:rsidR="00160B12" w:rsidRPr="00E25713" w14:paraId="51A33103" w14:textId="77777777" w:rsidTr="008820E6">
        <w:trPr>
          <w:jc w:val="center"/>
        </w:trPr>
        <w:tc>
          <w:tcPr>
            <w:tcW w:w="1134" w:type="dxa"/>
            <w:tcBorders>
              <w:top w:val="single" w:sz="8" w:space="0" w:color="0070C0"/>
              <w:left w:val="nil"/>
              <w:bottom w:val="single" w:sz="8" w:space="0" w:color="0070C0"/>
              <w:right w:val="nil"/>
            </w:tcBorders>
            <w:shd w:val="clear" w:color="auto" w:fill="FABF8F"/>
            <w:vAlign w:val="center"/>
            <w:hideMark/>
          </w:tcPr>
          <w:p w14:paraId="701886EF" w14:textId="77777777" w:rsidR="00160B12" w:rsidRPr="003F34C1" w:rsidRDefault="00160B12" w:rsidP="000F3D67">
            <w:pPr>
              <w:pStyle w:val="a9"/>
              <w:spacing w:line="0" w:lineRule="atLeast"/>
              <w:ind w:leftChars="0" w:left="0"/>
              <w:jc w:val="center"/>
              <w:rPr>
                <w:rFonts w:ascii="微軟正黑體" w:eastAsia="微軟正黑體" w:hAnsi="微軟正黑體"/>
                <w:b/>
                <w:bCs/>
                <w:color w:val="000000"/>
              </w:rPr>
            </w:pPr>
            <w:r w:rsidRPr="003F34C1">
              <w:rPr>
                <w:rFonts w:ascii="微軟正黑體" w:eastAsia="微軟正黑體" w:hAnsi="微軟正黑體" w:hint="eastAsia"/>
                <w:b/>
                <w:color w:val="000000"/>
                <w:sz w:val="28"/>
                <w:szCs w:val="28"/>
              </w:rPr>
              <w:t>第三天</w:t>
            </w:r>
          </w:p>
        </w:tc>
        <w:tc>
          <w:tcPr>
            <w:tcW w:w="9638" w:type="dxa"/>
            <w:gridSpan w:val="2"/>
            <w:tcBorders>
              <w:top w:val="single" w:sz="8" w:space="0" w:color="0070C0"/>
              <w:left w:val="nil"/>
              <w:bottom w:val="single" w:sz="8" w:space="0" w:color="0070C0"/>
              <w:right w:val="nil"/>
            </w:tcBorders>
            <w:vAlign w:val="center"/>
            <w:hideMark/>
          </w:tcPr>
          <w:p w14:paraId="77FD75F5" w14:textId="02DC97FD" w:rsidR="008F139A" w:rsidRPr="003F34C1" w:rsidRDefault="006C3DE4" w:rsidP="00A46EFF">
            <w:pPr>
              <w:spacing w:line="0" w:lineRule="atLeast"/>
              <w:jc w:val="both"/>
              <w:rPr>
                <w:rFonts w:ascii="微軟正黑體" w:eastAsia="微軟正黑體" w:hAnsi="微軟正黑體"/>
                <w:b/>
                <w:color w:val="000000"/>
                <w:sz w:val="28"/>
                <w:szCs w:val="28"/>
              </w:rPr>
            </w:pPr>
            <w:r>
              <w:rPr>
                <w:rFonts w:ascii="微軟正黑體" w:eastAsia="微軟正黑體" w:hAnsi="微軟正黑體" w:hint="eastAsia"/>
                <w:b/>
                <w:color w:val="000000"/>
                <w:sz w:val="28"/>
                <w:szCs w:val="28"/>
              </w:rPr>
              <w:t>冬季滑雪樂園~</w:t>
            </w:r>
            <w:r w:rsidR="00AF597A" w:rsidRPr="00AF597A">
              <w:rPr>
                <w:rFonts w:ascii="微軟正黑體" w:eastAsia="微軟正黑體" w:hAnsi="微軟正黑體" w:hint="eastAsia"/>
                <w:b/>
                <w:color w:val="000000"/>
                <w:sz w:val="28"/>
                <w:szCs w:val="28"/>
              </w:rPr>
              <w:t>清里山中滑雪場</w:t>
            </w:r>
            <w:r w:rsidR="008820E6">
              <w:rPr>
                <w:rFonts w:ascii="微軟正黑體" w:eastAsia="微軟正黑體" w:hAnsi="微軟正黑體" w:hint="eastAsia"/>
                <w:b/>
                <w:color w:val="000000"/>
                <w:sz w:val="28"/>
                <w:szCs w:val="28"/>
              </w:rPr>
              <w:t>（</w:t>
            </w:r>
            <w:r>
              <w:rPr>
                <w:rFonts w:ascii="微軟正黑體" w:eastAsia="微軟正黑體" w:hAnsi="微軟正黑體" w:hint="eastAsia"/>
                <w:b/>
                <w:color w:val="000000"/>
                <w:sz w:val="28"/>
                <w:szCs w:val="28"/>
              </w:rPr>
              <w:t>特別贈</w:t>
            </w:r>
            <w:r w:rsidR="00AF597A">
              <w:rPr>
                <w:rFonts w:ascii="微軟正黑體" w:eastAsia="微軟正黑體" w:hAnsi="微軟正黑體" w:hint="eastAsia"/>
                <w:b/>
                <w:color w:val="000000"/>
                <w:sz w:val="28"/>
                <w:szCs w:val="28"/>
              </w:rPr>
              <w:t>送</w:t>
            </w:r>
            <w:r>
              <w:rPr>
                <w:rFonts w:ascii="微軟正黑體" w:eastAsia="微軟正黑體" w:hAnsi="微軟正黑體" w:hint="eastAsia"/>
                <w:b/>
                <w:color w:val="000000"/>
                <w:sz w:val="28"/>
                <w:szCs w:val="28"/>
              </w:rPr>
              <w:t>滑雪場空中吊椅、</w:t>
            </w:r>
            <w:r w:rsidR="00AF597A">
              <w:rPr>
                <w:rFonts w:ascii="微軟正黑體" w:eastAsia="微軟正黑體" w:hAnsi="微軟正黑體" w:hint="eastAsia"/>
                <w:b/>
                <w:color w:val="000000"/>
                <w:sz w:val="28"/>
                <w:szCs w:val="28"/>
              </w:rPr>
              <w:t>雪盆</w:t>
            </w:r>
            <w:r w:rsidR="008820E6">
              <w:rPr>
                <w:rFonts w:ascii="微軟正黑體" w:eastAsia="微軟正黑體" w:hAnsi="微軟正黑體" w:hint="eastAsia"/>
                <w:b/>
                <w:color w:val="000000"/>
                <w:sz w:val="28"/>
                <w:szCs w:val="28"/>
              </w:rPr>
              <w:t>）</w:t>
            </w:r>
            <w:r w:rsidR="00AF597A" w:rsidRPr="00AF597A">
              <w:rPr>
                <w:rFonts w:ascii="微軟正黑體" w:eastAsia="微軟正黑體" w:hAnsi="微軟正黑體" w:hint="eastAsia"/>
                <w:b/>
                <w:color w:val="000000"/>
                <w:sz w:val="28"/>
                <w:szCs w:val="28"/>
              </w:rPr>
              <w:t>→</w:t>
            </w:r>
            <w:r w:rsidR="00AF597A">
              <w:rPr>
                <w:rFonts w:ascii="微軟正黑體" w:eastAsia="微軟正黑體" w:hAnsi="微軟正黑體" w:hint="eastAsia"/>
                <w:b/>
                <w:color w:val="000000"/>
                <w:sz w:val="28"/>
                <w:szCs w:val="28"/>
              </w:rPr>
              <w:t>離富士山最近的鐵道~</w:t>
            </w:r>
            <w:bookmarkStart w:id="0" w:name="_Hlk176186550"/>
            <w:r w:rsidR="00AF597A" w:rsidRPr="00AF597A">
              <w:rPr>
                <w:rFonts w:ascii="微軟正黑體" w:eastAsia="微軟正黑體" w:hAnsi="微軟正黑體" w:hint="eastAsia"/>
                <w:b/>
                <w:color w:val="000000"/>
                <w:sz w:val="28"/>
                <w:szCs w:val="28"/>
              </w:rPr>
              <w:t>富士山景觀特急</w:t>
            </w:r>
            <w:bookmarkEnd w:id="0"/>
            <w:r w:rsidR="00AF597A" w:rsidRPr="00AF597A">
              <w:rPr>
                <w:rFonts w:ascii="微軟正黑體" w:eastAsia="微軟正黑體" w:hAnsi="微軟正黑體" w:hint="eastAsia"/>
                <w:b/>
                <w:color w:val="000000"/>
                <w:sz w:val="28"/>
                <w:szCs w:val="28"/>
              </w:rPr>
              <w:t>→富士全景纜車→河口湖溫泉 或 石和溫泉</w:t>
            </w:r>
          </w:p>
        </w:tc>
      </w:tr>
      <w:tr w:rsidR="00160B12" w:rsidRPr="003F4A8D" w14:paraId="32297C4F" w14:textId="77777777" w:rsidTr="008820E6">
        <w:trPr>
          <w:jc w:val="center"/>
        </w:trPr>
        <w:tc>
          <w:tcPr>
            <w:tcW w:w="10772" w:type="dxa"/>
            <w:gridSpan w:val="3"/>
            <w:tcBorders>
              <w:top w:val="single" w:sz="8" w:space="0" w:color="0070C0"/>
              <w:left w:val="nil"/>
              <w:bottom w:val="single" w:sz="8" w:space="0" w:color="0070C0"/>
              <w:right w:val="nil"/>
            </w:tcBorders>
          </w:tcPr>
          <w:p w14:paraId="15CE9917" w14:textId="5AF1003A" w:rsidR="009B29B7" w:rsidRPr="003F4A8D" w:rsidRDefault="00497073" w:rsidP="00411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微軟正黑體" w:eastAsia="MS Mincho" w:hAnsi="微軟正黑體"/>
                <w:b/>
                <w:color w:val="E36C0A"/>
                <w:sz w:val="22"/>
                <w:szCs w:val="22"/>
              </w:rPr>
            </w:pPr>
            <w:r w:rsidRPr="003F4A8D">
              <w:rPr>
                <w:rFonts w:ascii="微軟正黑體" w:eastAsia="微軟正黑體" w:hAnsi="微軟正黑體" w:hint="eastAsia"/>
                <w:b/>
                <w:color w:val="E36C0A"/>
                <w:sz w:val="22"/>
                <w:szCs w:val="22"/>
              </w:rPr>
              <w:t>【</w:t>
            </w:r>
            <w:r w:rsidR="00411267" w:rsidRPr="003F4A8D">
              <w:rPr>
                <w:rFonts w:ascii="微軟正黑體" w:eastAsia="微軟正黑體" w:hAnsi="微軟正黑體" w:hint="eastAsia"/>
                <w:b/>
                <w:color w:val="E36C0A"/>
                <w:sz w:val="22"/>
                <w:szCs w:val="22"/>
              </w:rPr>
              <w:t>清里山中滑雪場</w:t>
            </w:r>
            <w:r w:rsidRPr="003F4A8D">
              <w:rPr>
                <w:rFonts w:ascii="微軟正黑體" w:eastAsia="微軟正黑體" w:hAnsi="微軟正黑體" w:hint="eastAsia"/>
                <w:b/>
                <w:color w:val="E36C0A"/>
                <w:sz w:val="22"/>
                <w:szCs w:val="22"/>
              </w:rPr>
              <w:t>】</w:t>
            </w:r>
            <w:r w:rsidR="009B29B7" w:rsidRPr="003F4A8D">
              <w:rPr>
                <w:rFonts w:ascii="微軟正黑體" w:eastAsia="微軟正黑體" w:hAnsi="微軟正黑體" w:hint="eastAsia"/>
                <w:b/>
                <w:color w:val="E36C0A"/>
                <w:sz w:val="22"/>
                <w:szCs w:val="22"/>
              </w:rPr>
              <w:t>滑雪樂園～冬之體驗～堆雪人、打雪仗、丟雪球之樂趣</w:t>
            </w:r>
          </w:p>
          <w:p w14:paraId="1F13BDF5" w14:textId="52BFCAF9" w:rsidR="009B29B7" w:rsidRPr="003F4A8D" w:rsidRDefault="00911E93" w:rsidP="00411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微軟正黑體" w:eastAsia="MS Mincho" w:hAnsi="微軟正黑體" w:cs="Arial"/>
                <w:color w:val="000000"/>
                <w:sz w:val="22"/>
                <w:szCs w:val="22"/>
              </w:rPr>
            </w:pPr>
            <w:r w:rsidRPr="003F4A8D">
              <w:rPr>
                <w:rFonts w:ascii="微軟正黑體" w:eastAsia="微軟正黑體" w:hAnsi="微軟正黑體" w:cs="Arial" w:hint="eastAsia"/>
                <w:color w:val="000000"/>
                <w:sz w:val="22"/>
                <w:szCs w:val="22"/>
              </w:rPr>
              <w:t>清里山中滑雪場不僅適合滑雪愛好者，也是家庭戲雪的絕佳去處。這裡設有多樣的戲雪區域，讓大人和孩子都能盡情享受冬季樂趣。您可以乘坐空中吊椅，欣賞壯麗的雪景，並在清里露臺上觀賞山谷風光，享受雪地的美妙時光。滑雪場內還有溫馨的咖啡廳和餐廳，提供美味的熱飲和餐點，是休憩和暖身的理想場所。</w:t>
            </w:r>
          </w:p>
          <w:p w14:paraId="677CC8FF" w14:textId="06FF7150" w:rsidR="009B29B7" w:rsidRPr="003F4A8D" w:rsidRDefault="009B29B7" w:rsidP="00911E93">
            <w:pPr>
              <w:pStyle w:val="Default"/>
              <w:spacing w:line="0" w:lineRule="atLeast"/>
              <w:rPr>
                <w:b/>
                <w:bCs/>
                <w:color w:val="4471C4"/>
                <w:sz w:val="22"/>
                <w:szCs w:val="22"/>
              </w:rPr>
            </w:pPr>
            <w:r w:rsidRPr="003F4A8D">
              <w:rPr>
                <w:rFonts w:hint="eastAsia"/>
                <w:b/>
                <w:bCs/>
                <w:color w:val="4471C4"/>
                <w:sz w:val="22"/>
                <w:szCs w:val="22"/>
              </w:rPr>
              <w:t>★特別贈送★滑雪樂園內【雪盆】</w:t>
            </w:r>
            <w:r w:rsidRPr="003F4A8D">
              <w:rPr>
                <w:b/>
                <w:bCs/>
                <w:color w:val="4471C4"/>
                <w:sz w:val="22"/>
                <w:szCs w:val="22"/>
              </w:rPr>
              <w:t xml:space="preserve"> </w:t>
            </w:r>
          </w:p>
          <w:p w14:paraId="3DFF46FB" w14:textId="4379CDC3" w:rsidR="00A70190" w:rsidRPr="003F4A8D" w:rsidRDefault="009B29B7" w:rsidP="009B29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微軟正黑體" w:eastAsia="微軟正黑體" w:cs="微軟正黑體"/>
                <w:b/>
                <w:bCs/>
                <w:color w:val="4471C4"/>
                <w:kern w:val="0"/>
                <w:sz w:val="22"/>
                <w:szCs w:val="22"/>
              </w:rPr>
            </w:pPr>
            <w:r w:rsidRPr="003F4A8D">
              <w:rPr>
                <w:rFonts w:ascii="微軟正黑體" w:eastAsia="微軟正黑體" w:cs="微軟正黑體" w:hint="eastAsia"/>
                <w:b/>
                <w:bCs/>
                <w:color w:val="4471C4"/>
                <w:kern w:val="0"/>
                <w:sz w:val="22"/>
                <w:szCs w:val="22"/>
              </w:rPr>
              <w:t>★特別贈送★【</w:t>
            </w:r>
            <w:r w:rsidR="00911E93" w:rsidRPr="003F4A8D">
              <w:rPr>
                <w:rFonts w:ascii="微軟正黑體" w:eastAsia="微軟正黑體" w:cs="微軟正黑體" w:hint="eastAsia"/>
                <w:b/>
                <w:bCs/>
                <w:color w:val="4471C4"/>
                <w:kern w:val="0"/>
                <w:sz w:val="22"/>
                <w:szCs w:val="22"/>
              </w:rPr>
              <w:t>空中吊椅</w:t>
            </w:r>
            <w:r w:rsidRPr="003F4A8D">
              <w:rPr>
                <w:rFonts w:ascii="微軟正黑體" w:eastAsia="微軟正黑體" w:cs="微軟正黑體" w:hint="eastAsia"/>
                <w:b/>
                <w:bCs/>
                <w:color w:val="4471C4"/>
                <w:kern w:val="0"/>
                <w:sz w:val="22"/>
                <w:szCs w:val="22"/>
              </w:rPr>
              <w:t>】</w:t>
            </w:r>
            <w:r w:rsidRPr="003F4A8D">
              <w:rPr>
                <w:rFonts w:ascii="微軟正黑體" w:eastAsia="微軟正黑體" w:cs="微軟正黑體"/>
                <w:b/>
                <w:bCs/>
                <w:color w:val="4471C4"/>
                <w:kern w:val="0"/>
                <w:sz w:val="22"/>
                <w:szCs w:val="22"/>
              </w:rPr>
              <w:t>~</w:t>
            </w:r>
            <w:r w:rsidRPr="003F4A8D">
              <w:rPr>
                <w:rFonts w:ascii="微軟正黑體" w:eastAsia="微軟正黑體" w:cs="微軟正黑體" w:hint="eastAsia"/>
                <w:b/>
                <w:bCs/>
                <w:color w:val="4471C4"/>
                <w:kern w:val="0"/>
                <w:sz w:val="22"/>
                <w:szCs w:val="22"/>
              </w:rPr>
              <w:t>鳥瞰整個滑雪場壯麗的雪景</w:t>
            </w:r>
            <w:r w:rsidRPr="003F4A8D">
              <w:rPr>
                <w:rFonts w:ascii="微軟正黑體" w:eastAsia="微軟正黑體" w:cs="微軟正黑體"/>
                <w:b/>
                <w:bCs/>
                <w:color w:val="4471C4"/>
                <w:kern w:val="0"/>
                <w:sz w:val="22"/>
                <w:szCs w:val="22"/>
              </w:rPr>
              <w:t xml:space="preserve">~ </w:t>
            </w:r>
          </w:p>
          <w:p w14:paraId="149BDC09" w14:textId="50756809" w:rsidR="00EE65A9" w:rsidRPr="003F4A8D" w:rsidRDefault="00EE65A9" w:rsidP="003F4A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center"/>
              <w:rPr>
                <w:rFonts w:ascii="微軟正黑體" w:eastAsia="MS Mincho" w:hAnsi="微軟正黑體" w:cs="Arial"/>
                <w:color w:val="000000"/>
                <w:sz w:val="22"/>
                <w:szCs w:val="22"/>
              </w:rPr>
            </w:pPr>
            <w:r w:rsidRPr="003F4A8D">
              <w:rPr>
                <w:rFonts w:ascii="MS Mincho" w:eastAsia="MS Mincho" w:hAnsi="MS Mincho" w:hint="eastAsia"/>
                <w:noProof/>
                <w:sz w:val="22"/>
                <w:szCs w:val="22"/>
                <w:lang w:eastAsia="ja-JP"/>
              </w:rPr>
              <w:drawing>
                <wp:inline distT="0" distB="0" distL="0" distR="0" wp14:anchorId="77BDA00F" wp14:editId="7B9FEF63">
                  <wp:extent cx="3138170" cy="2092113"/>
                  <wp:effectExtent l="0" t="0" r="5080" b="3810"/>
                  <wp:docPr id="1361605410" name="圖片 4" descr="一張含有 戶外, 雪, 人員, 冬季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05410" name="圖片 4" descr="一張含有 戶外, 雪, 人員, 冬季 的圖片&#10;&#10;自動產生的描述"/>
                          <pic:cNvPicPr/>
                        </pic:nvPicPr>
                        <pic:blipFill>
                          <a:blip r:embed="rId19" cstate="email">
                            <a:extLst>
                              <a:ext uri="{28A0092B-C50C-407E-A947-70E740481C1C}">
                                <a14:useLocalDpi xmlns:a14="http://schemas.microsoft.com/office/drawing/2010/main"/>
                              </a:ext>
                            </a:extLst>
                          </a:blip>
                          <a:stretch>
                            <a:fillRect/>
                          </a:stretch>
                        </pic:blipFill>
                        <pic:spPr>
                          <a:xfrm>
                            <a:off x="0" y="0"/>
                            <a:ext cx="3154682" cy="2103121"/>
                          </a:xfrm>
                          <a:prstGeom prst="rect">
                            <a:avLst/>
                          </a:prstGeom>
                        </pic:spPr>
                      </pic:pic>
                    </a:graphicData>
                  </a:graphic>
                </wp:inline>
              </w:drawing>
            </w:r>
            <w:r w:rsidR="003F4A8D" w:rsidRPr="003F4A8D">
              <w:rPr>
                <w:rFonts w:ascii="微軟正黑體" w:eastAsiaTheme="minorEastAsia" w:hAnsi="微軟正黑體" w:cs="Arial" w:hint="eastAsia"/>
                <w:color w:val="000000"/>
                <w:sz w:val="22"/>
                <w:szCs w:val="22"/>
              </w:rPr>
              <w:t xml:space="preserve"> </w:t>
            </w:r>
            <w:r w:rsidR="009B29B7" w:rsidRPr="003F4A8D">
              <w:rPr>
                <w:rFonts w:ascii="微軟正黑體" w:eastAsia="微軟正黑體" w:hAnsi="微軟正黑體" w:cs="Arial"/>
                <w:noProof/>
                <w:color w:val="000000"/>
                <w:sz w:val="22"/>
                <w:szCs w:val="22"/>
              </w:rPr>
              <w:drawing>
                <wp:inline distT="0" distB="0" distL="0" distR="0" wp14:anchorId="419AEB93" wp14:editId="41AF96BC">
                  <wp:extent cx="3095625" cy="2063750"/>
                  <wp:effectExtent l="0" t="0" r="9525" b="0"/>
                  <wp:docPr id="769276613" name="圖片 1" descr="一張含有 滑雪纜車, 運輸, 戶外, 人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76613" name="圖片 1" descr="一張含有 滑雪纜車, 運輸, 戶外, 人員 的圖片&#10;&#10;自動產生的描述"/>
                          <pic:cNvPicPr/>
                        </pic:nvPicPr>
                        <pic:blipFill>
                          <a:blip r:embed="rId20" cstate="email">
                            <a:extLst>
                              <a:ext uri="{28A0092B-C50C-407E-A947-70E740481C1C}">
                                <a14:useLocalDpi xmlns:a14="http://schemas.microsoft.com/office/drawing/2010/main"/>
                              </a:ext>
                            </a:extLst>
                          </a:blip>
                          <a:stretch>
                            <a:fillRect/>
                          </a:stretch>
                        </pic:blipFill>
                        <pic:spPr>
                          <a:xfrm>
                            <a:off x="0" y="0"/>
                            <a:ext cx="3095625" cy="2063750"/>
                          </a:xfrm>
                          <a:prstGeom prst="rect">
                            <a:avLst/>
                          </a:prstGeom>
                        </pic:spPr>
                      </pic:pic>
                    </a:graphicData>
                  </a:graphic>
                </wp:inline>
              </w:drawing>
            </w:r>
          </w:p>
          <w:p w14:paraId="3203F791" w14:textId="14540A4D" w:rsidR="00911E93" w:rsidRPr="003F4A8D" w:rsidRDefault="00911E93" w:rsidP="00411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微軟正黑體" w:eastAsia="微軟正黑體" w:hAnsi="微軟正黑體" w:cs="Arial"/>
                <w:color w:val="000000"/>
                <w:sz w:val="22"/>
                <w:szCs w:val="22"/>
              </w:rPr>
            </w:pPr>
            <w:r w:rsidRPr="003F4A8D">
              <w:rPr>
                <w:rFonts w:ascii="微軟正黑體" w:eastAsia="微軟正黑體" w:hAnsi="微軟正黑體" w:hint="eastAsia"/>
                <w:b/>
                <w:color w:val="E36C0A"/>
                <w:sz w:val="22"/>
                <w:szCs w:val="22"/>
              </w:rPr>
              <w:t>【富士山景觀特急】</w:t>
            </w:r>
            <w:r w:rsidRPr="003F4A8D">
              <w:rPr>
                <w:rFonts w:ascii="微軟正黑體" w:eastAsia="微軟正黑體" w:hAnsi="微軟正黑體" w:cs="Arial" w:hint="eastAsia"/>
                <w:color w:val="000000"/>
                <w:sz w:val="22"/>
                <w:szCs w:val="22"/>
              </w:rPr>
              <w:t>是一列連接東京和富士山地區的特急列車，該列車主要行駛於富士山周邊的美麗路線。沿途列車經過富士山腳下的田園風光和湖泊，春天櫻花綻放，秋天紅葉如畫，每個季節都有獨特的美景。搭乘本列車將享受一場視覺和心靈的旅程，可以在旅途中體驗富士山及其周邊自然景觀的壯麗美麗。</w:t>
            </w:r>
          </w:p>
          <w:p w14:paraId="6A1E8DB4" w14:textId="2F718B91" w:rsidR="002A7FE1" w:rsidRPr="003F4A8D" w:rsidRDefault="002A7FE1" w:rsidP="00411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微軟正黑體" w:eastAsia="微軟正黑體" w:hAnsi="微軟正黑體" w:cs="Arial"/>
                <w:color w:val="000000"/>
                <w:sz w:val="22"/>
                <w:szCs w:val="22"/>
              </w:rPr>
            </w:pPr>
            <w:r w:rsidRPr="003F4A8D">
              <w:rPr>
                <w:rFonts w:ascii="微軟正黑體" w:eastAsia="微軟正黑體" w:hAnsi="微軟正黑體" w:hint="eastAsia"/>
                <w:b/>
                <w:color w:val="E36C0A"/>
                <w:sz w:val="22"/>
                <w:szCs w:val="22"/>
              </w:rPr>
              <w:t>【</w:t>
            </w:r>
            <w:r w:rsidR="00411267" w:rsidRPr="003F4A8D">
              <w:rPr>
                <w:rFonts w:ascii="微軟正黑體" w:eastAsia="微軟正黑體" w:hAnsi="微軟正黑體" w:hint="eastAsia"/>
                <w:b/>
                <w:color w:val="E36C0A"/>
                <w:sz w:val="22"/>
                <w:szCs w:val="22"/>
              </w:rPr>
              <w:t>富士全景纜車</w:t>
            </w:r>
            <w:r w:rsidRPr="003F4A8D">
              <w:rPr>
                <w:rFonts w:ascii="微軟正黑體" w:eastAsia="微軟正黑體" w:hAnsi="微軟正黑體" w:hint="eastAsia"/>
                <w:b/>
                <w:color w:val="E36C0A"/>
                <w:sz w:val="22"/>
                <w:szCs w:val="22"/>
              </w:rPr>
              <w:t>】</w:t>
            </w:r>
            <w:r w:rsidR="00411267" w:rsidRPr="003F4A8D">
              <w:rPr>
                <w:rFonts w:ascii="微軟正黑體" w:eastAsia="微軟正黑體" w:hAnsi="微軟正黑體" w:cs="Arial" w:hint="eastAsia"/>
                <w:color w:val="000000"/>
                <w:sz w:val="22"/>
                <w:szCs w:val="22"/>
              </w:rPr>
              <w:t>位於日本靜岡縣，沿途穿越美麗的森林與自然景觀，從這裡可以360度俯瞰到富士山的全貌，以及周邊的湖泊、山脈和田園風光。富士全景纜車四季皆宜，不同的季節展現出不同的自然風貌，不論是日出日落還是雪山四季，都能為遊客提供難忘的視覺享受。</w:t>
            </w:r>
          </w:p>
          <w:p w14:paraId="412E8ECF" w14:textId="52A61499" w:rsidR="00497073" w:rsidRPr="003F4A8D" w:rsidRDefault="006C3DE4" w:rsidP="008820E6">
            <w:pPr>
              <w:pStyle w:val="Web"/>
              <w:spacing w:line="0" w:lineRule="atLeast"/>
              <w:jc w:val="center"/>
              <w:rPr>
                <w:rFonts w:ascii="微軟正黑體" w:eastAsia="微軟正黑體" w:hAnsi="微軟正黑體" w:cs="Times New Roman"/>
                <w:color w:val="auto"/>
                <w:kern w:val="2"/>
                <w:sz w:val="22"/>
                <w:szCs w:val="22"/>
              </w:rPr>
            </w:pPr>
            <w:r w:rsidRPr="003F4A8D">
              <w:rPr>
                <w:rFonts w:ascii="微軟正黑體" w:eastAsia="微軟正黑體" w:hAnsi="微軟正黑體"/>
                <w:noProof/>
                <w:color w:val="000000"/>
                <w:sz w:val="22"/>
                <w:szCs w:val="22"/>
              </w:rPr>
              <w:drawing>
                <wp:inline distT="0" distB="0" distL="0" distR="0" wp14:anchorId="7480B6F6" wp14:editId="4DF7F75C">
                  <wp:extent cx="3185795" cy="2070100"/>
                  <wp:effectExtent l="0" t="0" r="0" b="6350"/>
                  <wp:docPr id="1505853313" name="圖片 6" descr="一張含有 戶外, 火車, 天空, 鐵路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53313" name="圖片 6" descr="一張含有 戶外, 火車, 天空, 鐵路 的圖片&#10;&#10;自動產生的描述"/>
                          <pic:cNvPicPr/>
                        </pic:nvPicPr>
                        <pic:blipFill>
                          <a:blip r:embed="rId21" cstate="email">
                            <a:extLst>
                              <a:ext uri="{28A0092B-C50C-407E-A947-70E740481C1C}">
                                <a14:useLocalDpi xmlns:a14="http://schemas.microsoft.com/office/drawing/2010/main"/>
                              </a:ext>
                            </a:extLst>
                          </a:blip>
                          <a:stretch>
                            <a:fillRect/>
                          </a:stretch>
                        </pic:blipFill>
                        <pic:spPr>
                          <a:xfrm>
                            <a:off x="0" y="0"/>
                            <a:ext cx="3187899" cy="2071467"/>
                          </a:xfrm>
                          <a:prstGeom prst="rect">
                            <a:avLst/>
                          </a:prstGeom>
                        </pic:spPr>
                      </pic:pic>
                    </a:graphicData>
                  </a:graphic>
                </wp:inline>
              </w:drawing>
            </w:r>
            <w:r w:rsidR="008820E6" w:rsidRPr="003F4A8D">
              <w:rPr>
                <w:rFonts w:ascii="微軟正黑體" w:eastAsia="微軟正黑體" w:hAnsi="微軟正黑體" w:cs="Times New Roman" w:hint="eastAsia"/>
                <w:color w:val="auto"/>
                <w:kern w:val="2"/>
                <w:sz w:val="22"/>
                <w:szCs w:val="22"/>
              </w:rPr>
              <w:t xml:space="preserve"> </w:t>
            </w:r>
            <w:r w:rsidRPr="003F4A8D">
              <w:rPr>
                <w:rFonts w:ascii="MS Mincho" w:eastAsia="MS Mincho" w:hAnsi="MS Mincho"/>
                <w:noProof/>
                <w:sz w:val="22"/>
                <w:szCs w:val="22"/>
                <w:lang w:eastAsia="ja-JP"/>
              </w:rPr>
              <w:drawing>
                <wp:inline distT="0" distB="0" distL="0" distR="0" wp14:anchorId="41F95244" wp14:editId="3CD9690D">
                  <wp:extent cx="3133725" cy="2060753"/>
                  <wp:effectExtent l="0" t="0" r="0" b="0"/>
                  <wp:docPr id="40634324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43240" name=""/>
                          <pic:cNvPicPr/>
                        </pic:nvPicPr>
                        <pic:blipFill>
                          <a:blip r:embed="rId22">
                            <a:extLst>
                              <a:ext uri="{28A0092B-C50C-407E-A947-70E740481C1C}">
                                <a14:useLocalDpi xmlns:a14="http://schemas.microsoft.com/office/drawing/2010/main"/>
                              </a:ext>
                            </a:extLst>
                          </a:blip>
                          <a:stretch>
                            <a:fillRect/>
                          </a:stretch>
                        </pic:blipFill>
                        <pic:spPr>
                          <a:xfrm>
                            <a:off x="0" y="0"/>
                            <a:ext cx="3147835" cy="2070032"/>
                          </a:xfrm>
                          <a:prstGeom prst="rect">
                            <a:avLst/>
                          </a:prstGeom>
                        </pic:spPr>
                      </pic:pic>
                    </a:graphicData>
                  </a:graphic>
                </wp:inline>
              </w:drawing>
            </w:r>
          </w:p>
        </w:tc>
      </w:tr>
      <w:tr w:rsidR="00160B12" w:rsidRPr="003F4A8D" w14:paraId="20EDF31F" w14:textId="77777777" w:rsidTr="008820E6">
        <w:trPr>
          <w:jc w:val="center"/>
        </w:trPr>
        <w:tc>
          <w:tcPr>
            <w:tcW w:w="10772" w:type="dxa"/>
            <w:gridSpan w:val="3"/>
            <w:tcBorders>
              <w:top w:val="single" w:sz="8" w:space="0" w:color="0070C0"/>
              <w:left w:val="nil"/>
              <w:bottom w:val="single" w:sz="8" w:space="0" w:color="0070C0"/>
              <w:right w:val="nil"/>
            </w:tcBorders>
            <w:hideMark/>
          </w:tcPr>
          <w:p w14:paraId="7C92A5C2" w14:textId="516A68BD" w:rsidR="00160B12" w:rsidRPr="003F4A8D" w:rsidRDefault="00160B12" w:rsidP="003F4A8D">
            <w:pPr>
              <w:spacing w:line="0" w:lineRule="atLeast"/>
              <w:rPr>
                <w:rFonts w:ascii="微軟正黑體" w:eastAsia="微軟正黑體" w:hAnsi="微軟正黑體"/>
                <w:color w:val="0070C0"/>
                <w:sz w:val="22"/>
                <w:szCs w:val="22"/>
              </w:rPr>
            </w:pPr>
            <w:r w:rsidRPr="003F4A8D">
              <w:rPr>
                <w:rFonts w:ascii="微軟正黑體" w:eastAsia="微軟正黑體" w:hAnsi="微軟正黑體" w:hint="eastAsia"/>
                <w:color w:val="0070C0"/>
                <w:sz w:val="22"/>
                <w:szCs w:val="22"/>
              </w:rPr>
              <w:t>早餐：</w:t>
            </w:r>
            <w:r w:rsidR="00EC2393" w:rsidRPr="003F4A8D">
              <w:rPr>
                <w:rFonts w:ascii="微軟正黑體" w:eastAsia="微軟正黑體" w:hAnsi="微軟正黑體" w:hint="eastAsia"/>
                <w:color w:val="0070C0"/>
                <w:sz w:val="22"/>
                <w:szCs w:val="22"/>
              </w:rPr>
              <w:t>飯店</w:t>
            </w:r>
            <w:r w:rsidR="00F85218" w:rsidRPr="003F4A8D">
              <w:rPr>
                <w:rFonts w:ascii="微軟正黑體" w:eastAsia="微軟正黑體" w:hAnsi="微軟正黑體" w:hint="eastAsia"/>
                <w:color w:val="0070C0"/>
                <w:sz w:val="22"/>
                <w:szCs w:val="22"/>
              </w:rPr>
              <w:t>享用</w:t>
            </w:r>
            <w:r w:rsidR="00EC2393" w:rsidRPr="003F4A8D">
              <w:rPr>
                <w:rFonts w:ascii="微軟正黑體" w:eastAsia="微軟正黑體" w:hAnsi="微軟正黑體" w:hint="eastAsia"/>
                <w:color w:val="0070C0"/>
                <w:sz w:val="22"/>
                <w:szCs w:val="22"/>
              </w:rPr>
              <w:t>豐盛早餐</w:t>
            </w:r>
            <w:r w:rsidR="00070DA0" w:rsidRPr="003F4A8D">
              <w:rPr>
                <w:rFonts w:ascii="微軟正黑體" w:eastAsia="微軟正黑體" w:hAnsi="微軟正黑體" w:hint="eastAsia"/>
                <w:color w:val="0070C0"/>
                <w:sz w:val="22"/>
                <w:szCs w:val="22"/>
              </w:rPr>
              <w:t xml:space="preserve">　　 </w:t>
            </w:r>
            <w:r w:rsidR="008876CB" w:rsidRPr="003F4A8D">
              <w:rPr>
                <w:rFonts w:ascii="微軟正黑體" w:eastAsia="微軟正黑體" w:hAnsi="微軟正黑體" w:hint="eastAsia"/>
                <w:color w:val="0070C0"/>
                <w:sz w:val="22"/>
                <w:szCs w:val="22"/>
              </w:rPr>
              <w:t>中餐：</w:t>
            </w:r>
            <w:r w:rsidR="00760D18" w:rsidRPr="003F4A8D">
              <w:rPr>
                <w:rFonts w:ascii="微軟正黑體" w:eastAsia="微軟正黑體" w:hAnsi="微軟正黑體" w:hint="eastAsia"/>
                <w:color w:val="0070C0"/>
                <w:sz w:val="22"/>
                <w:szCs w:val="22"/>
              </w:rPr>
              <w:t>方便</w:t>
            </w:r>
            <w:r w:rsidR="00D715F0" w:rsidRPr="003F4A8D">
              <w:rPr>
                <w:rFonts w:ascii="微軟正黑體" w:eastAsia="微軟正黑體" w:hAnsi="微軟正黑體" w:hint="eastAsia"/>
                <w:color w:val="0070C0"/>
                <w:sz w:val="22"/>
                <w:szCs w:val="22"/>
              </w:rPr>
              <w:t>遊玩</w:t>
            </w:r>
            <w:r w:rsidR="00760D18" w:rsidRPr="003F4A8D">
              <w:rPr>
                <w:rFonts w:ascii="微軟正黑體" w:eastAsia="微軟正黑體" w:hAnsi="微軟正黑體" w:hint="eastAsia"/>
                <w:color w:val="0070C0"/>
                <w:sz w:val="22"/>
                <w:szCs w:val="22"/>
              </w:rPr>
              <w:t>，敬請自理</w:t>
            </w:r>
            <w:r w:rsidR="003F4A8D" w:rsidRPr="003F4A8D">
              <w:rPr>
                <w:rFonts w:ascii="微軟正黑體" w:eastAsia="微軟正黑體" w:hAnsi="微軟正黑體" w:hint="eastAsia"/>
                <w:color w:val="0070C0"/>
                <w:sz w:val="22"/>
                <w:szCs w:val="22"/>
              </w:rPr>
              <w:t xml:space="preserve">　　</w:t>
            </w:r>
            <w:r w:rsidR="008876CB" w:rsidRPr="003F4A8D">
              <w:rPr>
                <w:rFonts w:ascii="微軟正黑體" w:eastAsia="微軟正黑體" w:hAnsi="微軟正黑體" w:hint="eastAsia"/>
                <w:color w:val="0070C0"/>
                <w:sz w:val="22"/>
                <w:szCs w:val="22"/>
              </w:rPr>
              <w:t>晚餐：</w:t>
            </w:r>
            <w:r w:rsidR="00217B20" w:rsidRPr="003F4A8D">
              <w:rPr>
                <w:rFonts w:ascii="微軟正黑體" w:eastAsia="微軟正黑體" w:hAnsi="微軟正黑體" w:hint="eastAsia"/>
                <w:color w:val="0070C0"/>
                <w:sz w:val="22"/>
                <w:szCs w:val="22"/>
              </w:rPr>
              <w:t>飯店內日式迎賓</w:t>
            </w:r>
            <w:r w:rsidR="000A4C15" w:rsidRPr="003F4A8D">
              <w:rPr>
                <w:rFonts w:ascii="微軟正黑體" w:eastAsia="微軟正黑體" w:hAnsi="微軟正黑體" w:hint="eastAsia"/>
                <w:color w:val="0070C0"/>
                <w:sz w:val="22"/>
                <w:szCs w:val="22"/>
              </w:rPr>
              <w:t>自助餐</w:t>
            </w:r>
            <w:r w:rsidR="007C71D8" w:rsidRPr="003F4A8D">
              <w:rPr>
                <w:rFonts w:ascii="微軟正黑體" w:eastAsia="微軟正黑體" w:hAnsi="微軟正黑體" w:hint="eastAsia"/>
                <w:color w:val="0070C0"/>
                <w:sz w:val="22"/>
                <w:szCs w:val="22"/>
              </w:rPr>
              <w:t xml:space="preserve"> </w:t>
            </w:r>
            <w:r w:rsidR="000A4C15" w:rsidRPr="003F4A8D">
              <w:rPr>
                <w:rFonts w:ascii="微軟正黑體" w:eastAsia="微軟正黑體" w:hAnsi="微軟正黑體" w:hint="eastAsia"/>
                <w:color w:val="0070C0"/>
                <w:sz w:val="22"/>
                <w:szCs w:val="22"/>
              </w:rPr>
              <w:t>或</w:t>
            </w:r>
            <w:r w:rsidR="007C71D8" w:rsidRPr="003F4A8D">
              <w:rPr>
                <w:rFonts w:ascii="微軟正黑體" w:eastAsia="微軟正黑體" w:hAnsi="微軟正黑體" w:hint="eastAsia"/>
                <w:color w:val="0070C0"/>
                <w:sz w:val="22"/>
                <w:szCs w:val="22"/>
              </w:rPr>
              <w:t xml:space="preserve"> </w:t>
            </w:r>
            <w:r w:rsidR="000A4C15" w:rsidRPr="003F4A8D">
              <w:rPr>
                <w:rFonts w:ascii="微軟正黑體" w:eastAsia="微軟正黑體" w:hAnsi="微軟正黑體" w:hint="eastAsia"/>
                <w:color w:val="0070C0"/>
                <w:sz w:val="22"/>
                <w:szCs w:val="22"/>
              </w:rPr>
              <w:t>會席料理</w:t>
            </w:r>
          </w:p>
        </w:tc>
      </w:tr>
      <w:tr w:rsidR="00160B12" w:rsidRPr="003F4A8D" w14:paraId="5B7B3C65" w14:textId="77777777" w:rsidTr="008820E6">
        <w:trPr>
          <w:jc w:val="center"/>
        </w:trPr>
        <w:tc>
          <w:tcPr>
            <w:tcW w:w="10772" w:type="dxa"/>
            <w:gridSpan w:val="3"/>
            <w:tcBorders>
              <w:top w:val="single" w:sz="8" w:space="0" w:color="0070C0"/>
              <w:left w:val="nil"/>
              <w:bottom w:val="single" w:sz="8" w:space="0" w:color="0070C0"/>
              <w:right w:val="nil"/>
            </w:tcBorders>
            <w:hideMark/>
          </w:tcPr>
          <w:p w14:paraId="6394B89D" w14:textId="54D19CB4" w:rsidR="00EF0C96" w:rsidRPr="003F4A8D" w:rsidRDefault="00160B12" w:rsidP="00760D18">
            <w:pPr>
              <w:spacing w:line="0" w:lineRule="atLeast"/>
              <w:rPr>
                <w:rFonts w:asciiTheme="minorEastAsia" w:eastAsiaTheme="minorEastAsia" w:hAnsiTheme="minorEastAsia"/>
                <w:color w:val="0070C0"/>
                <w:sz w:val="22"/>
                <w:szCs w:val="22"/>
              </w:rPr>
            </w:pPr>
            <w:r w:rsidRPr="003F4A8D">
              <w:rPr>
                <w:rFonts w:ascii="微軟正黑體" w:eastAsia="微軟正黑體" w:hAnsi="微軟正黑體" w:hint="eastAsia"/>
                <w:color w:val="0070C0"/>
                <w:sz w:val="22"/>
                <w:szCs w:val="22"/>
              </w:rPr>
              <w:t>住宿：</w:t>
            </w:r>
            <w:r w:rsidR="005A41FA" w:rsidRPr="005A41FA">
              <w:rPr>
                <w:rFonts w:ascii="微軟正黑體" w:eastAsia="微軟正黑體" w:hAnsi="微軟正黑體" w:hint="eastAsia"/>
                <w:color w:val="0070C0"/>
                <w:sz w:val="22"/>
                <w:szCs w:val="22"/>
              </w:rPr>
              <w:t>大江戶溫泉物語石和溫泉新光酒店</w:t>
            </w:r>
            <w:r w:rsidR="00760D18" w:rsidRPr="003F4A8D">
              <w:rPr>
                <w:rFonts w:ascii="微軟正黑體" w:eastAsia="微軟正黑體" w:hAnsi="微軟正黑體" w:hint="eastAsia"/>
                <w:color w:val="0070C0"/>
                <w:sz w:val="22"/>
                <w:szCs w:val="22"/>
              </w:rPr>
              <w:t xml:space="preserve"> 或</w:t>
            </w:r>
            <w:r w:rsidR="005D00B8" w:rsidRPr="003F4A8D">
              <w:rPr>
                <w:rFonts w:ascii="微軟正黑體" w:eastAsia="微軟正黑體" w:hAnsi="微軟正黑體" w:hint="eastAsia"/>
                <w:color w:val="0070C0"/>
                <w:sz w:val="22"/>
                <w:szCs w:val="22"/>
              </w:rPr>
              <w:t>同級</w:t>
            </w:r>
          </w:p>
        </w:tc>
      </w:tr>
      <w:tr w:rsidR="00160B12" w:rsidRPr="00E25713" w14:paraId="5FA71181" w14:textId="77777777" w:rsidTr="008820E6">
        <w:trPr>
          <w:gridAfter w:val="1"/>
          <w:wAfter w:w="81" w:type="dxa"/>
          <w:jc w:val="center"/>
        </w:trPr>
        <w:tc>
          <w:tcPr>
            <w:tcW w:w="1134" w:type="dxa"/>
            <w:tcBorders>
              <w:top w:val="single" w:sz="8" w:space="0" w:color="0070C0"/>
              <w:left w:val="nil"/>
              <w:bottom w:val="single" w:sz="8" w:space="0" w:color="0070C0"/>
              <w:right w:val="nil"/>
            </w:tcBorders>
            <w:shd w:val="clear" w:color="auto" w:fill="FABF8F"/>
            <w:vAlign w:val="center"/>
            <w:hideMark/>
          </w:tcPr>
          <w:p w14:paraId="21C8D4F8" w14:textId="77777777" w:rsidR="00160B12" w:rsidRPr="003F34C1" w:rsidRDefault="00160B12" w:rsidP="000F3D67">
            <w:pPr>
              <w:pStyle w:val="a9"/>
              <w:spacing w:line="0" w:lineRule="atLeast"/>
              <w:ind w:leftChars="0" w:left="0"/>
              <w:jc w:val="center"/>
              <w:rPr>
                <w:rFonts w:ascii="微軟正黑體" w:eastAsia="微軟正黑體" w:hAnsi="微軟正黑體"/>
                <w:b/>
                <w:bCs/>
                <w:color w:val="000000"/>
              </w:rPr>
            </w:pPr>
            <w:r w:rsidRPr="003F34C1">
              <w:rPr>
                <w:rFonts w:ascii="微軟正黑體" w:eastAsia="微軟正黑體" w:hAnsi="微軟正黑體" w:hint="eastAsia"/>
                <w:b/>
                <w:bCs/>
                <w:color w:val="000000"/>
                <w:sz w:val="28"/>
              </w:rPr>
              <w:t>第四天</w:t>
            </w:r>
          </w:p>
        </w:tc>
        <w:tc>
          <w:tcPr>
            <w:tcW w:w="9557" w:type="dxa"/>
            <w:tcBorders>
              <w:top w:val="single" w:sz="8" w:space="0" w:color="0070C0"/>
              <w:left w:val="nil"/>
              <w:bottom w:val="single" w:sz="8" w:space="0" w:color="0070C0"/>
              <w:right w:val="nil"/>
            </w:tcBorders>
            <w:hideMark/>
          </w:tcPr>
          <w:p w14:paraId="309F059C" w14:textId="45755D18" w:rsidR="00EC2393" w:rsidRPr="00783A6E" w:rsidRDefault="00AF597A" w:rsidP="00783A6E">
            <w:pPr>
              <w:spacing w:line="0" w:lineRule="atLeast"/>
              <w:rPr>
                <w:rFonts w:ascii="微軟正黑體" w:eastAsia="微軟正黑體" w:hAnsi="微軟正黑體"/>
                <w:b/>
                <w:color w:val="000000"/>
                <w:sz w:val="28"/>
                <w:szCs w:val="28"/>
              </w:rPr>
            </w:pPr>
            <w:r w:rsidRPr="00AF597A">
              <w:rPr>
                <w:rFonts w:ascii="微軟正黑體" w:eastAsia="微軟正黑體" w:hAnsi="微軟正黑體" w:hint="eastAsia"/>
                <w:b/>
                <w:color w:val="000000"/>
                <w:sz w:val="28"/>
                <w:szCs w:val="28"/>
              </w:rPr>
              <w:t>西湖里根場合掌村→熱海梅園→MOA美術館→伊豆溫泉</w:t>
            </w:r>
          </w:p>
        </w:tc>
      </w:tr>
      <w:tr w:rsidR="0006793A" w:rsidRPr="003F4A8D" w14:paraId="7F285F5E" w14:textId="77777777" w:rsidTr="008820E6">
        <w:trPr>
          <w:gridAfter w:val="1"/>
          <w:wAfter w:w="81" w:type="dxa"/>
          <w:jc w:val="center"/>
        </w:trPr>
        <w:tc>
          <w:tcPr>
            <w:tcW w:w="10691" w:type="dxa"/>
            <w:gridSpan w:val="2"/>
            <w:tcBorders>
              <w:top w:val="single" w:sz="8" w:space="0" w:color="0070C0"/>
              <w:left w:val="nil"/>
              <w:bottom w:val="single" w:sz="8" w:space="0" w:color="0070C0"/>
              <w:right w:val="nil"/>
            </w:tcBorders>
            <w:hideMark/>
          </w:tcPr>
          <w:p w14:paraId="0CC8E96E" w14:textId="2DA78657" w:rsidR="00BE5BE7" w:rsidRPr="003F4A8D" w:rsidRDefault="009F59D0" w:rsidP="004665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微軟正黑體" w:eastAsia="微軟正黑體" w:hAnsi="微軟正黑體"/>
                <w:sz w:val="22"/>
                <w:szCs w:val="22"/>
              </w:rPr>
            </w:pPr>
            <w:r w:rsidRPr="003F4A8D">
              <w:rPr>
                <w:rFonts w:ascii="微軟正黑體" w:eastAsia="微軟正黑體" w:hAnsi="微軟正黑體" w:hint="eastAsia"/>
                <w:b/>
                <w:color w:val="E36C0A"/>
                <w:sz w:val="22"/>
                <w:szCs w:val="22"/>
              </w:rPr>
              <w:t>【</w:t>
            </w:r>
            <w:r w:rsidR="002A7FE1" w:rsidRPr="003F4A8D">
              <w:rPr>
                <w:rFonts w:ascii="微軟正黑體" w:eastAsia="微軟正黑體" w:hAnsi="微軟正黑體" w:hint="eastAsia"/>
                <w:b/>
                <w:color w:val="E36C0A"/>
                <w:sz w:val="22"/>
                <w:szCs w:val="22"/>
              </w:rPr>
              <w:t>西湖里根場合掌村</w:t>
            </w:r>
            <w:r w:rsidRPr="003F4A8D">
              <w:rPr>
                <w:rFonts w:ascii="微軟正黑體" w:eastAsia="微軟正黑體" w:hAnsi="微軟正黑體" w:hint="eastAsia"/>
                <w:b/>
                <w:color w:val="E36C0A"/>
                <w:sz w:val="22"/>
                <w:szCs w:val="22"/>
              </w:rPr>
              <w:t>】</w:t>
            </w:r>
            <w:r w:rsidR="0046655B" w:rsidRPr="003F4A8D">
              <w:rPr>
                <w:rFonts w:ascii="微軟正黑體" w:eastAsia="微軟正黑體" w:hAnsi="微軟正黑體" w:hint="eastAsia"/>
                <w:sz w:val="22"/>
                <w:szCs w:val="22"/>
              </w:rPr>
              <w:t>這個村落位於富士山的南麓，最吸引人的特色之一是其優美的西湖湖畔景色，湖面清澈，四周環繞著翠綠的山丘和富士山的壯觀景色，提供了絕佳的拍照機會。村內保留了許多古老的傳統建築和手工藝品。</w:t>
            </w:r>
            <w:r w:rsidR="00BE5BE7" w:rsidRPr="003F4A8D">
              <w:rPr>
                <w:rFonts w:ascii="微軟正黑體" w:eastAsia="微軟正黑體" w:hAnsi="微軟正黑體" w:hint="eastAsia"/>
                <w:sz w:val="22"/>
                <w:szCs w:val="22"/>
              </w:rPr>
              <w:t>遊客</w:t>
            </w:r>
            <w:r w:rsidR="0046655B" w:rsidRPr="003F4A8D">
              <w:rPr>
                <w:rFonts w:ascii="微軟正黑體" w:eastAsia="微軟正黑體" w:hAnsi="微軟正黑體" w:hint="eastAsia"/>
                <w:sz w:val="22"/>
                <w:szCs w:val="22"/>
              </w:rPr>
              <w:t>可以在這裡漫步於風景如畫的小徑，品嚐當地的特色美食，體驗傳統工藝，</w:t>
            </w:r>
            <w:r w:rsidR="00BE5BE7" w:rsidRPr="003F4A8D">
              <w:rPr>
                <w:rFonts w:ascii="微軟正黑體" w:eastAsia="微軟正黑體" w:hAnsi="微軟正黑體" w:hint="eastAsia"/>
                <w:sz w:val="22"/>
                <w:szCs w:val="22"/>
              </w:rPr>
              <w:t>感受到當地獨特的文化氛圍，</w:t>
            </w:r>
            <w:r w:rsidR="0046655B" w:rsidRPr="003F4A8D">
              <w:rPr>
                <w:rFonts w:ascii="微軟正黑體" w:eastAsia="微軟正黑體" w:hAnsi="微軟正黑體" w:hint="eastAsia"/>
                <w:sz w:val="22"/>
                <w:szCs w:val="22"/>
              </w:rPr>
              <w:t>並享受富士山周邊自然美景帶來的平靜和放鬆。</w:t>
            </w:r>
          </w:p>
          <w:p w14:paraId="0F71A850" w14:textId="3E2E28A3" w:rsidR="007A3E55" w:rsidRPr="003F4A8D" w:rsidRDefault="00F07E03" w:rsidP="007A3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微軟正黑體" w:eastAsia="微軟正黑體" w:hAnsi="微軟正黑體"/>
                <w:sz w:val="22"/>
                <w:szCs w:val="22"/>
              </w:rPr>
            </w:pPr>
            <w:r w:rsidRPr="003F4A8D">
              <w:rPr>
                <w:rFonts w:ascii="微軟正黑體" w:eastAsia="微軟正黑體" w:hAnsi="微軟正黑體" w:hint="eastAsia"/>
                <w:b/>
                <w:color w:val="E36C0A"/>
                <w:sz w:val="22"/>
                <w:szCs w:val="22"/>
              </w:rPr>
              <w:t>【</w:t>
            </w:r>
            <w:r w:rsidR="007A3E55" w:rsidRPr="003F4A8D">
              <w:rPr>
                <w:rFonts w:ascii="微軟正黑體" w:eastAsia="微軟正黑體" w:hAnsi="微軟正黑體" w:hint="eastAsia"/>
                <w:b/>
                <w:color w:val="E36C0A"/>
                <w:sz w:val="22"/>
                <w:szCs w:val="22"/>
              </w:rPr>
              <w:t>熱海梅園</w:t>
            </w:r>
            <w:r w:rsidRPr="003F4A8D">
              <w:rPr>
                <w:rFonts w:ascii="微軟正黑體" w:eastAsia="微軟正黑體" w:hAnsi="微軟正黑體" w:hint="eastAsia"/>
                <w:b/>
                <w:color w:val="E36C0A"/>
                <w:sz w:val="22"/>
                <w:szCs w:val="22"/>
              </w:rPr>
              <w:t>】</w:t>
            </w:r>
            <w:r w:rsidR="007A3E55" w:rsidRPr="003F4A8D">
              <w:rPr>
                <w:rFonts w:ascii="微軟正黑體" w:eastAsia="微軟正黑體" w:hAnsi="微軟正黑體" w:hint="eastAsia"/>
                <w:sz w:val="22"/>
                <w:szCs w:val="22"/>
              </w:rPr>
              <w:t>位於日本靜岡，以其廣闊的梅花園和優美的自然景色聞名。園內的梅花花色從純白到深紅，形成絢麗的花海。遊客可以漫步於園內的步道，欣賞梅花的同時，也可以享受四周的山景和海景。</w:t>
            </w:r>
          </w:p>
          <w:p w14:paraId="6E9B71D8" w14:textId="0BD9D593" w:rsidR="007A3E55" w:rsidRPr="003F4A8D" w:rsidRDefault="007A3E55" w:rsidP="007A3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微軟正黑體" w:eastAsia="微軟正黑體" w:hAnsi="微軟正黑體"/>
                <w:sz w:val="22"/>
                <w:szCs w:val="22"/>
              </w:rPr>
            </w:pPr>
            <w:r w:rsidRPr="003F4A8D">
              <w:rPr>
                <w:rFonts w:ascii="微軟正黑體" w:eastAsia="微軟正黑體" w:hAnsi="微軟正黑體" w:hint="eastAsia"/>
                <w:sz w:val="22"/>
                <w:szCs w:val="22"/>
              </w:rPr>
              <w:t>園內也有展示梅花相關文化和歷史的展覽，讓遊客更深入了解梅花的意義和背景。熱海梅園不僅是梅花愛好者的天堂，也是喜愛自然景色和文化體驗者的理想之地。</w:t>
            </w:r>
          </w:p>
          <w:p w14:paraId="3D49851A" w14:textId="32F56F6F" w:rsidR="007A3E55" w:rsidRPr="003F4A8D" w:rsidRDefault="007A3E55" w:rsidP="009D13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微軟正黑體" w:eastAsia="MS Mincho" w:hAnsi="微軟正黑體"/>
                <w:noProof/>
                <w:sz w:val="22"/>
                <w:szCs w:val="22"/>
                <w:lang w:eastAsia="ja-JP"/>
              </w:rPr>
            </w:pPr>
            <w:r w:rsidRPr="003F4A8D">
              <w:rPr>
                <w:rFonts w:ascii="微軟正黑體" w:eastAsia="MS Mincho" w:hAnsi="微軟正黑體"/>
                <w:noProof/>
                <w:sz w:val="22"/>
                <w:szCs w:val="22"/>
              </w:rPr>
              <w:drawing>
                <wp:inline distT="0" distB="0" distL="0" distR="0" wp14:anchorId="5DDF0704" wp14:editId="1FC5DDB5">
                  <wp:extent cx="3282584" cy="1764000"/>
                  <wp:effectExtent l="0" t="0" r="0" b="8255"/>
                  <wp:docPr id="204173088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30886"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282584" cy="1764000"/>
                          </a:xfrm>
                          <a:prstGeom prst="rect">
                            <a:avLst/>
                          </a:prstGeom>
                          <a:ln>
                            <a:noFill/>
                          </a:ln>
                          <a:extLst>
                            <a:ext uri="{53640926-AAD7-44D8-BBD7-CCE9431645EC}">
                              <a14:shadowObscured xmlns:a14="http://schemas.microsoft.com/office/drawing/2010/main"/>
                            </a:ext>
                          </a:extLst>
                        </pic:spPr>
                      </pic:pic>
                    </a:graphicData>
                  </a:graphic>
                </wp:inline>
              </w:drawing>
            </w:r>
            <w:r w:rsidR="009D13E9" w:rsidRPr="003F4A8D">
              <w:rPr>
                <w:rFonts w:ascii="微軟正黑體" w:eastAsia="MS Mincho" w:hAnsi="微軟正黑體" w:hint="eastAsia"/>
                <w:noProof/>
                <w:sz w:val="22"/>
                <w:szCs w:val="22"/>
              </w:rPr>
              <w:t xml:space="preserve"> </w:t>
            </w:r>
            <w:r w:rsidRPr="003F4A8D">
              <w:rPr>
                <w:rFonts w:ascii="微軟正黑體" w:eastAsia="MS Mincho" w:hAnsi="微軟正黑體"/>
                <w:noProof/>
                <w:sz w:val="22"/>
                <w:szCs w:val="22"/>
              </w:rPr>
              <w:drawing>
                <wp:inline distT="0" distB="0" distL="0" distR="0" wp14:anchorId="48353BDF" wp14:editId="04D72D78">
                  <wp:extent cx="3020337" cy="1764000"/>
                  <wp:effectExtent l="0" t="0" r="0" b="8255"/>
                  <wp:docPr id="73082884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2884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020337" cy="1764000"/>
                          </a:xfrm>
                          <a:prstGeom prst="rect">
                            <a:avLst/>
                          </a:prstGeom>
                        </pic:spPr>
                      </pic:pic>
                    </a:graphicData>
                  </a:graphic>
                </wp:inline>
              </w:drawing>
            </w:r>
          </w:p>
          <w:p w14:paraId="702CBBAA" w14:textId="1D6B284A" w:rsidR="009D13E9" w:rsidRPr="003F4A8D" w:rsidRDefault="009D13E9" w:rsidP="009D13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微軟正黑體" w:eastAsiaTheme="minorEastAsia" w:hAnsi="微軟正黑體"/>
                <w:sz w:val="22"/>
                <w:szCs w:val="22"/>
              </w:rPr>
            </w:pPr>
            <w:r w:rsidRPr="003F4A8D">
              <w:rPr>
                <w:rFonts w:ascii="微軟正黑體" w:eastAsia="MS Mincho" w:hAnsi="微軟正黑體"/>
                <w:noProof/>
                <w:sz w:val="22"/>
                <w:szCs w:val="22"/>
                <w:lang w:eastAsia="ja-JP"/>
              </w:rPr>
              <w:drawing>
                <wp:anchor distT="0" distB="0" distL="114300" distR="114300" simplePos="0" relativeHeight="251659264" behindDoc="0" locked="0" layoutInCell="1" allowOverlap="1" wp14:anchorId="5C209BD6" wp14:editId="6AC1687D">
                  <wp:simplePos x="0" y="0"/>
                  <wp:positionH relativeFrom="column">
                    <wp:posOffset>3810</wp:posOffset>
                  </wp:positionH>
                  <wp:positionV relativeFrom="paragraph">
                    <wp:posOffset>50165</wp:posOffset>
                  </wp:positionV>
                  <wp:extent cx="2590800" cy="1695450"/>
                  <wp:effectExtent l="0" t="0" r="0" b="0"/>
                  <wp:wrapSquare wrapText="bothSides"/>
                  <wp:docPr id="1617676112" name="圖片 7" descr="一張含有 雲, 天空, 反射, 視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76112" name="圖片 7" descr="一張含有 雲, 天空, 反射, 視窗 的圖片&#10;&#10;自動產生的描述"/>
                          <pic:cNvPicPr/>
                        </pic:nvPicPr>
                        <pic:blipFill>
                          <a:blip r:embed="rId25" cstate="email">
                            <a:extLst>
                              <a:ext uri="{28A0092B-C50C-407E-A947-70E740481C1C}">
                                <a14:useLocalDpi xmlns:a14="http://schemas.microsoft.com/office/drawing/2010/main"/>
                              </a:ext>
                            </a:extLst>
                          </a:blip>
                          <a:stretch>
                            <a:fillRect/>
                          </a:stretch>
                        </pic:blipFill>
                        <pic:spPr>
                          <a:xfrm>
                            <a:off x="0" y="0"/>
                            <a:ext cx="2590800" cy="1695450"/>
                          </a:xfrm>
                          <a:prstGeom prst="rect">
                            <a:avLst/>
                          </a:prstGeom>
                        </pic:spPr>
                      </pic:pic>
                    </a:graphicData>
                  </a:graphic>
                  <wp14:sizeRelH relativeFrom="page">
                    <wp14:pctWidth>0</wp14:pctWidth>
                  </wp14:sizeRelH>
                  <wp14:sizeRelV relativeFrom="page">
                    <wp14:pctHeight>0</wp14:pctHeight>
                  </wp14:sizeRelV>
                </wp:anchor>
              </w:drawing>
            </w:r>
            <w:r w:rsidR="009F59D0" w:rsidRPr="003F4A8D">
              <w:rPr>
                <w:rFonts w:ascii="微軟正黑體" w:eastAsia="微軟正黑體" w:hAnsi="微軟正黑體" w:hint="eastAsia"/>
                <w:b/>
                <w:color w:val="E36C0A"/>
                <w:sz w:val="22"/>
                <w:szCs w:val="22"/>
              </w:rPr>
              <w:t>【</w:t>
            </w:r>
            <w:r w:rsidR="000A30E9" w:rsidRPr="003F4A8D">
              <w:rPr>
                <w:rFonts w:ascii="微軟正黑體" w:eastAsia="微軟正黑體" w:hAnsi="微軟正黑體" w:hint="eastAsia"/>
                <w:b/>
                <w:color w:val="E36C0A"/>
                <w:sz w:val="22"/>
                <w:szCs w:val="22"/>
              </w:rPr>
              <w:t>MOA美術館</w:t>
            </w:r>
            <w:r w:rsidR="009F59D0" w:rsidRPr="003F4A8D">
              <w:rPr>
                <w:rFonts w:ascii="微軟正黑體" w:eastAsia="微軟正黑體" w:hAnsi="微軟正黑體" w:hint="eastAsia"/>
                <w:b/>
                <w:color w:val="E36C0A"/>
                <w:sz w:val="22"/>
                <w:szCs w:val="22"/>
              </w:rPr>
              <w:t>】</w:t>
            </w:r>
            <w:r w:rsidR="000A30E9" w:rsidRPr="003F4A8D">
              <w:rPr>
                <w:rFonts w:ascii="微軟正黑體" w:eastAsia="微軟正黑體" w:hAnsi="微軟正黑體" w:hint="eastAsia"/>
                <w:sz w:val="22"/>
                <w:szCs w:val="22"/>
              </w:rPr>
              <w:t>一座融合自然與藝術的美術館。美術館坐落在山丘之上，擁有寬闊的視野，可以眺望相模灣的壯麗景色。館內收藏了許多珍貴的東洋藝術品，包括日本繪畫、茶道具、陶瓷、書法和佛教美術等，特別是17世紀的屏風畫《紅白梅圖》更是國寶級作品。除了豐富的藝術收藏，MOA美術館還有精心設計的日式庭園和茶室，讓遊客在欣賞藝術之餘，也能感受傳統日本文化的氛圍。</w:t>
            </w:r>
          </w:p>
        </w:tc>
      </w:tr>
      <w:tr w:rsidR="00160B12" w:rsidRPr="003F4A8D" w14:paraId="7C6481F6" w14:textId="77777777" w:rsidTr="008820E6">
        <w:trPr>
          <w:gridAfter w:val="1"/>
          <w:wAfter w:w="81" w:type="dxa"/>
          <w:jc w:val="center"/>
        </w:trPr>
        <w:tc>
          <w:tcPr>
            <w:tcW w:w="10691" w:type="dxa"/>
            <w:gridSpan w:val="2"/>
            <w:tcBorders>
              <w:top w:val="single" w:sz="8" w:space="0" w:color="0070C0"/>
              <w:left w:val="nil"/>
              <w:bottom w:val="single" w:sz="8" w:space="0" w:color="0070C0"/>
              <w:right w:val="nil"/>
            </w:tcBorders>
            <w:hideMark/>
          </w:tcPr>
          <w:p w14:paraId="4ADF87AB" w14:textId="705F35E7" w:rsidR="00316B1F" w:rsidRPr="003F4A8D" w:rsidRDefault="004C4948" w:rsidP="003F4A8D">
            <w:pPr>
              <w:pStyle w:val="PlainText2"/>
              <w:spacing w:line="0" w:lineRule="atLeast"/>
              <w:rPr>
                <w:rFonts w:ascii="微軟正黑體" w:eastAsia="微軟正黑體" w:hAnsi="微軟正黑體"/>
                <w:color w:val="0070C0"/>
                <w:sz w:val="22"/>
                <w:szCs w:val="22"/>
              </w:rPr>
            </w:pPr>
            <w:r w:rsidRPr="003F4A8D">
              <w:rPr>
                <w:rFonts w:ascii="微軟正黑體" w:eastAsia="微軟正黑體" w:hAnsi="微軟正黑體" w:hint="eastAsia"/>
                <w:color w:val="0070C0"/>
                <w:sz w:val="22"/>
                <w:szCs w:val="22"/>
              </w:rPr>
              <w:t>早餐：飯店</w:t>
            </w:r>
            <w:r w:rsidR="00F85218" w:rsidRPr="003F4A8D">
              <w:rPr>
                <w:rFonts w:ascii="微軟正黑體" w:eastAsia="微軟正黑體" w:hAnsi="微軟正黑體" w:hint="eastAsia"/>
                <w:color w:val="0070C0"/>
                <w:sz w:val="22"/>
                <w:szCs w:val="22"/>
              </w:rPr>
              <w:t>享用</w:t>
            </w:r>
            <w:r w:rsidRPr="003F4A8D">
              <w:rPr>
                <w:rFonts w:ascii="微軟正黑體" w:eastAsia="微軟正黑體" w:hAnsi="微軟正黑體" w:hint="eastAsia"/>
                <w:color w:val="0070C0"/>
                <w:sz w:val="22"/>
                <w:szCs w:val="22"/>
              </w:rPr>
              <w:t>豐盛早餐</w:t>
            </w:r>
            <w:r w:rsidR="00316B1F" w:rsidRPr="003F4A8D">
              <w:rPr>
                <w:rFonts w:ascii="微軟正黑體" w:eastAsia="微軟正黑體" w:hAnsi="微軟正黑體" w:hint="eastAsia"/>
                <w:color w:val="0070C0"/>
                <w:sz w:val="22"/>
                <w:szCs w:val="22"/>
              </w:rPr>
              <w:t xml:space="preserve">　　 </w:t>
            </w:r>
            <w:r w:rsidR="00160B12" w:rsidRPr="003F4A8D">
              <w:rPr>
                <w:rFonts w:ascii="微軟正黑體" w:eastAsia="微軟正黑體" w:hAnsi="微軟正黑體" w:hint="eastAsia"/>
                <w:color w:val="0070C0"/>
                <w:sz w:val="22"/>
                <w:szCs w:val="22"/>
              </w:rPr>
              <w:t>中餐：</w:t>
            </w:r>
            <w:r w:rsidR="007251B8" w:rsidRPr="003F4A8D">
              <w:rPr>
                <w:rFonts w:ascii="微軟正黑體" w:eastAsia="微軟正黑體" w:hAnsi="微軟正黑體" w:hint="eastAsia"/>
                <w:color w:val="0070C0"/>
                <w:sz w:val="22"/>
                <w:szCs w:val="22"/>
              </w:rPr>
              <w:t xml:space="preserve">日式風味套餐 </w:t>
            </w:r>
            <w:r w:rsidR="0060579C" w:rsidRPr="003F4A8D">
              <w:rPr>
                <w:rFonts w:ascii="微軟正黑體" w:eastAsia="微軟正黑體" w:hAnsi="微軟正黑體" w:hint="eastAsia"/>
                <w:color w:val="0070C0"/>
                <w:sz w:val="22"/>
                <w:szCs w:val="22"/>
              </w:rPr>
              <w:t>或 河口湖地元料理</w:t>
            </w:r>
            <w:r w:rsidR="003F4A8D" w:rsidRPr="003F4A8D">
              <w:rPr>
                <w:rFonts w:ascii="微軟正黑體" w:eastAsia="微軟正黑體" w:hAnsi="微軟正黑體" w:hint="eastAsia"/>
                <w:color w:val="0070C0"/>
                <w:sz w:val="22"/>
                <w:szCs w:val="22"/>
              </w:rPr>
              <w:t xml:space="preserve">　　</w:t>
            </w:r>
            <w:r w:rsidR="00760D18" w:rsidRPr="003F4A8D">
              <w:rPr>
                <w:rFonts w:ascii="微軟正黑體" w:eastAsia="微軟正黑體" w:hAnsi="微軟正黑體" w:hint="eastAsia"/>
                <w:color w:val="0070C0"/>
                <w:sz w:val="22"/>
                <w:szCs w:val="22"/>
              </w:rPr>
              <w:t>晚餐：飯店內日式迎賓自助餐 或 會席料理</w:t>
            </w:r>
          </w:p>
        </w:tc>
      </w:tr>
      <w:tr w:rsidR="00160B12" w:rsidRPr="003F4A8D" w14:paraId="7D74048B" w14:textId="77777777" w:rsidTr="008820E6">
        <w:trPr>
          <w:gridAfter w:val="1"/>
          <w:wAfter w:w="81" w:type="dxa"/>
          <w:jc w:val="center"/>
        </w:trPr>
        <w:tc>
          <w:tcPr>
            <w:tcW w:w="10691" w:type="dxa"/>
            <w:gridSpan w:val="2"/>
            <w:tcBorders>
              <w:top w:val="single" w:sz="8" w:space="0" w:color="0070C0"/>
              <w:left w:val="nil"/>
              <w:bottom w:val="single" w:sz="4" w:space="0" w:color="4F81BD" w:themeColor="accent1"/>
              <w:right w:val="nil"/>
            </w:tcBorders>
            <w:hideMark/>
          </w:tcPr>
          <w:p w14:paraId="36DAA837" w14:textId="03D372D9" w:rsidR="00160B12" w:rsidRPr="003F4A8D" w:rsidRDefault="00160B12" w:rsidP="001D177C">
            <w:pPr>
              <w:spacing w:line="0" w:lineRule="atLeast"/>
              <w:rPr>
                <w:rFonts w:ascii="微軟正黑體" w:eastAsia="微軟正黑體" w:hAnsi="微軟正黑體"/>
                <w:color w:val="215868"/>
                <w:sz w:val="22"/>
                <w:szCs w:val="22"/>
              </w:rPr>
            </w:pPr>
            <w:r w:rsidRPr="003F4A8D">
              <w:rPr>
                <w:rFonts w:ascii="微軟正黑體" w:eastAsia="微軟正黑體" w:hAnsi="微軟正黑體" w:hint="eastAsia"/>
                <w:color w:val="0070C0"/>
                <w:sz w:val="22"/>
                <w:szCs w:val="22"/>
              </w:rPr>
              <w:t>住宿：</w:t>
            </w:r>
            <w:r w:rsidR="005A41FA" w:rsidRPr="005A41FA">
              <w:rPr>
                <w:rFonts w:ascii="微軟正黑體" w:eastAsia="微軟正黑體" w:hAnsi="微軟正黑體" w:hint="eastAsia"/>
                <w:color w:val="0070C0"/>
                <w:sz w:val="22"/>
                <w:szCs w:val="22"/>
              </w:rPr>
              <w:t>伊東溫泉Sun Hatoya</w:t>
            </w:r>
            <w:r w:rsidR="00C64D96" w:rsidRPr="003F4A8D">
              <w:rPr>
                <w:rFonts w:ascii="微軟正黑體" w:eastAsia="微軟正黑體" w:hAnsi="微軟正黑體" w:hint="eastAsia"/>
                <w:color w:val="0070C0"/>
                <w:sz w:val="22"/>
                <w:szCs w:val="22"/>
              </w:rPr>
              <w:t xml:space="preserve"> </w:t>
            </w:r>
            <w:r w:rsidR="008820E6" w:rsidRPr="003F4A8D">
              <w:rPr>
                <w:rFonts w:ascii="微軟正黑體" w:eastAsia="微軟正黑體" w:hAnsi="微軟正黑體" w:hint="eastAsia"/>
                <w:color w:val="0070C0"/>
                <w:sz w:val="22"/>
                <w:szCs w:val="22"/>
              </w:rPr>
              <w:t>或同級</w:t>
            </w:r>
          </w:p>
        </w:tc>
      </w:tr>
      <w:tr w:rsidR="0060579C" w:rsidRPr="00E25713" w14:paraId="2559F9A2" w14:textId="77777777" w:rsidTr="008820E6">
        <w:trPr>
          <w:gridAfter w:val="1"/>
          <w:wAfter w:w="81" w:type="dxa"/>
          <w:jc w:val="center"/>
        </w:trPr>
        <w:tc>
          <w:tcPr>
            <w:tcW w:w="1134" w:type="dxa"/>
            <w:tcBorders>
              <w:top w:val="single" w:sz="4" w:space="0" w:color="4F81BD" w:themeColor="accent1"/>
              <w:left w:val="nil"/>
              <w:bottom w:val="single" w:sz="8" w:space="0" w:color="0070C0"/>
              <w:right w:val="single" w:sz="4" w:space="0" w:color="4BACC6"/>
            </w:tcBorders>
            <w:shd w:val="clear" w:color="auto" w:fill="FABF8F"/>
            <w:vAlign w:val="center"/>
            <w:hideMark/>
          </w:tcPr>
          <w:p w14:paraId="1F798507" w14:textId="77777777" w:rsidR="0060579C" w:rsidRPr="003F34C1" w:rsidRDefault="0060579C" w:rsidP="00040A35">
            <w:pPr>
              <w:pStyle w:val="a9"/>
              <w:spacing w:line="0" w:lineRule="atLeast"/>
              <w:ind w:leftChars="0" w:left="0"/>
              <w:jc w:val="center"/>
              <w:rPr>
                <w:rFonts w:ascii="微軟正黑體" w:eastAsia="微軟正黑體" w:hAnsi="微軟正黑體"/>
                <w:b/>
                <w:color w:val="000000"/>
                <w:sz w:val="28"/>
                <w:szCs w:val="28"/>
              </w:rPr>
            </w:pPr>
            <w:r w:rsidRPr="003F34C1">
              <w:rPr>
                <w:rFonts w:ascii="微軟正黑體" w:eastAsia="微軟正黑體" w:hAnsi="微軟正黑體" w:hint="eastAsia"/>
                <w:b/>
                <w:bCs/>
                <w:color w:val="000000"/>
                <w:sz w:val="28"/>
                <w:szCs w:val="28"/>
              </w:rPr>
              <w:t>第五天</w:t>
            </w:r>
          </w:p>
        </w:tc>
        <w:tc>
          <w:tcPr>
            <w:tcW w:w="9557" w:type="dxa"/>
            <w:tcBorders>
              <w:top w:val="single" w:sz="4" w:space="0" w:color="4F81BD" w:themeColor="accent1"/>
              <w:left w:val="single" w:sz="4" w:space="0" w:color="4BACC6"/>
              <w:bottom w:val="single" w:sz="8" w:space="0" w:color="0070C0"/>
              <w:right w:val="nil"/>
            </w:tcBorders>
            <w:vAlign w:val="center"/>
            <w:hideMark/>
          </w:tcPr>
          <w:p w14:paraId="13F12660" w14:textId="7C7AFA45" w:rsidR="0060579C" w:rsidRPr="0060579C" w:rsidRDefault="00AF597A" w:rsidP="00040A35">
            <w:pPr>
              <w:spacing w:line="0" w:lineRule="atLeast"/>
              <w:jc w:val="both"/>
              <w:rPr>
                <w:rFonts w:ascii="微軟正黑體" w:eastAsia="微軟正黑體" w:hAnsi="微軟正黑體"/>
                <w:b/>
                <w:color w:val="000000"/>
                <w:sz w:val="28"/>
                <w:szCs w:val="28"/>
              </w:rPr>
            </w:pPr>
            <w:r w:rsidRPr="00AF597A">
              <w:rPr>
                <w:rFonts w:ascii="微軟正黑體" w:eastAsia="微軟正黑體" w:hAnsi="微軟正黑體" w:hint="eastAsia"/>
                <w:b/>
                <w:color w:val="000000"/>
                <w:sz w:val="28"/>
                <w:szCs w:val="28"/>
              </w:rPr>
              <w:t>伊豆溫泉→採草莓</w:t>
            </w:r>
            <w:r>
              <w:rPr>
                <w:rFonts w:ascii="微軟正黑體" w:eastAsia="微軟正黑體" w:hAnsi="微軟正黑體" w:hint="eastAsia"/>
                <w:b/>
                <w:color w:val="000000"/>
                <w:sz w:val="28"/>
                <w:szCs w:val="28"/>
              </w:rPr>
              <w:t>體驗</w:t>
            </w:r>
            <w:r w:rsidRPr="00AF597A">
              <w:rPr>
                <w:rFonts w:ascii="微軟正黑體" w:eastAsia="微軟正黑體" w:hAnsi="微軟正黑體" w:hint="eastAsia"/>
                <w:b/>
                <w:color w:val="000000"/>
                <w:sz w:val="28"/>
                <w:szCs w:val="28"/>
              </w:rPr>
              <w:t>→</w:t>
            </w:r>
            <w:r w:rsidR="00471DBB">
              <w:rPr>
                <w:rFonts w:ascii="微軟正黑體" w:eastAsia="微軟正黑體" w:hAnsi="微軟正黑體" w:hint="eastAsia"/>
                <w:b/>
                <w:color w:val="000000"/>
                <w:sz w:val="28"/>
                <w:szCs w:val="28"/>
              </w:rPr>
              <w:t>免稅店</w:t>
            </w:r>
            <w:r w:rsidR="00471DBB" w:rsidRPr="00AF597A">
              <w:rPr>
                <w:rFonts w:ascii="微軟正黑體" w:eastAsia="微軟正黑體" w:hAnsi="微軟正黑體" w:hint="eastAsia"/>
                <w:b/>
                <w:color w:val="000000"/>
                <w:sz w:val="28"/>
                <w:szCs w:val="28"/>
              </w:rPr>
              <w:t>→</w:t>
            </w:r>
            <w:r w:rsidR="00357174">
              <w:rPr>
                <w:rFonts w:ascii="微軟正黑體" w:eastAsia="微軟正黑體" w:hAnsi="微軟正黑體" w:hint="eastAsia"/>
                <w:b/>
                <w:color w:val="000000"/>
                <w:sz w:val="28"/>
                <w:szCs w:val="28"/>
              </w:rPr>
              <w:t>時尚流行~</w:t>
            </w:r>
            <w:r w:rsidR="007F6E27" w:rsidRPr="007F6E27">
              <w:rPr>
                <w:rFonts w:ascii="微軟正黑體" w:eastAsia="微軟正黑體" w:hAnsi="微軟正黑體" w:hint="eastAsia"/>
                <w:b/>
                <w:color w:val="000000"/>
                <w:sz w:val="28"/>
                <w:szCs w:val="28"/>
              </w:rPr>
              <w:t>澀谷</w:t>
            </w:r>
            <w:r w:rsidR="00357174">
              <w:rPr>
                <w:rFonts w:ascii="微軟正黑體" w:eastAsia="微軟正黑體" w:hAnsi="微軟正黑體" w:hint="eastAsia"/>
                <w:b/>
                <w:color w:val="000000"/>
                <w:sz w:val="28"/>
                <w:szCs w:val="28"/>
              </w:rPr>
              <w:t>商圈</w:t>
            </w:r>
          </w:p>
        </w:tc>
      </w:tr>
      <w:tr w:rsidR="0060579C" w:rsidRPr="00E25713" w14:paraId="09098A18" w14:textId="77777777" w:rsidTr="008820E6">
        <w:trPr>
          <w:gridAfter w:val="1"/>
          <w:wAfter w:w="81" w:type="dxa"/>
          <w:jc w:val="center"/>
        </w:trPr>
        <w:tc>
          <w:tcPr>
            <w:tcW w:w="10691" w:type="dxa"/>
            <w:gridSpan w:val="2"/>
            <w:tcBorders>
              <w:top w:val="single" w:sz="8" w:space="0" w:color="0070C0"/>
              <w:left w:val="nil"/>
              <w:bottom w:val="single" w:sz="8" w:space="0" w:color="0070C0"/>
              <w:right w:val="nil"/>
            </w:tcBorders>
          </w:tcPr>
          <w:p w14:paraId="150509C9" w14:textId="619EA050" w:rsidR="0060579C" w:rsidRPr="003F4A8D" w:rsidRDefault="000A30E9" w:rsidP="00BF2076">
            <w:pPr>
              <w:spacing w:line="0" w:lineRule="atLeast"/>
              <w:rPr>
                <w:rFonts w:ascii="微軟正黑體" w:eastAsia="微軟正黑體" w:hAnsi="微軟正黑體"/>
                <w:sz w:val="22"/>
                <w:szCs w:val="22"/>
              </w:rPr>
            </w:pPr>
            <w:r w:rsidRPr="003F4A8D">
              <w:rPr>
                <w:rFonts w:ascii="微軟正黑體" w:eastAsia="微軟正黑體" w:hAnsi="微軟正黑體" w:hint="eastAsia"/>
                <w:b/>
                <w:color w:val="E36C0A"/>
                <w:sz w:val="22"/>
                <w:szCs w:val="22"/>
              </w:rPr>
              <w:t>【</w:t>
            </w:r>
            <w:r w:rsidR="00471DBB" w:rsidRPr="003F4A8D">
              <w:rPr>
                <w:rFonts w:ascii="微軟正黑體" w:eastAsia="微軟正黑體" w:hAnsi="微軟正黑體" w:hint="eastAsia"/>
                <w:b/>
                <w:color w:val="E36C0A"/>
                <w:sz w:val="22"/>
                <w:szCs w:val="22"/>
              </w:rPr>
              <w:t>採草莓體驗</w:t>
            </w:r>
            <w:r w:rsidRPr="003F4A8D">
              <w:rPr>
                <w:rFonts w:ascii="微軟正黑體" w:eastAsia="微軟正黑體" w:hAnsi="微軟正黑體" w:hint="eastAsia"/>
                <w:b/>
                <w:color w:val="E36C0A"/>
                <w:sz w:val="22"/>
                <w:szCs w:val="22"/>
              </w:rPr>
              <w:t>】</w:t>
            </w:r>
            <w:r w:rsidR="00BF2076" w:rsidRPr="003F4A8D">
              <w:rPr>
                <w:rFonts w:ascii="微軟正黑體" w:eastAsia="微軟正黑體" w:hAnsi="微軟正黑體" w:hint="eastAsia"/>
                <w:sz w:val="22"/>
                <w:szCs w:val="22"/>
              </w:rPr>
              <w:t>根據每個季節體驗採收當季最新鮮的水果，不管是哪個季節出發，都可以品嘗到日本當地的水果，體驗自己動手採收的樂趣。</w:t>
            </w:r>
          </w:p>
          <w:p w14:paraId="4B30FD62" w14:textId="4FB5F573" w:rsidR="00471DBB" w:rsidRPr="003F4A8D" w:rsidRDefault="00471DBB" w:rsidP="00F77FE0">
            <w:pPr>
              <w:spacing w:line="0" w:lineRule="atLeast"/>
              <w:rPr>
                <w:rFonts w:ascii="微軟正黑體" w:eastAsia="微軟正黑體" w:hAnsi="微軟正黑體"/>
                <w:sz w:val="22"/>
                <w:szCs w:val="22"/>
              </w:rPr>
            </w:pPr>
            <w:r w:rsidRPr="003F4A8D">
              <w:rPr>
                <w:rFonts w:ascii="微軟正黑體" w:eastAsia="微軟正黑體" w:hAnsi="微軟正黑體" w:hint="eastAsia"/>
                <w:b/>
                <w:color w:val="E36C0A"/>
                <w:sz w:val="22"/>
                <w:szCs w:val="22"/>
              </w:rPr>
              <w:t>【免稅店】</w:t>
            </w:r>
            <w:r w:rsidRPr="003F4A8D">
              <w:rPr>
                <w:rFonts w:ascii="微軟正黑體" w:eastAsia="微軟正黑體" w:hAnsi="微軟正黑體" w:hint="eastAsia"/>
                <w:sz w:val="22"/>
                <w:szCs w:val="22"/>
              </w:rPr>
              <w:t>可以購買各式各樣的餅乾糖果、生活用品、藥妝…等，送禮自用兩相宜。</w:t>
            </w:r>
          </w:p>
          <w:p w14:paraId="351BDD67" w14:textId="1911256A" w:rsidR="001A5255" w:rsidRPr="003F4A8D" w:rsidRDefault="007F6E27" w:rsidP="00BF2076">
            <w:pPr>
              <w:spacing w:line="0" w:lineRule="atLeast"/>
              <w:rPr>
                <w:rFonts w:ascii="微軟正黑體" w:eastAsia="MS Mincho" w:hAnsi="微軟正黑體"/>
                <w:b/>
                <w:color w:val="E36C0A"/>
                <w:sz w:val="22"/>
                <w:szCs w:val="22"/>
              </w:rPr>
            </w:pPr>
            <w:r w:rsidRPr="003F4A8D">
              <w:rPr>
                <w:rFonts w:ascii="微軟正黑體" w:eastAsia="微軟正黑體" w:hAnsi="微軟正黑體" w:hint="eastAsia"/>
                <w:b/>
                <w:color w:val="E36C0A"/>
                <w:sz w:val="22"/>
                <w:szCs w:val="22"/>
              </w:rPr>
              <w:t>【</w:t>
            </w:r>
            <w:r w:rsidR="00357174" w:rsidRPr="003F4A8D">
              <w:rPr>
                <w:rFonts w:ascii="微軟正黑體" w:eastAsia="微軟正黑體" w:hAnsi="微軟正黑體" w:hint="eastAsia"/>
                <w:b/>
                <w:color w:val="E36C0A"/>
                <w:sz w:val="22"/>
                <w:szCs w:val="22"/>
              </w:rPr>
              <w:t>澀谷商圈</w:t>
            </w:r>
            <w:r w:rsidRPr="003F4A8D">
              <w:rPr>
                <w:rFonts w:ascii="微軟正黑體" w:eastAsia="微軟正黑體" w:hAnsi="微軟正黑體" w:hint="eastAsia"/>
                <w:b/>
                <w:color w:val="E36C0A"/>
                <w:sz w:val="22"/>
                <w:szCs w:val="22"/>
              </w:rPr>
              <w:t>】</w:t>
            </w:r>
            <w:r w:rsidRPr="003F4A8D">
              <w:rPr>
                <w:rFonts w:ascii="微軟正黑體" w:eastAsia="微軟正黑體" w:hAnsi="微軟正黑體" w:hint="eastAsia"/>
                <w:sz w:val="22"/>
                <w:szCs w:val="22"/>
              </w:rPr>
              <w:t>前往東京澀谷的自由活動行程絕對會讓您充分體驗這個充滿活力的都市。您可以開始探索著名的澀谷交叉路口，這裡是全球最繁忙的人行道交叉，感受這股熱情洋溢的城市脈動。也可以品嚐各種日式美食，如拉麵、壽司、烤肉等，或者試試當地新興的咖啡店和甜點店。無論您喜歡購物、美食、文化還是夜生活，澀谷都能滿足您的各種需求，讓您留下難忘的東京之旅回憶。</w:t>
            </w:r>
          </w:p>
        </w:tc>
      </w:tr>
      <w:tr w:rsidR="0060579C" w:rsidRPr="00E25713" w14:paraId="478AEF0E" w14:textId="77777777" w:rsidTr="008820E6">
        <w:trPr>
          <w:gridAfter w:val="1"/>
          <w:wAfter w:w="81" w:type="dxa"/>
          <w:jc w:val="center"/>
        </w:trPr>
        <w:tc>
          <w:tcPr>
            <w:tcW w:w="10691" w:type="dxa"/>
            <w:gridSpan w:val="2"/>
            <w:tcBorders>
              <w:top w:val="single" w:sz="8" w:space="0" w:color="0070C0"/>
              <w:left w:val="nil"/>
              <w:bottom w:val="single" w:sz="8" w:space="0" w:color="0070C0"/>
              <w:right w:val="nil"/>
            </w:tcBorders>
          </w:tcPr>
          <w:p w14:paraId="5681AB06" w14:textId="4AF4E666" w:rsidR="0060579C" w:rsidRPr="003F4A8D" w:rsidRDefault="0060579C" w:rsidP="003F4A8D">
            <w:pPr>
              <w:spacing w:line="0" w:lineRule="atLeast"/>
              <w:rPr>
                <w:rFonts w:ascii="微軟正黑體" w:eastAsia="微軟正黑體" w:hAnsi="微軟正黑體"/>
                <w:color w:val="0070C0"/>
                <w:sz w:val="22"/>
                <w:szCs w:val="22"/>
              </w:rPr>
            </w:pPr>
            <w:r w:rsidRPr="003F4A8D">
              <w:rPr>
                <w:rFonts w:ascii="微軟正黑體" w:eastAsia="微軟正黑體" w:hAnsi="微軟正黑體" w:hint="eastAsia"/>
                <w:color w:val="0070C0"/>
                <w:sz w:val="22"/>
                <w:szCs w:val="22"/>
              </w:rPr>
              <w:t>早餐：飯店享用豐盛早餐　　 中餐：日式風味套餐 或 日式燒肉御膳</w:t>
            </w:r>
            <w:r w:rsidR="003F4A8D" w:rsidRPr="003F4A8D">
              <w:rPr>
                <w:rFonts w:ascii="微軟正黑體" w:eastAsia="微軟正黑體" w:hAnsi="微軟正黑體" w:hint="eastAsia"/>
                <w:color w:val="0070C0"/>
                <w:sz w:val="22"/>
                <w:szCs w:val="22"/>
              </w:rPr>
              <w:t xml:space="preserve">　　</w:t>
            </w:r>
            <w:r w:rsidRPr="003F4A8D">
              <w:rPr>
                <w:rFonts w:ascii="微軟正黑體" w:eastAsia="微軟正黑體" w:hAnsi="微軟正黑體" w:hint="eastAsia"/>
                <w:color w:val="0070C0"/>
                <w:sz w:val="22"/>
                <w:szCs w:val="22"/>
              </w:rPr>
              <w:t xml:space="preserve"> 晚餐：方便逛街，敬請自理</w:t>
            </w:r>
          </w:p>
        </w:tc>
      </w:tr>
      <w:tr w:rsidR="0060579C" w:rsidRPr="00E25713" w14:paraId="2AF92F63" w14:textId="77777777" w:rsidTr="008820E6">
        <w:trPr>
          <w:gridAfter w:val="1"/>
          <w:wAfter w:w="81" w:type="dxa"/>
          <w:jc w:val="center"/>
        </w:trPr>
        <w:tc>
          <w:tcPr>
            <w:tcW w:w="10691" w:type="dxa"/>
            <w:gridSpan w:val="2"/>
            <w:tcBorders>
              <w:top w:val="single" w:sz="8" w:space="0" w:color="0070C0"/>
              <w:left w:val="nil"/>
              <w:bottom w:val="single" w:sz="4" w:space="0" w:color="auto"/>
              <w:right w:val="nil"/>
            </w:tcBorders>
          </w:tcPr>
          <w:p w14:paraId="43478D01" w14:textId="748CB318" w:rsidR="0060579C" w:rsidRPr="003F4A8D" w:rsidRDefault="0060579C" w:rsidP="0060579C">
            <w:pPr>
              <w:spacing w:line="0" w:lineRule="atLeast"/>
              <w:rPr>
                <w:rFonts w:ascii="微軟正黑體" w:eastAsia="微軟正黑體" w:hAnsi="微軟正黑體"/>
                <w:color w:val="0070C0"/>
                <w:sz w:val="22"/>
                <w:szCs w:val="22"/>
              </w:rPr>
            </w:pPr>
            <w:r w:rsidRPr="003F4A8D">
              <w:rPr>
                <w:rFonts w:ascii="微軟正黑體" w:eastAsia="微軟正黑體" w:hAnsi="微軟正黑體" w:hint="eastAsia"/>
                <w:color w:val="0070C0"/>
                <w:sz w:val="22"/>
                <w:szCs w:val="22"/>
              </w:rPr>
              <w:t>住宿：</w:t>
            </w:r>
            <w:r w:rsidR="005A41FA" w:rsidRPr="005A41FA">
              <w:rPr>
                <w:rFonts w:ascii="微軟正黑體" w:eastAsia="微軟正黑體" w:hAnsi="微軟正黑體" w:hint="eastAsia"/>
                <w:color w:val="0070C0"/>
                <w:sz w:val="22"/>
                <w:szCs w:val="22"/>
              </w:rPr>
              <w:t>艾我詩阪急商務旅館</w:t>
            </w:r>
            <w:r w:rsidR="00357174" w:rsidRPr="003F4A8D">
              <w:rPr>
                <w:rFonts w:ascii="微軟正黑體" w:eastAsia="微軟正黑體" w:hAnsi="微軟正黑體" w:hint="eastAsia"/>
                <w:color w:val="0070C0"/>
                <w:sz w:val="22"/>
                <w:szCs w:val="22"/>
              </w:rPr>
              <w:t xml:space="preserve"> </w:t>
            </w:r>
            <w:r w:rsidR="008820E6" w:rsidRPr="003F4A8D">
              <w:rPr>
                <w:rFonts w:ascii="微軟正黑體" w:eastAsia="微軟正黑體" w:hAnsi="微軟正黑體" w:hint="eastAsia"/>
                <w:color w:val="0070C0"/>
                <w:sz w:val="22"/>
                <w:szCs w:val="22"/>
              </w:rPr>
              <w:t>或同級</w:t>
            </w:r>
          </w:p>
        </w:tc>
      </w:tr>
      <w:tr w:rsidR="00160B12" w:rsidRPr="00E25713" w14:paraId="63E7A0A2" w14:textId="77777777" w:rsidTr="008820E6">
        <w:trPr>
          <w:gridAfter w:val="1"/>
          <w:wAfter w:w="81" w:type="dxa"/>
          <w:jc w:val="center"/>
        </w:trPr>
        <w:tc>
          <w:tcPr>
            <w:tcW w:w="1134" w:type="dxa"/>
            <w:tcBorders>
              <w:top w:val="single" w:sz="8" w:space="0" w:color="0070C0"/>
              <w:left w:val="nil"/>
              <w:bottom w:val="single" w:sz="8" w:space="0" w:color="0070C0"/>
              <w:right w:val="single" w:sz="4" w:space="0" w:color="4BACC6"/>
            </w:tcBorders>
            <w:shd w:val="clear" w:color="auto" w:fill="FABF8F"/>
            <w:vAlign w:val="center"/>
            <w:hideMark/>
          </w:tcPr>
          <w:p w14:paraId="66DF3C09" w14:textId="6AAA1F7E" w:rsidR="00160B12" w:rsidRPr="003F34C1" w:rsidRDefault="00160B12" w:rsidP="000F3D67">
            <w:pPr>
              <w:pStyle w:val="a9"/>
              <w:spacing w:line="0" w:lineRule="atLeast"/>
              <w:ind w:leftChars="0" w:left="0"/>
              <w:jc w:val="center"/>
              <w:rPr>
                <w:rFonts w:ascii="微軟正黑體" w:eastAsia="微軟正黑體" w:hAnsi="微軟正黑體"/>
                <w:b/>
                <w:color w:val="000000"/>
                <w:sz w:val="28"/>
                <w:szCs w:val="28"/>
              </w:rPr>
            </w:pPr>
            <w:r w:rsidRPr="003F34C1">
              <w:rPr>
                <w:rFonts w:ascii="微軟正黑體" w:eastAsia="微軟正黑體" w:hAnsi="微軟正黑體" w:hint="eastAsia"/>
                <w:b/>
                <w:bCs/>
                <w:color w:val="000000"/>
                <w:sz w:val="28"/>
                <w:szCs w:val="28"/>
              </w:rPr>
              <w:t>第</w:t>
            </w:r>
            <w:r w:rsidR="0060579C">
              <w:rPr>
                <w:rFonts w:ascii="微軟正黑體" w:eastAsia="微軟正黑體" w:hAnsi="微軟正黑體" w:hint="eastAsia"/>
                <w:b/>
                <w:bCs/>
                <w:color w:val="000000"/>
                <w:sz w:val="28"/>
                <w:szCs w:val="28"/>
              </w:rPr>
              <w:t>六</w:t>
            </w:r>
            <w:r w:rsidRPr="003F34C1">
              <w:rPr>
                <w:rFonts w:ascii="微軟正黑體" w:eastAsia="微軟正黑體" w:hAnsi="微軟正黑體" w:hint="eastAsia"/>
                <w:b/>
                <w:bCs/>
                <w:color w:val="000000"/>
                <w:sz w:val="28"/>
                <w:szCs w:val="28"/>
              </w:rPr>
              <w:t>天</w:t>
            </w:r>
          </w:p>
        </w:tc>
        <w:tc>
          <w:tcPr>
            <w:tcW w:w="9557" w:type="dxa"/>
            <w:tcBorders>
              <w:top w:val="single" w:sz="8" w:space="0" w:color="0070C0"/>
              <w:left w:val="single" w:sz="4" w:space="0" w:color="4BACC6"/>
              <w:bottom w:val="single" w:sz="8" w:space="0" w:color="0070C0"/>
              <w:right w:val="nil"/>
            </w:tcBorders>
            <w:vAlign w:val="center"/>
            <w:hideMark/>
          </w:tcPr>
          <w:p w14:paraId="1D0F02B5" w14:textId="5E165A46" w:rsidR="00C43F43" w:rsidRPr="003F34C1" w:rsidRDefault="00357174" w:rsidP="00E92BD3">
            <w:pPr>
              <w:spacing w:line="0" w:lineRule="atLeast"/>
              <w:jc w:val="both"/>
              <w:rPr>
                <w:rFonts w:ascii="微軟正黑體" w:eastAsia="微軟正黑體" w:hAnsi="微軟正黑體"/>
                <w:b/>
                <w:color w:val="000000"/>
                <w:sz w:val="28"/>
                <w:szCs w:val="28"/>
              </w:rPr>
            </w:pPr>
            <w:r w:rsidRPr="00357174">
              <w:rPr>
                <w:rFonts w:ascii="微軟正黑體" w:eastAsia="微軟正黑體" w:hAnsi="微軟正黑體" w:hint="eastAsia"/>
                <w:b/>
                <w:color w:val="000000"/>
                <w:sz w:val="28"/>
                <w:szCs w:val="28"/>
              </w:rPr>
              <w:t>三井OUTLET PARK 幕張</w:t>
            </w:r>
            <w:r w:rsidR="00A8258D" w:rsidRPr="003F34C1">
              <w:rPr>
                <w:rFonts w:ascii="微軟正黑體" w:eastAsia="微軟正黑體" w:hAnsi="微軟正黑體" w:hint="eastAsia"/>
                <w:b/>
                <w:color w:val="000000"/>
                <w:sz w:val="28"/>
                <w:szCs w:val="28"/>
              </w:rPr>
              <w:t>→成田</w:t>
            </w:r>
            <w:r w:rsidR="00905C27" w:rsidRPr="00905C27">
              <w:rPr>
                <w:rFonts w:ascii="微軟正黑體" w:eastAsia="微軟正黑體" w:hAnsi="微軟正黑體" w:hint="eastAsia"/>
                <w:b/>
                <w:color w:val="000000"/>
                <w:sz w:val="28"/>
                <w:szCs w:val="28"/>
              </w:rPr>
              <w:t>國際</w:t>
            </w:r>
            <w:r w:rsidR="00905C27">
              <w:rPr>
                <w:rFonts w:ascii="微軟正黑體" w:eastAsia="微軟正黑體" w:hAnsi="微軟正黑體" w:hint="eastAsia"/>
                <w:b/>
                <w:color w:val="000000"/>
                <w:sz w:val="28"/>
                <w:szCs w:val="28"/>
              </w:rPr>
              <w:t>空港</w:t>
            </w:r>
            <w:r w:rsidR="00A8258D" w:rsidRPr="003F34C1">
              <w:rPr>
                <w:rFonts w:ascii="微軟正黑體" w:eastAsia="微軟正黑體" w:hAnsi="微軟正黑體" w:hint="eastAsia"/>
                <w:b/>
                <w:color w:val="000000"/>
                <w:sz w:val="28"/>
                <w:szCs w:val="28"/>
              </w:rPr>
              <w:t>~桃園</w:t>
            </w:r>
            <w:r w:rsidR="00905C27" w:rsidRPr="00905C27">
              <w:rPr>
                <w:rFonts w:ascii="微軟正黑體" w:eastAsia="微軟正黑體" w:hAnsi="微軟正黑體" w:hint="eastAsia"/>
                <w:b/>
                <w:color w:val="000000"/>
                <w:sz w:val="28"/>
                <w:szCs w:val="28"/>
              </w:rPr>
              <w:t>國際</w:t>
            </w:r>
            <w:r w:rsidR="00A8258D" w:rsidRPr="003F34C1">
              <w:rPr>
                <w:rFonts w:ascii="微軟正黑體" w:eastAsia="微軟正黑體" w:hAnsi="微軟正黑體" w:hint="eastAsia"/>
                <w:b/>
                <w:color w:val="000000"/>
                <w:sz w:val="28"/>
                <w:szCs w:val="28"/>
              </w:rPr>
              <w:t>機場</w:t>
            </w:r>
          </w:p>
        </w:tc>
      </w:tr>
      <w:tr w:rsidR="00160B12" w:rsidRPr="003F4A8D" w14:paraId="40ECC683" w14:textId="77777777" w:rsidTr="008820E6">
        <w:trPr>
          <w:gridAfter w:val="1"/>
          <w:wAfter w:w="81" w:type="dxa"/>
          <w:jc w:val="center"/>
        </w:trPr>
        <w:tc>
          <w:tcPr>
            <w:tcW w:w="10691" w:type="dxa"/>
            <w:gridSpan w:val="2"/>
            <w:tcBorders>
              <w:top w:val="single" w:sz="8" w:space="0" w:color="0070C0"/>
              <w:left w:val="nil"/>
              <w:bottom w:val="single" w:sz="8" w:space="0" w:color="0070C0"/>
              <w:right w:val="nil"/>
            </w:tcBorders>
            <w:hideMark/>
          </w:tcPr>
          <w:p w14:paraId="30DD72D1" w14:textId="7087C0FA" w:rsidR="00357174" w:rsidRPr="003F4A8D" w:rsidRDefault="00357174" w:rsidP="00357174">
            <w:pPr>
              <w:spacing w:line="0" w:lineRule="atLeast"/>
              <w:jc w:val="both"/>
              <w:rPr>
                <w:rFonts w:ascii="微軟正黑體" w:eastAsia="微軟正黑體" w:hAnsi="微軟正黑體" w:cs="新細明體"/>
                <w:kern w:val="0"/>
                <w:sz w:val="22"/>
                <w:szCs w:val="22"/>
              </w:rPr>
            </w:pPr>
            <w:r w:rsidRPr="003F4A8D">
              <w:rPr>
                <w:rFonts w:ascii="微軟正黑體" w:eastAsia="微軟正黑體" w:hAnsi="微軟正黑體" w:hint="eastAsia"/>
                <w:b/>
                <w:color w:val="E36C0A"/>
                <w:sz w:val="22"/>
                <w:szCs w:val="22"/>
              </w:rPr>
              <w:t>【三井OUTLET PARK 幕張】</w:t>
            </w:r>
            <w:r w:rsidRPr="003F4A8D">
              <w:rPr>
                <w:rFonts w:ascii="微軟正黑體" w:eastAsia="微軟正黑體" w:hAnsi="微軟正黑體" w:cs="新細明體" w:hint="eastAsia"/>
                <w:kern w:val="0"/>
                <w:sz w:val="22"/>
                <w:szCs w:val="22"/>
              </w:rPr>
              <w:t>這裡有超過250個的國內外知名品牌的折扣店，提供各種時尚服飾、家居用品和美食選擇。購物中心設有寬敞的購物區和舒適的休息區，可以輕鬆購物和放鬆。</w:t>
            </w:r>
          </w:p>
          <w:p w14:paraId="1C443576" w14:textId="3AD2B2A2" w:rsidR="00357174" w:rsidRPr="003F4A8D" w:rsidRDefault="00357174" w:rsidP="00357174">
            <w:pPr>
              <w:spacing w:line="0" w:lineRule="atLeast"/>
              <w:jc w:val="both"/>
              <w:rPr>
                <w:rFonts w:ascii="微軟正黑體" w:eastAsia="微軟正黑體" w:hAnsi="微軟正黑體" w:cs="新細明體"/>
                <w:kern w:val="0"/>
                <w:sz w:val="22"/>
                <w:szCs w:val="22"/>
              </w:rPr>
            </w:pPr>
            <w:r w:rsidRPr="003F4A8D">
              <w:rPr>
                <w:rFonts w:ascii="微軟正黑體" w:eastAsia="微軟正黑體" w:hAnsi="微軟正黑體" w:cs="新細明體" w:hint="eastAsia"/>
                <w:kern w:val="0"/>
                <w:sz w:val="22"/>
                <w:szCs w:val="22"/>
              </w:rPr>
              <w:t>行程後專車前往成田機場。辦理完出境手續後，起飛前，您可以前往商務艙獨家機場貴賓室等候登機，搭乘舒適寬敞的商務艙，在最高水平的舒適環境飛回台北，結束此次愉快難忘的日本之旅，期盼下次再與三五好友們共遊舊地，再次細說當年！敬祝您旅途愉快，萬事如意，謝謝！</w:t>
            </w:r>
          </w:p>
          <w:p w14:paraId="5A35117D" w14:textId="66ED8C35" w:rsidR="00F97FC1" w:rsidRPr="003F4A8D" w:rsidRDefault="004245C3" w:rsidP="00357174">
            <w:pPr>
              <w:spacing w:line="0" w:lineRule="atLeast"/>
              <w:rPr>
                <w:rFonts w:ascii="微軟正黑體" w:eastAsia="微軟正黑體" w:hAnsi="微軟正黑體"/>
                <w:sz w:val="22"/>
                <w:szCs w:val="22"/>
              </w:rPr>
            </w:pPr>
            <w:r w:rsidRPr="003F4A8D">
              <w:rPr>
                <w:rFonts w:ascii="微軟正黑體" w:eastAsia="微軟正黑體" w:hAnsi="微軟正黑體" w:cs="新細明體" w:hint="eastAsia"/>
                <w:color w:val="0070C0"/>
                <w:spacing w:val="20"/>
                <w:kern w:val="0"/>
                <w:sz w:val="22"/>
                <w:szCs w:val="22"/>
              </w:rPr>
              <w:t>★預祝您旅遊平安 旅途愉快★</w:t>
            </w:r>
          </w:p>
        </w:tc>
      </w:tr>
      <w:tr w:rsidR="00160B12" w:rsidRPr="003F4A8D" w14:paraId="48C603B4" w14:textId="77777777" w:rsidTr="008820E6">
        <w:trPr>
          <w:gridAfter w:val="1"/>
          <w:wAfter w:w="81" w:type="dxa"/>
          <w:jc w:val="center"/>
        </w:trPr>
        <w:tc>
          <w:tcPr>
            <w:tcW w:w="10691" w:type="dxa"/>
            <w:gridSpan w:val="2"/>
            <w:tcBorders>
              <w:top w:val="single" w:sz="8" w:space="0" w:color="0070C0"/>
              <w:left w:val="nil"/>
              <w:bottom w:val="single" w:sz="8" w:space="0" w:color="0070C0"/>
              <w:right w:val="nil"/>
            </w:tcBorders>
            <w:hideMark/>
          </w:tcPr>
          <w:p w14:paraId="56885F8A" w14:textId="77777777" w:rsidR="00160B12" w:rsidRPr="003F4A8D" w:rsidRDefault="00160B12" w:rsidP="007E6DBD">
            <w:pPr>
              <w:spacing w:line="0" w:lineRule="atLeast"/>
              <w:rPr>
                <w:rFonts w:ascii="微軟正黑體" w:eastAsia="微軟正黑體" w:hAnsi="微軟正黑體"/>
                <w:color w:val="215868"/>
                <w:sz w:val="22"/>
                <w:szCs w:val="22"/>
              </w:rPr>
            </w:pPr>
            <w:r w:rsidRPr="003F4A8D">
              <w:rPr>
                <w:rFonts w:ascii="微軟正黑體" w:eastAsia="微軟正黑體" w:hAnsi="微軟正黑體" w:hint="eastAsia"/>
                <w:color w:val="0070C0"/>
                <w:sz w:val="22"/>
                <w:szCs w:val="22"/>
              </w:rPr>
              <w:t>早餐：</w:t>
            </w:r>
            <w:r w:rsidR="004C4948" w:rsidRPr="003F4A8D">
              <w:rPr>
                <w:rFonts w:ascii="微軟正黑體" w:eastAsia="微軟正黑體" w:hAnsi="微軟正黑體" w:hint="eastAsia"/>
                <w:color w:val="0070C0"/>
                <w:sz w:val="22"/>
                <w:szCs w:val="22"/>
              </w:rPr>
              <w:t>飯店</w:t>
            </w:r>
            <w:r w:rsidR="00F85218" w:rsidRPr="003F4A8D">
              <w:rPr>
                <w:rFonts w:ascii="微軟正黑體" w:eastAsia="微軟正黑體" w:hAnsi="微軟正黑體" w:hint="eastAsia"/>
                <w:color w:val="0070C0"/>
                <w:sz w:val="22"/>
                <w:szCs w:val="22"/>
              </w:rPr>
              <w:t>享用</w:t>
            </w:r>
            <w:r w:rsidR="004C4948" w:rsidRPr="003F4A8D">
              <w:rPr>
                <w:rFonts w:ascii="微軟正黑體" w:eastAsia="微軟正黑體" w:hAnsi="微軟正黑體" w:hint="eastAsia"/>
                <w:color w:val="0070C0"/>
                <w:sz w:val="22"/>
                <w:szCs w:val="22"/>
              </w:rPr>
              <w:t>豐盛早餐</w:t>
            </w:r>
            <w:r w:rsidRPr="003F4A8D">
              <w:rPr>
                <w:rFonts w:ascii="微軟正黑體" w:eastAsia="微軟正黑體" w:hAnsi="微軟正黑體" w:hint="eastAsia"/>
                <w:color w:val="0070C0"/>
                <w:sz w:val="22"/>
                <w:szCs w:val="22"/>
              </w:rPr>
              <w:t xml:space="preserve">　　　中餐：</w:t>
            </w:r>
            <w:r w:rsidR="007E6DBD" w:rsidRPr="003F4A8D">
              <w:rPr>
                <w:rFonts w:ascii="微軟正黑體" w:eastAsia="微軟正黑體" w:hAnsi="微軟正黑體" w:hint="eastAsia"/>
                <w:color w:val="0070C0"/>
                <w:sz w:val="22"/>
                <w:szCs w:val="22"/>
              </w:rPr>
              <w:t>方便逛街，敬請自理</w:t>
            </w:r>
            <w:r w:rsidR="002F6766" w:rsidRPr="003F4A8D">
              <w:rPr>
                <w:rFonts w:ascii="微軟正黑體" w:eastAsia="微軟正黑體" w:hAnsi="微軟正黑體"/>
                <w:color w:val="215868"/>
                <w:sz w:val="22"/>
                <w:szCs w:val="22"/>
              </w:rPr>
              <w:t xml:space="preserve">       </w:t>
            </w:r>
            <w:r w:rsidR="00CE4A1D" w:rsidRPr="003F4A8D">
              <w:rPr>
                <w:rFonts w:ascii="微軟正黑體" w:eastAsia="微軟正黑體" w:hAnsi="微軟正黑體" w:hint="eastAsia"/>
                <w:color w:val="0070C0"/>
                <w:sz w:val="22"/>
                <w:szCs w:val="22"/>
              </w:rPr>
              <w:t xml:space="preserve"> 晚餐: </w:t>
            </w:r>
            <w:r w:rsidR="007E6DBD" w:rsidRPr="003F4A8D">
              <w:rPr>
                <w:rFonts w:ascii="微軟正黑體" w:eastAsia="微軟正黑體" w:hAnsi="微軟正黑體" w:hint="eastAsia"/>
                <w:color w:val="0070C0"/>
                <w:sz w:val="22"/>
                <w:szCs w:val="22"/>
              </w:rPr>
              <w:t>機上精緻餐盒</w:t>
            </w:r>
          </w:p>
        </w:tc>
      </w:tr>
      <w:tr w:rsidR="00160B12" w:rsidRPr="003F4A8D" w14:paraId="7385DFFB" w14:textId="77777777" w:rsidTr="008820E6">
        <w:trPr>
          <w:gridAfter w:val="1"/>
          <w:wAfter w:w="81" w:type="dxa"/>
          <w:jc w:val="center"/>
        </w:trPr>
        <w:tc>
          <w:tcPr>
            <w:tcW w:w="10691" w:type="dxa"/>
            <w:gridSpan w:val="2"/>
            <w:tcBorders>
              <w:top w:val="single" w:sz="8" w:space="0" w:color="0070C0"/>
              <w:left w:val="nil"/>
              <w:bottom w:val="single" w:sz="12" w:space="0" w:color="0070C0"/>
              <w:right w:val="nil"/>
            </w:tcBorders>
            <w:hideMark/>
          </w:tcPr>
          <w:p w14:paraId="6F88F0AC" w14:textId="77777777" w:rsidR="00160B12" w:rsidRPr="003F4A8D" w:rsidRDefault="00160B12" w:rsidP="00E92BD3">
            <w:pPr>
              <w:pStyle w:val="a9"/>
              <w:spacing w:line="0" w:lineRule="atLeast"/>
              <w:ind w:leftChars="0" w:left="0"/>
              <w:rPr>
                <w:rFonts w:ascii="微軟正黑體" w:eastAsia="微軟正黑體" w:hAnsi="微軟正黑體"/>
                <w:color w:val="215868"/>
                <w:sz w:val="22"/>
              </w:rPr>
            </w:pPr>
            <w:r w:rsidRPr="003F4A8D">
              <w:rPr>
                <w:rFonts w:ascii="微軟正黑體" w:eastAsia="微軟正黑體" w:hAnsi="微軟正黑體" w:hint="eastAsia"/>
                <w:color w:val="0070C0"/>
                <w:sz w:val="22"/>
              </w:rPr>
              <w:t>住宿：</w:t>
            </w:r>
            <w:r w:rsidR="004C4948" w:rsidRPr="003F4A8D">
              <w:rPr>
                <w:rFonts w:ascii="微軟正黑體" w:eastAsia="微軟正黑體" w:hAnsi="微軟正黑體" w:hint="eastAsia"/>
                <w:color w:val="0070C0"/>
                <w:sz w:val="22"/>
              </w:rPr>
              <w:t>溫暖的家</w:t>
            </w:r>
          </w:p>
        </w:tc>
      </w:tr>
    </w:tbl>
    <w:p w14:paraId="664C9B6E" w14:textId="5896B369" w:rsidR="00354E55" w:rsidRPr="008820E6" w:rsidRDefault="00354E55" w:rsidP="008820E6">
      <w:pPr>
        <w:widowControl/>
        <w:rPr>
          <w:rFonts w:ascii="微軟正黑體" w:eastAsia="微軟正黑體" w:hAnsi="微軟正黑體" w:cs="Courier New"/>
          <w:color w:val="0070C0"/>
          <w:kern w:val="0"/>
          <w:sz w:val="30"/>
          <w:szCs w:val="30"/>
        </w:rPr>
      </w:pPr>
      <w:r w:rsidRPr="008820E6">
        <w:rPr>
          <w:rFonts w:ascii="微軟正黑體" w:eastAsia="微軟正黑體" w:hAnsi="微軟正黑體" w:cs="Courier New" w:hint="eastAsia"/>
          <w:color w:val="0070C0"/>
          <w:kern w:val="0"/>
          <w:sz w:val="30"/>
          <w:szCs w:val="30"/>
        </w:rPr>
        <w:t>溫馨提醒及建議</w:t>
      </w:r>
    </w:p>
    <w:p w14:paraId="12BE728D" w14:textId="77777777" w:rsidR="008820E6" w:rsidRPr="008820E6" w:rsidRDefault="00354E55" w:rsidP="008820E6">
      <w:pPr>
        <w:widowControl/>
        <w:numPr>
          <w:ilvl w:val="0"/>
          <w:numId w:val="24"/>
        </w:numPr>
        <w:spacing w:line="0" w:lineRule="atLeast"/>
        <w:rPr>
          <w:rFonts w:ascii="微軟正黑體" w:eastAsia="微軟正黑體" w:hAnsi="微軟正黑體" w:cs="Courier New"/>
          <w:color w:val="C00000"/>
          <w:kern w:val="0"/>
          <w:sz w:val="22"/>
          <w:szCs w:val="22"/>
        </w:rPr>
      </w:pPr>
      <w:r w:rsidRPr="008820E6">
        <w:rPr>
          <w:rFonts w:ascii="微軟正黑體" w:eastAsia="微軟正黑體" w:hAnsi="微軟正黑體" w:cs="Courier New" w:hint="eastAsia"/>
          <w:color w:val="C00000"/>
          <w:kern w:val="0"/>
          <w:sz w:val="22"/>
          <w:szCs w:val="22"/>
        </w:rPr>
        <w:t>日本小費：導遊＋司機小費每日每位貴賓NT300。</w:t>
      </w:r>
    </w:p>
    <w:p w14:paraId="23F3A6E6" w14:textId="7BBCBD7E" w:rsidR="00354E55" w:rsidRPr="008820E6" w:rsidRDefault="00354E55" w:rsidP="008820E6">
      <w:pPr>
        <w:widowControl/>
        <w:numPr>
          <w:ilvl w:val="0"/>
          <w:numId w:val="24"/>
        </w:numPr>
        <w:spacing w:line="0" w:lineRule="atLeast"/>
        <w:rPr>
          <w:rFonts w:ascii="微軟正黑體" w:eastAsia="微軟正黑體" w:hAnsi="微軟正黑體" w:cs="Courier New"/>
          <w:color w:val="C00000"/>
          <w:kern w:val="0"/>
          <w:sz w:val="22"/>
          <w:szCs w:val="22"/>
        </w:rPr>
      </w:pPr>
      <w:r w:rsidRPr="008820E6">
        <w:rPr>
          <w:rFonts w:ascii="微軟正黑體" w:eastAsia="微軟正黑體" w:hAnsi="微軟正黑體" w:cs="Courier New" w:hint="eastAsia"/>
          <w:color w:val="C00000"/>
          <w:kern w:val="0"/>
          <w:sz w:val="22"/>
          <w:szCs w:val="22"/>
        </w:rPr>
        <w:t>貼心說明：給小費也是國際禮儀之一喔！</w:t>
      </w:r>
    </w:p>
    <w:p w14:paraId="55569A86" w14:textId="77777777" w:rsidR="00354E55" w:rsidRPr="008820E6" w:rsidRDefault="00354E55" w:rsidP="008820E6">
      <w:pPr>
        <w:widowControl/>
        <w:numPr>
          <w:ilvl w:val="0"/>
          <w:numId w:val="22"/>
        </w:numPr>
        <w:tabs>
          <w:tab w:val="clear" w:pos="720"/>
          <w:tab w:val="num" w:pos="420"/>
        </w:tabs>
        <w:spacing w:line="0" w:lineRule="atLeast"/>
        <w:ind w:left="426"/>
        <w:rPr>
          <w:rFonts w:ascii="微軟正黑體" w:eastAsia="微軟正黑體" w:hAnsi="微軟正黑體" w:cs="Courier New"/>
          <w:kern w:val="0"/>
          <w:sz w:val="22"/>
          <w:szCs w:val="22"/>
        </w:rPr>
      </w:pPr>
      <w:r w:rsidRPr="008820E6">
        <w:rPr>
          <w:rFonts w:ascii="微軟正黑體" w:eastAsia="微軟正黑體" w:hAnsi="微軟正黑體" w:cs="Courier New" w:hint="eastAsia"/>
          <w:kern w:val="0"/>
          <w:sz w:val="22"/>
          <w:szCs w:val="22"/>
        </w:rPr>
        <w:t>行程表中列出之飯店及餐點內容僅為先行提供給貴賓參考，實際狀況以本公司最終確認為主，敬請見諒。</w:t>
      </w:r>
    </w:p>
    <w:p w14:paraId="7672DFC4" w14:textId="77777777" w:rsidR="00354E55" w:rsidRPr="008820E6" w:rsidRDefault="00354E55" w:rsidP="008820E6">
      <w:pPr>
        <w:widowControl/>
        <w:numPr>
          <w:ilvl w:val="0"/>
          <w:numId w:val="22"/>
        </w:numPr>
        <w:tabs>
          <w:tab w:val="clear" w:pos="720"/>
          <w:tab w:val="num" w:pos="420"/>
        </w:tabs>
        <w:spacing w:line="0" w:lineRule="atLeast"/>
        <w:ind w:left="426"/>
        <w:rPr>
          <w:rFonts w:ascii="微軟正黑體" w:eastAsia="微軟正黑體" w:hAnsi="微軟正黑體" w:cs="Courier New"/>
          <w:kern w:val="0"/>
          <w:sz w:val="22"/>
          <w:szCs w:val="22"/>
        </w:rPr>
      </w:pPr>
      <w:r w:rsidRPr="008820E6">
        <w:rPr>
          <w:rFonts w:ascii="微軟正黑體" w:eastAsia="微軟正黑體" w:hAnsi="微軟正黑體" w:cs="Courier New" w:hint="eastAsia"/>
          <w:kern w:val="0"/>
          <w:sz w:val="22"/>
          <w:szCs w:val="22"/>
        </w:rPr>
        <w:t>『為考量旅客自身旅遊安全，並顧及同團其他旅客之旅遊權益，年滿70歲及行動不便之貴賓，若無親友陪同者，請事先告知敝公司，讓我們為您提供專業的建議』</w:t>
      </w:r>
    </w:p>
    <w:p w14:paraId="2FFF6148" w14:textId="77777777" w:rsidR="00354E55" w:rsidRPr="008820E6" w:rsidRDefault="00354E55" w:rsidP="008820E6">
      <w:pPr>
        <w:widowControl/>
        <w:numPr>
          <w:ilvl w:val="0"/>
          <w:numId w:val="22"/>
        </w:numPr>
        <w:tabs>
          <w:tab w:val="clear" w:pos="720"/>
          <w:tab w:val="num" w:pos="420"/>
        </w:tabs>
        <w:spacing w:line="0" w:lineRule="atLeast"/>
        <w:ind w:left="426"/>
        <w:rPr>
          <w:rFonts w:ascii="微軟正黑體" w:eastAsia="微軟正黑體" w:hAnsi="微軟正黑體" w:cs="Courier New"/>
          <w:kern w:val="0"/>
          <w:sz w:val="22"/>
          <w:szCs w:val="22"/>
        </w:rPr>
      </w:pPr>
      <w:r w:rsidRPr="008820E6">
        <w:rPr>
          <w:rFonts w:ascii="微軟正黑體" w:eastAsia="微軟正黑體" w:hAnsi="微軟正黑體" w:cs="Courier New" w:hint="eastAsia"/>
          <w:kern w:val="0"/>
          <w:sz w:val="22"/>
          <w:szCs w:val="22"/>
        </w:rPr>
        <w:t>『親愛的旅客您好，如您為未滿20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 </w:t>
      </w:r>
    </w:p>
    <w:p w14:paraId="7343E364" w14:textId="77777777" w:rsidR="00354E55" w:rsidRPr="008820E6" w:rsidRDefault="00354E55" w:rsidP="008820E6">
      <w:pPr>
        <w:widowControl/>
        <w:numPr>
          <w:ilvl w:val="0"/>
          <w:numId w:val="22"/>
        </w:numPr>
        <w:tabs>
          <w:tab w:val="clear" w:pos="720"/>
          <w:tab w:val="num" w:pos="420"/>
        </w:tabs>
        <w:spacing w:line="0" w:lineRule="atLeast"/>
        <w:ind w:left="426"/>
        <w:rPr>
          <w:rFonts w:ascii="微軟正黑體" w:eastAsia="微軟正黑體" w:hAnsi="微軟正黑體" w:cs="Courier New"/>
          <w:kern w:val="0"/>
          <w:sz w:val="22"/>
          <w:szCs w:val="22"/>
        </w:rPr>
      </w:pPr>
      <w:r w:rsidRPr="008820E6">
        <w:rPr>
          <w:rFonts w:ascii="微軟正黑體" w:eastAsia="微軟正黑體" w:hAnsi="微軟正黑體" w:cs="Courier New" w:hint="eastAsia"/>
          <w:kern w:val="0"/>
          <w:sz w:val="22"/>
          <w:szCs w:val="22"/>
        </w:rPr>
        <w:t>團體旅遊需多方顧及全體旅客，時間的安排也需相互配合，故若有嬰幼兒同行時，可能無法妥適兼顧，所以煩請貴賓於報名時，多方考量帶嬰幼兒同行可能產生的不便，以避免造成您的不悅與困擾。</w:t>
      </w:r>
    </w:p>
    <w:p w14:paraId="0E77642C" w14:textId="77777777" w:rsidR="00354E55" w:rsidRPr="008820E6" w:rsidRDefault="00354E55" w:rsidP="008820E6">
      <w:pPr>
        <w:widowControl/>
        <w:numPr>
          <w:ilvl w:val="0"/>
          <w:numId w:val="22"/>
        </w:numPr>
        <w:tabs>
          <w:tab w:val="clear" w:pos="720"/>
          <w:tab w:val="num" w:pos="420"/>
        </w:tabs>
        <w:spacing w:line="0" w:lineRule="atLeast"/>
        <w:ind w:left="426"/>
        <w:rPr>
          <w:rFonts w:ascii="微軟正黑體" w:eastAsia="微軟正黑體" w:hAnsi="微軟正黑體" w:cs="Courier New"/>
          <w:kern w:val="0"/>
          <w:sz w:val="22"/>
          <w:szCs w:val="22"/>
        </w:rPr>
      </w:pPr>
      <w:r w:rsidRPr="008820E6">
        <w:rPr>
          <w:rFonts w:ascii="微軟正黑體" w:eastAsia="微軟正黑體" w:hAnsi="微軟正黑體" w:cs="Courier New" w:hint="eastAsia"/>
          <w:kern w:val="0"/>
          <w:sz w:val="22"/>
          <w:szCs w:val="22"/>
        </w:rPr>
        <w:t>素食：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故敬告素食貴賓，海外團體素食餐之安排，無法如同在台灣般豐富且多變化，故建議素食貴賓能多多鑑諒並自行準備素食罐頭或泡麵等，以備不時之需。</w:t>
      </w:r>
    </w:p>
    <w:p w14:paraId="154AB4BE" w14:textId="77777777" w:rsidR="00354E55" w:rsidRPr="008820E6" w:rsidRDefault="00354E55" w:rsidP="008820E6">
      <w:pPr>
        <w:widowControl/>
        <w:numPr>
          <w:ilvl w:val="0"/>
          <w:numId w:val="22"/>
        </w:numPr>
        <w:tabs>
          <w:tab w:val="clear" w:pos="720"/>
          <w:tab w:val="num" w:pos="420"/>
        </w:tabs>
        <w:spacing w:line="0" w:lineRule="atLeast"/>
        <w:ind w:left="426"/>
        <w:rPr>
          <w:rFonts w:ascii="微軟正黑體" w:eastAsia="微軟正黑體" w:hAnsi="微軟正黑體" w:cs="Courier New"/>
          <w:kern w:val="0"/>
          <w:sz w:val="22"/>
          <w:szCs w:val="22"/>
        </w:rPr>
      </w:pPr>
      <w:r w:rsidRPr="008820E6">
        <w:rPr>
          <w:rFonts w:ascii="微軟正黑體" w:eastAsia="微軟正黑體" w:hAnsi="微軟正黑體" w:cs="Courier New" w:hint="eastAsia"/>
          <w:kern w:val="0"/>
          <w:sz w:val="22"/>
          <w:szCs w:val="22"/>
        </w:rPr>
        <w:t>因氣候無法預測，故若遇大風雪、火山、颱風、地震等情況，則會以行程安全順利為考量，採緊急行程應變措施，敬請見諒。</w:t>
      </w:r>
    </w:p>
    <w:p w14:paraId="6E049ECF" w14:textId="77777777" w:rsidR="00354E55" w:rsidRPr="008820E6" w:rsidRDefault="00354E55" w:rsidP="008820E6">
      <w:pPr>
        <w:widowControl/>
        <w:numPr>
          <w:ilvl w:val="0"/>
          <w:numId w:val="22"/>
        </w:numPr>
        <w:tabs>
          <w:tab w:val="clear" w:pos="720"/>
          <w:tab w:val="num" w:pos="420"/>
        </w:tabs>
        <w:spacing w:line="0" w:lineRule="atLeast"/>
        <w:ind w:left="426"/>
        <w:rPr>
          <w:rFonts w:ascii="微軟正黑體" w:eastAsia="微軟正黑體" w:hAnsi="微軟正黑體" w:cs="Courier New"/>
          <w:kern w:val="0"/>
          <w:sz w:val="22"/>
          <w:szCs w:val="22"/>
        </w:rPr>
      </w:pPr>
      <w:r w:rsidRPr="008820E6">
        <w:rPr>
          <w:rFonts w:ascii="微軟正黑體" w:eastAsia="微軟正黑體" w:hAnsi="微軟正黑體" w:cs="Courier New" w:hint="eastAsia"/>
          <w:kern w:val="0"/>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 </w:t>
      </w:r>
    </w:p>
    <w:p w14:paraId="424D5779" w14:textId="77777777" w:rsidR="00354E55" w:rsidRPr="008820E6" w:rsidRDefault="00354E55" w:rsidP="008820E6">
      <w:pPr>
        <w:widowControl/>
        <w:numPr>
          <w:ilvl w:val="0"/>
          <w:numId w:val="22"/>
        </w:numPr>
        <w:tabs>
          <w:tab w:val="clear" w:pos="720"/>
          <w:tab w:val="num" w:pos="420"/>
        </w:tabs>
        <w:spacing w:line="0" w:lineRule="atLeast"/>
        <w:ind w:left="426"/>
        <w:rPr>
          <w:rFonts w:ascii="微軟正黑體" w:eastAsia="微軟正黑體" w:hAnsi="微軟正黑體" w:cs="Courier New"/>
          <w:kern w:val="0"/>
          <w:sz w:val="22"/>
          <w:szCs w:val="22"/>
        </w:rPr>
      </w:pPr>
      <w:r w:rsidRPr="008820E6">
        <w:rPr>
          <w:rFonts w:ascii="微軟正黑體" w:eastAsia="微軟正黑體" w:hAnsi="微軟正黑體" w:cs="Courier New" w:hint="eastAsia"/>
          <w:kern w:val="0"/>
          <w:sz w:val="22"/>
          <w:szCs w:val="22"/>
        </w:rPr>
        <w:t>我們為維護旅遊品質及貴賓們的權益，在不變更行程內容之前提下，將依飯店具體確認回覆的結果，再綜合當地實際交通等情況，為貴賓們斟酌調整並妥善安排旅遊行程、飯店入住之先後順序或旅遊路線，請以說明會或最後確認的行程說明資料為準。</w:t>
      </w:r>
    </w:p>
    <w:p w14:paraId="2C218291" w14:textId="77777777" w:rsidR="00354E55" w:rsidRPr="008820E6" w:rsidRDefault="00354E55" w:rsidP="008820E6">
      <w:pPr>
        <w:widowControl/>
        <w:numPr>
          <w:ilvl w:val="0"/>
          <w:numId w:val="22"/>
        </w:numPr>
        <w:tabs>
          <w:tab w:val="clear" w:pos="720"/>
          <w:tab w:val="num" w:pos="420"/>
        </w:tabs>
        <w:spacing w:line="0" w:lineRule="atLeast"/>
        <w:ind w:left="426"/>
        <w:rPr>
          <w:rFonts w:ascii="微軟正黑體" w:eastAsia="微軟正黑體" w:hAnsi="微軟正黑體" w:cs="Courier New"/>
          <w:kern w:val="0"/>
          <w:sz w:val="22"/>
          <w:szCs w:val="22"/>
        </w:rPr>
      </w:pPr>
      <w:r w:rsidRPr="008820E6">
        <w:rPr>
          <w:rFonts w:ascii="微軟正黑體" w:eastAsia="微軟正黑體" w:hAnsi="微軟正黑體" w:cs="Courier New" w:hint="eastAsia"/>
          <w:kern w:val="0"/>
          <w:sz w:val="22"/>
          <w:szCs w:val="22"/>
        </w:rPr>
        <w:t>行程於國外如遇塞車時，請貴賓們稍加耐心等候。如塞車情形嚴重，而會影響到行程或餐食的安排時，為維護旅遊品質及貴賓們的權益，我們將為您斟酌調整並妥善安排旅遊行程，敬請貴賓們諒解。</w:t>
      </w:r>
    </w:p>
    <w:p w14:paraId="1C9AC4B4" w14:textId="77777777" w:rsidR="00354E55" w:rsidRPr="008820E6" w:rsidRDefault="00354E55" w:rsidP="008820E6">
      <w:pPr>
        <w:widowControl/>
        <w:numPr>
          <w:ilvl w:val="0"/>
          <w:numId w:val="22"/>
        </w:numPr>
        <w:tabs>
          <w:tab w:val="clear" w:pos="720"/>
          <w:tab w:val="num" w:pos="420"/>
        </w:tabs>
        <w:spacing w:line="0" w:lineRule="atLeast"/>
        <w:ind w:left="426"/>
        <w:rPr>
          <w:rFonts w:ascii="微軟正黑體" w:eastAsia="微軟正黑體" w:hAnsi="微軟正黑體" w:cs="Courier New"/>
          <w:kern w:val="0"/>
          <w:sz w:val="22"/>
          <w:szCs w:val="22"/>
        </w:rPr>
      </w:pPr>
      <w:r w:rsidRPr="008820E6">
        <w:rPr>
          <w:rFonts w:ascii="微軟正黑體" w:eastAsia="微軟正黑體" w:hAnsi="微軟正黑體" w:cs="Courier New" w:hint="eastAsia"/>
          <w:kern w:val="0"/>
          <w:sz w:val="22"/>
          <w:szCs w:val="22"/>
        </w:rPr>
        <w:t>日本飯店有禁菸房、禁菸樓層或室內全面禁菸等規定，如有吸菸需求請前往規定的吸菸區，如因在飯店房間內吸菸所產生罰金皆須由旅客自行承擔。</w:t>
      </w:r>
    </w:p>
    <w:p w14:paraId="7878E090" w14:textId="77777777" w:rsidR="00354E55" w:rsidRPr="008820E6" w:rsidRDefault="00354E55" w:rsidP="008820E6">
      <w:pPr>
        <w:widowControl/>
        <w:spacing w:beforeLines="20" w:before="72" w:afterLines="20" w:after="72" w:line="0" w:lineRule="atLeast"/>
        <w:jc w:val="center"/>
        <w:rPr>
          <w:rFonts w:ascii="微軟正黑體" w:eastAsia="微軟正黑體" w:hAnsi="微軟正黑體" w:cs="Arial"/>
          <w:sz w:val="22"/>
          <w:szCs w:val="22"/>
        </w:rPr>
      </w:pPr>
      <w:r w:rsidRPr="008820E6">
        <w:rPr>
          <w:rFonts w:ascii="微軟正黑體" w:eastAsia="微軟正黑體" w:hAnsi="微軟正黑體" w:cs="Arial" w:hint="eastAsia"/>
          <w:sz w:val="22"/>
          <w:szCs w:val="22"/>
        </w:rPr>
        <w:t>本行程、班次時間及住宿飯店之確認以說明會資料為主，但將儘量忠於原行程。</w:t>
      </w:r>
    </w:p>
    <w:p w14:paraId="504BF6D6" w14:textId="77777777" w:rsidR="00354E55" w:rsidRPr="008820E6" w:rsidRDefault="00354E55" w:rsidP="008820E6">
      <w:pPr>
        <w:spacing w:line="0" w:lineRule="atLeast"/>
        <w:jc w:val="center"/>
        <w:rPr>
          <w:rFonts w:ascii="微軟正黑體" w:eastAsia="微軟正黑體" w:hAnsi="微軟正黑體" w:cs="Arial"/>
          <w:sz w:val="22"/>
          <w:szCs w:val="22"/>
        </w:rPr>
      </w:pPr>
      <w:r w:rsidRPr="008820E6">
        <w:rPr>
          <w:rFonts w:ascii="微軟正黑體" w:eastAsia="微軟正黑體" w:hAnsi="微軟正黑體" w:cs="Arial" w:hint="eastAsia"/>
          <w:sz w:val="22"/>
          <w:szCs w:val="22"/>
        </w:rPr>
        <w:t>若遇特殊情況將會稍做調整，行程安排將以當地為主，敬請見諒。</w:t>
      </w:r>
    </w:p>
    <w:p w14:paraId="0D4959C5" w14:textId="77777777" w:rsidR="00354E55" w:rsidRPr="008820E6" w:rsidRDefault="00354E55" w:rsidP="008820E6">
      <w:pPr>
        <w:spacing w:line="0" w:lineRule="atLeast"/>
        <w:jc w:val="center"/>
        <w:rPr>
          <w:rFonts w:ascii="微軟正黑體" w:eastAsia="微軟正黑體" w:hAnsi="微軟正黑體" w:cs="Arial"/>
          <w:sz w:val="22"/>
          <w:szCs w:val="22"/>
        </w:rPr>
      </w:pPr>
      <w:r w:rsidRPr="008820E6">
        <w:rPr>
          <w:rFonts w:ascii="微軟正黑體" w:eastAsia="微軟正黑體" w:hAnsi="微軟正黑體" w:cs="Arial" w:hint="eastAsia"/>
          <w:sz w:val="22"/>
          <w:szCs w:val="22"/>
        </w:rPr>
        <w:t>若離隊視同放棄，恕不退費敬請鑒諒。</w:t>
      </w:r>
    </w:p>
    <w:p w14:paraId="4F00A1D1" w14:textId="77777777" w:rsidR="00354E55" w:rsidRPr="008820E6" w:rsidRDefault="00354E55" w:rsidP="008820E6">
      <w:pPr>
        <w:spacing w:line="0" w:lineRule="atLeast"/>
        <w:rPr>
          <w:rFonts w:ascii="微軟正黑體" w:eastAsia="微軟正黑體" w:hAnsi="微軟正黑體"/>
          <w:noProof/>
          <w:sz w:val="22"/>
          <w:szCs w:val="22"/>
        </w:rPr>
      </w:pPr>
    </w:p>
    <w:sectPr w:rsidR="00354E55" w:rsidRPr="008820E6" w:rsidSect="003F4A8D">
      <w:type w:val="continuous"/>
      <w:pgSz w:w="11906" w:h="16838"/>
      <w:pgMar w:top="567" w:right="624" w:bottom="567" w:left="624"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ADBC0" w14:textId="77777777" w:rsidR="00673C4F" w:rsidRDefault="00673C4F" w:rsidP="00EA4371">
      <w:r>
        <w:separator/>
      </w:r>
    </w:p>
  </w:endnote>
  <w:endnote w:type="continuationSeparator" w:id="0">
    <w:p w14:paraId="1144BAB1" w14:textId="77777777" w:rsidR="00673C4F" w:rsidRDefault="00673C4F" w:rsidP="00EA4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MS PGothic">
    <w:panose1 w:val="020B0600070205080204"/>
    <w:charset w:val="80"/>
    <w:family w:val="swiss"/>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繁黑體 Std B">
    <w:panose1 w:val="020B0700000000000000"/>
    <w:charset w:val="88"/>
    <w:family w:val="swiss"/>
    <w:notTrueType/>
    <w:pitch w:val="variable"/>
    <w:sig w:usb0="00000203" w:usb1="1A0F1900" w:usb2="00000016" w:usb3="00000000" w:csb0="00120005"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F8307" w14:textId="77777777" w:rsidR="00673C4F" w:rsidRDefault="00673C4F" w:rsidP="00EA4371">
      <w:r>
        <w:separator/>
      </w:r>
    </w:p>
  </w:footnote>
  <w:footnote w:type="continuationSeparator" w:id="0">
    <w:p w14:paraId="01850339" w14:textId="77777777" w:rsidR="00673C4F" w:rsidRDefault="00673C4F" w:rsidP="00EA43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10173"/>
    <w:multiLevelType w:val="multilevel"/>
    <w:tmpl w:val="6C80F780"/>
    <w:lvl w:ilvl="0">
      <w:start w:val="1"/>
      <w:numFmt w:val="decimal"/>
      <w:lvlText w:val="%1."/>
      <w:lvlJc w:val="left"/>
      <w:pPr>
        <w:ind w:left="360" w:hanging="360"/>
      </w:pPr>
      <w:rPr>
        <w:rFonts w:hint="default"/>
        <w:color w:val="000000"/>
      </w:rPr>
    </w:lvl>
    <w:lvl w:ilvl="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 w15:restartNumberingAfterBreak="0">
    <w:nsid w:val="08F8350F"/>
    <w:multiLevelType w:val="hybridMultilevel"/>
    <w:tmpl w:val="D8F6121A"/>
    <w:lvl w:ilvl="0" w:tplc="C57EFABC">
      <w:start w:val="5"/>
      <w:numFmt w:val="taiwaneseCountingThousand"/>
      <w:lvlText w:val="第%1天"/>
      <w:lvlJc w:val="left"/>
      <w:pPr>
        <w:tabs>
          <w:tab w:val="num" w:pos="960"/>
        </w:tabs>
        <w:ind w:left="960" w:hanging="960"/>
      </w:pPr>
      <w:rPr>
        <w:rFonts w:hint="eastAsia"/>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91C34EA"/>
    <w:multiLevelType w:val="hybridMultilevel"/>
    <w:tmpl w:val="5B88E6B4"/>
    <w:lvl w:ilvl="0" w:tplc="0409000D">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E9937D3"/>
    <w:multiLevelType w:val="hybridMultilevel"/>
    <w:tmpl w:val="4EBCF1A6"/>
    <w:lvl w:ilvl="0" w:tplc="1A12923C">
      <w:start w:val="1"/>
      <w:numFmt w:val="decimal"/>
      <w:lvlText w:val="%1."/>
      <w:lvlJc w:val="left"/>
      <w:pPr>
        <w:ind w:left="480" w:hanging="48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033D16"/>
    <w:multiLevelType w:val="hybridMultilevel"/>
    <w:tmpl w:val="56C2D83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07C7DAE"/>
    <w:multiLevelType w:val="multilevel"/>
    <w:tmpl w:val="81BA20D6"/>
    <w:lvl w:ilvl="0">
      <w:start w:val="1"/>
      <w:numFmt w:val="decimal"/>
      <w:lvlText w:val="%1."/>
      <w:lvlJc w:val="left"/>
      <w:pPr>
        <w:ind w:left="360" w:hanging="360"/>
      </w:pPr>
      <w:rPr>
        <w:rFonts w:hint="eastAsia"/>
      </w:rPr>
    </w:lvl>
    <w:lvl w:ilvl="1">
      <w:start w:val="4"/>
      <w:numFmt w:val="bullet"/>
      <w:lvlText w:val="※"/>
      <w:lvlJc w:val="left"/>
      <w:pPr>
        <w:ind w:left="840" w:hanging="360"/>
      </w:pPr>
      <w:rPr>
        <w:rFonts w:ascii="新細明體" w:eastAsia="新細明體" w:hAnsi="新細明體" w:cs="新細明體" w:hint="eastAsia"/>
      </w:r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6" w15:restartNumberingAfterBreak="0">
    <w:nsid w:val="23AA5DB3"/>
    <w:multiLevelType w:val="multilevel"/>
    <w:tmpl w:val="D3748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E31FF7"/>
    <w:multiLevelType w:val="hybridMultilevel"/>
    <w:tmpl w:val="C2FE1FB4"/>
    <w:lvl w:ilvl="0" w:tplc="AAD066DE">
      <w:start w:val="1"/>
      <w:numFmt w:val="taiwaneseCountingThousand"/>
      <w:lvlText w:val="第%1天"/>
      <w:lvlJc w:val="left"/>
      <w:pPr>
        <w:ind w:left="765" w:hanging="765"/>
      </w:pPr>
      <w:rPr>
        <w:rFonts w:hint="default"/>
        <w:b/>
        <w:color w:val="auto"/>
        <w:sz w:val="28"/>
        <w:szCs w:val="28"/>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20" w:hanging="480"/>
      </w:pPr>
    </w:lvl>
    <w:lvl w:ilvl="3" w:tplc="0409000F" w:tentative="1">
      <w:start w:val="1"/>
      <w:numFmt w:val="decimal"/>
      <w:lvlText w:val="%4."/>
      <w:lvlJc w:val="left"/>
      <w:pPr>
        <w:ind w:left="360" w:hanging="480"/>
      </w:pPr>
    </w:lvl>
    <w:lvl w:ilvl="4" w:tplc="04090019" w:tentative="1">
      <w:start w:val="1"/>
      <w:numFmt w:val="ideographTraditional"/>
      <w:lvlText w:val="%5、"/>
      <w:lvlJc w:val="left"/>
      <w:pPr>
        <w:ind w:left="840" w:hanging="480"/>
      </w:pPr>
    </w:lvl>
    <w:lvl w:ilvl="5" w:tplc="0409001B" w:tentative="1">
      <w:start w:val="1"/>
      <w:numFmt w:val="lowerRoman"/>
      <w:lvlText w:val="%6."/>
      <w:lvlJc w:val="right"/>
      <w:pPr>
        <w:ind w:left="1320" w:hanging="480"/>
      </w:pPr>
    </w:lvl>
    <w:lvl w:ilvl="6" w:tplc="0409000F" w:tentative="1">
      <w:start w:val="1"/>
      <w:numFmt w:val="decimal"/>
      <w:lvlText w:val="%7."/>
      <w:lvlJc w:val="left"/>
      <w:pPr>
        <w:ind w:left="1800" w:hanging="480"/>
      </w:pPr>
    </w:lvl>
    <w:lvl w:ilvl="7" w:tplc="04090019" w:tentative="1">
      <w:start w:val="1"/>
      <w:numFmt w:val="ideographTraditional"/>
      <w:lvlText w:val="%8、"/>
      <w:lvlJc w:val="left"/>
      <w:pPr>
        <w:ind w:left="2280" w:hanging="480"/>
      </w:pPr>
    </w:lvl>
    <w:lvl w:ilvl="8" w:tplc="0409001B" w:tentative="1">
      <w:start w:val="1"/>
      <w:numFmt w:val="lowerRoman"/>
      <w:lvlText w:val="%9."/>
      <w:lvlJc w:val="right"/>
      <w:pPr>
        <w:ind w:left="2760" w:hanging="480"/>
      </w:pPr>
    </w:lvl>
  </w:abstractNum>
  <w:abstractNum w:abstractNumId="8" w15:restartNumberingAfterBreak="0">
    <w:nsid w:val="315264AE"/>
    <w:multiLevelType w:val="hybridMultilevel"/>
    <w:tmpl w:val="E8EE998A"/>
    <w:lvl w:ilvl="0" w:tplc="3DC41206">
      <w:start w:val="2"/>
      <w:numFmt w:val="taiwaneseCountingThousand"/>
      <w:lvlText w:val="第%1天"/>
      <w:lvlJc w:val="left"/>
      <w:pPr>
        <w:tabs>
          <w:tab w:val="num" w:pos="1275"/>
        </w:tabs>
        <w:ind w:left="1275" w:hanging="1275"/>
      </w:pPr>
      <w:rPr>
        <w:rFonts w:hAnsi="標楷體"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39995BFC"/>
    <w:multiLevelType w:val="hybridMultilevel"/>
    <w:tmpl w:val="528C39D0"/>
    <w:lvl w:ilvl="0" w:tplc="1A12923C">
      <w:start w:val="1"/>
      <w:numFmt w:val="decimal"/>
      <w:lvlText w:val="%1."/>
      <w:lvlJc w:val="left"/>
      <w:pPr>
        <w:ind w:left="480" w:hanging="48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9D35F19"/>
    <w:multiLevelType w:val="hybridMultilevel"/>
    <w:tmpl w:val="13E827BE"/>
    <w:lvl w:ilvl="0" w:tplc="1A12923C">
      <w:start w:val="1"/>
      <w:numFmt w:val="decimal"/>
      <w:lvlText w:val="%1."/>
      <w:lvlJc w:val="left"/>
      <w:pPr>
        <w:ind w:left="480" w:hanging="480"/>
      </w:pPr>
      <w:rPr>
        <w:rFonts w:ascii="Calibri" w:hAnsi="Calibri"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B704686"/>
    <w:multiLevelType w:val="hybridMultilevel"/>
    <w:tmpl w:val="9D02CDD2"/>
    <w:lvl w:ilvl="0" w:tplc="7E168C16">
      <w:start w:val="3"/>
      <w:numFmt w:val="bullet"/>
      <w:lvlText w:val="★"/>
      <w:lvlJc w:val="left"/>
      <w:pPr>
        <w:ind w:left="360" w:hanging="360"/>
      </w:pPr>
      <w:rPr>
        <w:rFonts w:ascii="MS PGothic" w:eastAsia="MS PGothic" w:hAnsi="MS PGothic" w:cs="Times New Roman" w:hint="eastAsia"/>
        <w:b/>
        <w:color w:val="FF66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59666F09"/>
    <w:multiLevelType w:val="hybridMultilevel"/>
    <w:tmpl w:val="5E9867C8"/>
    <w:lvl w:ilvl="0" w:tplc="CF98A3C2">
      <w:start w:val="1"/>
      <w:numFmt w:val="taiwaneseCountingThousand"/>
      <w:lvlText w:val="第%1天"/>
      <w:lvlJc w:val="left"/>
      <w:pPr>
        <w:tabs>
          <w:tab w:val="num" w:pos="960"/>
        </w:tabs>
        <w:ind w:left="960" w:hanging="960"/>
      </w:pPr>
      <w:rPr>
        <w:rFonts w:hAnsi="Century Gothic" w:cs="Times New Roman" w:hint="eastAsia"/>
        <w:color w:val="auto"/>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59E0402B"/>
    <w:multiLevelType w:val="multilevel"/>
    <w:tmpl w:val="06C0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AC00C3"/>
    <w:multiLevelType w:val="hybridMultilevel"/>
    <w:tmpl w:val="EC4A96C2"/>
    <w:lvl w:ilvl="0" w:tplc="8604B672">
      <w:start w:val="5"/>
      <w:numFmt w:val="bullet"/>
      <w:lvlText w:val="★"/>
      <w:lvlJc w:val="left"/>
      <w:pPr>
        <w:ind w:left="360" w:hanging="360"/>
      </w:pPr>
      <w:rPr>
        <w:rFonts w:ascii="新細明體" w:eastAsia="新細明體" w:hAnsi="新細明體" w:cs="Times New Roman" w:hint="eastAsia"/>
        <w:color w:val="3366FF"/>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66645DBC"/>
    <w:multiLevelType w:val="hybridMultilevel"/>
    <w:tmpl w:val="F606E816"/>
    <w:lvl w:ilvl="0" w:tplc="1F788446">
      <w:numFmt w:val="bullet"/>
      <w:lvlText w:val="※"/>
      <w:lvlJc w:val="left"/>
      <w:pPr>
        <w:tabs>
          <w:tab w:val="num" w:pos="360"/>
        </w:tabs>
        <w:ind w:left="360" w:hanging="360"/>
      </w:pPr>
      <w:rPr>
        <w:rFonts w:ascii="新細明體" w:eastAsia="新細明體" w:hAnsi="新細明體" w:cs="Times New Roman" w:hint="eastAsia"/>
        <w:color w:val="98480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6E446EF7"/>
    <w:multiLevelType w:val="hybridMultilevel"/>
    <w:tmpl w:val="76D6658A"/>
    <w:lvl w:ilvl="0" w:tplc="1A12923C">
      <w:start w:val="1"/>
      <w:numFmt w:val="decimal"/>
      <w:lvlText w:val="%1."/>
      <w:lvlJc w:val="left"/>
      <w:pPr>
        <w:ind w:left="480" w:hanging="480"/>
      </w:pPr>
      <w:rPr>
        <w:rFonts w:ascii="Calibri" w:hAnsi="Calibri"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04E2F46"/>
    <w:multiLevelType w:val="hybridMultilevel"/>
    <w:tmpl w:val="956E3470"/>
    <w:lvl w:ilvl="0" w:tplc="F9D2731A">
      <w:numFmt w:val="bullet"/>
      <w:lvlText w:val="※"/>
      <w:lvlJc w:val="left"/>
      <w:pPr>
        <w:ind w:left="480" w:hanging="480"/>
      </w:pPr>
      <w:rPr>
        <w:rFonts w:ascii="微軟正黑體" w:eastAsia="微軟正黑體" w:hAnsi="微軟正黑體" w:cs="Courier New"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75BC035A"/>
    <w:multiLevelType w:val="multilevel"/>
    <w:tmpl w:val="818A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B34ACE"/>
    <w:multiLevelType w:val="hybridMultilevel"/>
    <w:tmpl w:val="A3EC2210"/>
    <w:lvl w:ilvl="0" w:tplc="0608AB26">
      <w:numFmt w:val="bullet"/>
      <w:lvlText w:val="※"/>
      <w:lvlJc w:val="left"/>
      <w:rPr>
        <w:rFonts w:ascii="微軟正黑體" w:eastAsia="微軟正黑體" w:hAnsi="微軟正黑體" w:cs="Courier New" w:hint="eastAsia"/>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126389721">
    <w:abstractNumId w:val="8"/>
  </w:num>
  <w:num w:numId="2" w16cid:durableId="919604461">
    <w:abstractNumId w:val="13"/>
  </w:num>
  <w:num w:numId="3" w16cid:durableId="1745837432">
    <w:abstractNumId w:val="18"/>
  </w:num>
  <w:num w:numId="4" w16cid:durableId="2134131910">
    <w:abstractNumId w:val="15"/>
  </w:num>
  <w:num w:numId="5" w16cid:durableId="469711536">
    <w:abstractNumId w:val="7"/>
  </w:num>
  <w:num w:numId="6" w16cid:durableId="174811780">
    <w:abstractNumId w:val="3"/>
  </w:num>
  <w:num w:numId="7" w16cid:durableId="1143549457">
    <w:abstractNumId w:val="12"/>
  </w:num>
  <w:num w:numId="8" w16cid:durableId="2115201512">
    <w:abstractNumId w:val="2"/>
  </w:num>
  <w:num w:numId="9" w16cid:durableId="2050377873">
    <w:abstractNumId w:val="9"/>
  </w:num>
  <w:num w:numId="10" w16cid:durableId="1091127666">
    <w:abstractNumId w:val="16"/>
  </w:num>
  <w:num w:numId="11" w16cid:durableId="79449875">
    <w:abstractNumId w:val="10"/>
  </w:num>
  <w:num w:numId="12" w16cid:durableId="1958482737">
    <w:abstractNumId w:val="1"/>
  </w:num>
  <w:num w:numId="13" w16cid:durableId="1299260969">
    <w:abstractNumId w:val="5"/>
  </w:num>
  <w:num w:numId="14" w16cid:durableId="460421663">
    <w:abstractNumId w:val="4"/>
  </w:num>
  <w:num w:numId="15" w16cid:durableId="771898350">
    <w:abstractNumId w:val="14"/>
  </w:num>
  <w:num w:numId="16" w16cid:durableId="1687976567">
    <w:abstractNumId w:val="0"/>
  </w:num>
  <w:num w:numId="17" w16cid:durableId="21265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26175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106703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43428791">
    <w:abstractNumId w:val="2"/>
  </w:num>
  <w:num w:numId="21" w16cid:durableId="1972326764">
    <w:abstractNumId w:val="11"/>
  </w:num>
  <w:num w:numId="22" w16cid:durableId="530187498">
    <w:abstractNumId w:val="6"/>
  </w:num>
  <w:num w:numId="23" w16cid:durableId="1689795029">
    <w:abstractNumId w:val="19"/>
  </w:num>
  <w:num w:numId="24" w16cid:durableId="12085050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6A2"/>
    <w:rsid w:val="00000149"/>
    <w:rsid w:val="00002F19"/>
    <w:rsid w:val="00004BA4"/>
    <w:rsid w:val="000121A0"/>
    <w:rsid w:val="00015A0B"/>
    <w:rsid w:val="00017FDA"/>
    <w:rsid w:val="00021F73"/>
    <w:rsid w:val="0002339C"/>
    <w:rsid w:val="00024F2F"/>
    <w:rsid w:val="00027557"/>
    <w:rsid w:val="00027C30"/>
    <w:rsid w:val="000302B2"/>
    <w:rsid w:val="00030421"/>
    <w:rsid w:val="00030DE2"/>
    <w:rsid w:val="0003253A"/>
    <w:rsid w:val="00040993"/>
    <w:rsid w:val="00040C0A"/>
    <w:rsid w:val="000448FA"/>
    <w:rsid w:val="00054E0D"/>
    <w:rsid w:val="0005507D"/>
    <w:rsid w:val="0005525F"/>
    <w:rsid w:val="00055AC2"/>
    <w:rsid w:val="000671B0"/>
    <w:rsid w:val="0006793A"/>
    <w:rsid w:val="00070DA0"/>
    <w:rsid w:val="00071BA2"/>
    <w:rsid w:val="000735EE"/>
    <w:rsid w:val="0007471A"/>
    <w:rsid w:val="0008531C"/>
    <w:rsid w:val="000974E6"/>
    <w:rsid w:val="000A30E9"/>
    <w:rsid w:val="000A400C"/>
    <w:rsid w:val="000A4C15"/>
    <w:rsid w:val="000B370E"/>
    <w:rsid w:val="000C1B19"/>
    <w:rsid w:val="000C1CCB"/>
    <w:rsid w:val="000C785A"/>
    <w:rsid w:val="000D6185"/>
    <w:rsid w:val="000E0790"/>
    <w:rsid w:val="000E0AC4"/>
    <w:rsid w:val="000E0B77"/>
    <w:rsid w:val="000E1D4D"/>
    <w:rsid w:val="000E7770"/>
    <w:rsid w:val="000E7AB8"/>
    <w:rsid w:val="000F1C2A"/>
    <w:rsid w:val="000F24A8"/>
    <w:rsid w:val="000F3D67"/>
    <w:rsid w:val="00104661"/>
    <w:rsid w:val="00105C49"/>
    <w:rsid w:val="00113677"/>
    <w:rsid w:val="00115BCF"/>
    <w:rsid w:val="00125B92"/>
    <w:rsid w:val="0012739E"/>
    <w:rsid w:val="00133264"/>
    <w:rsid w:val="00134437"/>
    <w:rsid w:val="00141160"/>
    <w:rsid w:val="00143020"/>
    <w:rsid w:val="00144DB0"/>
    <w:rsid w:val="00147724"/>
    <w:rsid w:val="00153AB2"/>
    <w:rsid w:val="00155431"/>
    <w:rsid w:val="00160B12"/>
    <w:rsid w:val="00164B25"/>
    <w:rsid w:val="00172476"/>
    <w:rsid w:val="001814F0"/>
    <w:rsid w:val="001826FB"/>
    <w:rsid w:val="00182706"/>
    <w:rsid w:val="00186234"/>
    <w:rsid w:val="001934A6"/>
    <w:rsid w:val="001A11BF"/>
    <w:rsid w:val="001A5255"/>
    <w:rsid w:val="001A68A2"/>
    <w:rsid w:val="001A6E46"/>
    <w:rsid w:val="001B336A"/>
    <w:rsid w:val="001C0002"/>
    <w:rsid w:val="001C0506"/>
    <w:rsid w:val="001C1257"/>
    <w:rsid w:val="001C18FE"/>
    <w:rsid w:val="001C3186"/>
    <w:rsid w:val="001C4AEB"/>
    <w:rsid w:val="001D177C"/>
    <w:rsid w:val="001D53B0"/>
    <w:rsid w:val="001D58E1"/>
    <w:rsid w:val="001D7B28"/>
    <w:rsid w:val="001E3A91"/>
    <w:rsid w:val="001E3C08"/>
    <w:rsid w:val="001E64CD"/>
    <w:rsid w:val="001F033F"/>
    <w:rsid w:val="001F786A"/>
    <w:rsid w:val="00205D4D"/>
    <w:rsid w:val="00210512"/>
    <w:rsid w:val="00212C53"/>
    <w:rsid w:val="0021465B"/>
    <w:rsid w:val="00214EA6"/>
    <w:rsid w:val="00217B20"/>
    <w:rsid w:val="00217D12"/>
    <w:rsid w:val="00224DAA"/>
    <w:rsid w:val="00226B3E"/>
    <w:rsid w:val="002334FE"/>
    <w:rsid w:val="00234425"/>
    <w:rsid w:val="00240F85"/>
    <w:rsid w:val="00246120"/>
    <w:rsid w:val="00251016"/>
    <w:rsid w:val="002537A2"/>
    <w:rsid w:val="002549A1"/>
    <w:rsid w:val="00254D4E"/>
    <w:rsid w:val="00264E3D"/>
    <w:rsid w:val="0026526D"/>
    <w:rsid w:val="00272FE2"/>
    <w:rsid w:val="00274817"/>
    <w:rsid w:val="00274941"/>
    <w:rsid w:val="00277212"/>
    <w:rsid w:val="00277E3A"/>
    <w:rsid w:val="00280C8F"/>
    <w:rsid w:val="002811B3"/>
    <w:rsid w:val="00283DF6"/>
    <w:rsid w:val="00286FE6"/>
    <w:rsid w:val="00290AE9"/>
    <w:rsid w:val="00292940"/>
    <w:rsid w:val="00293D66"/>
    <w:rsid w:val="00294A67"/>
    <w:rsid w:val="002A4BAB"/>
    <w:rsid w:val="002A7FE1"/>
    <w:rsid w:val="002B3665"/>
    <w:rsid w:val="002B7097"/>
    <w:rsid w:val="002C0AB8"/>
    <w:rsid w:val="002C1C41"/>
    <w:rsid w:val="002C7F14"/>
    <w:rsid w:val="002D27FF"/>
    <w:rsid w:val="002E0E1F"/>
    <w:rsid w:val="002E5D0C"/>
    <w:rsid w:val="002E5F89"/>
    <w:rsid w:val="002F6766"/>
    <w:rsid w:val="002F76C3"/>
    <w:rsid w:val="002F7ED5"/>
    <w:rsid w:val="00311EBD"/>
    <w:rsid w:val="0031459C"/>
    <w:rsid w:val="00316192"/>
    <w:rsid w:val="00316B1F"/>
    <w:rsid w:val="00320869"/>
    <w:rsid w:val="00330712"/>
    <w:rsid w:val="003359E0"/>
    <w:rsid w:val="003459E0"/>
    <w:rsid w:val="003508E1"/>
    <w:rsid w:val="0035192F"/>
    <w:rsid w:val="003522CC"/>
    <w:rsid w:val="00354E55"/>
    <w:rsid w:val="00355D0A"/>
    <w:rsid w:val="00357174"/>
    <w:rsid w:val="003610D2"/>
    <w:rsid w:val="003614F0"/>
    <w:rsid w:val="003667DC"/>
    <w:rsid w:val="003679EF"/>
    <w:rsid w:val="003729D9"/>
    <w:rsid w:val="003731C4"/>
    <w:rsid w:val="00373637"/>
    <w:rsid w:val="00375790"/>
    <w:rsid w:val="00375B6B"/>
    <w:rsid w:val="00376BD6"/>
    <w:rsid w:val="003776A7"/>
    <w:rsid w:val="00380C17"/>
    <w:rsid w:val="00380DB0"/>
    <w:rsid w:val="003846E0"/>
    <w:rsid w:val="00386684"/>
    <w:rsid w:val="00386987"/>
    <w:rsid w:val="00386BB2"/>
    <w:rsid w:val="0039496C"/>
    <w:rsid w:val="003959B9"/>
    <w:rsid w:val="003A048E"/>
    <w:rsid w:val="003A3855"/>
    <w:rsid w:val="003B1573"/>
    <w:rsid w:val="003B2053"/>
    <w:rsid w:val="003B4BFB"/>
    <w:rsid w:val="003B4D25"/>
    <w:rsid w:val="003C1A30"/>
    <w:rsid w:val="003C3DFB"/>
    <w:rsid w:val="003C7BBF"/>
    <w:rsid w:val="003C7EE8"/>
    <w:rsid w:val="003D5652"/>
    <w:rsid w:val="003E490A"/>
    <w:rsid w:val="003E70B7"/>
    <w:rsid w:val="003E7485"/>
    <w:rsid w:val="003E75D1"/>
    <w:rsid w:val="003F0039"/>
    <w:rsid w:val="003F1754"/>
    <w:rsid w:val="003F342E"/>
    <w:rsid w:val="003F34C1"/>
    <w:rsid w:val="003F3846"/>
    <w:rsid w:val="003F4A8D"/>
    <w:rsid w:val="003F4DFE"/>
    <w:rsid w:val="00402E9C"/>
    <w:rsid w:val="00411267"/>
    <w:rsid w:val="00420CDC"/>
    <w:rsid w:val="004245C3"/>
    <w:rsid w:val="00426E27"/>
    <w:rsid w:val="00437B4E"/>
    <w:rsid w:val="0044133F"/>
    <w:rsid w:val="00451045"/>
    <w:rsid w:val="004523FD"/>
    <w:rsid w:val="0045270D"/>
    <w:rsid w:val="00452AA8"/>
    <w:rsid w:val="00454E6A"/>
    <w:rsid w:val="0046054A"/>
    <w:rsid w:val="004623F9"/>
    <w:rsid w:val="0046655B"/>
    <w:rsid w:val="00471DBB"/>
    <w:rsid w:val="00486D03"/>
    <w:rsid w:val="00490C46"/>
    <w:rsid w:val="00492DDA"/>
    <w:rsid w:val="00497073"/>
    <w:rsid w:val="004A437F"/>
    <w:rsid w:val="004B3FA7"/>
    <w:rsid w:val="004B58B0"/>
    <w:rsid w:val="004C4948"/>
    <w:rsid w:val="004C6B67"/>
    <w:rsid w:val="004D0FD4"/>
    <w:rsid w:val="004D16D1"/>
    <w:rsid w:val="004D22DB"/>
    <w:rsid w:val="004E2B22"/>
    <w:rsid w:val="004E37FE"/>
    <w:rsid w:val="004F0024"/>
    <w:rsid w:val="004F0A03"/>
    <w:rsid w:val="0050188F"/>
    <w:rsid w:val="005201EC"/>
    <w:rsid w:val="00522A4F"/>
    <w:rsid w:val="005246EF"/>
    <w:rsid w:val="00527EAA"/>
    <w:rsid w:val="00536AC4"/>
    <w:rsid w:val="00542B39"/>
    <w:rsid w:val="00542E88"/>
    <w:rsid w:val="00546650"/>
    <w:rsid w:val="0055326C"/>
    <w:rsid w:val="005539C9"/>
    <w:rsid w:val="00565A74"/>
    <w:rsid w:val="005716E0"/>
    <w:rsid w:val="00572E72"/>
    <w:rsid w:val="00581DE3"/>
    <w:rsid w:val="0058745B"/>
    <w:rsid w:val="00587EB3"/>
    <w:rsid w:val="00596C1E"/>
    <w:rsid w:val="005A41FA"/>
    <w:rsid w:val="005A4EFF"/>
    <w:rsid w:val="005B0048"/>
    <w:rsid w:val="005B02F2"/>
    <w:rsid w:val="005B380B"/>
    <w:rsid w:val="005B4411"/>
    <w:rsid w:val="005B47B0"/>
    <w:rsid w:val="005C1419"/>
    <w:rsid w:val="005C399B"/>
    <w:rsid w:val="005C5296"/>
    <w:rsid w:val="005C716D"/>
    <w:rsid w:val="005D00B8"/>
    <w:rsid w:val="005D3C21"/>
    <w:rsid w:val="005E2962"/>
    <w:rsid w:val="005E5820"/>
    <w:rsid w:val="005E5A90"/>
    <w:rsid w:val="005F3C22"/>
    <w:rsid w:val="005F6B6B"/>
    <w:rsid w:val="005F7651"/>
    <w:rsid w:val="00602B23"/>
    <w:rsid w:val="00602E7D"/>
    <w:rsid w:val="0060579C"/>
    <w:rsid w:val="00611D23"/>
    <w:rsid w:val="00620E3C"/>
    <w:rsid w:val="00622DBA"/>
    <w:rsid w:val="00623145"/>
    <w:rsid w:val="00623530"/>
    <w:rsid w:val="006235C2"/>
    <w:rsid w:val="006236B7"/>
    <w:rsid w:val="00623713"/>
    <w:rsid w:val="00624C53"/>
    <w:rsid w:val="00640FBC"/>
    <w:rsid w:val="00642190"/>
    <w:rsid w:val="00642F8D"/>
    <w:rsid w:val="006436B2"/>
    <w:rsid w:val="006445DD"/>
    <w:rsid w:val="006460F1"/>
    <w:rsid w:val="00646BC4"/>
    <w:rsid w:val="00647C7B"/>
    <w:rsid w:val="00661495"/>
    <w:rsid w:val="006648C9"/>
    <w:rsid w:val="00665975"/>
    <w:rsid w:val="006730E9"/>
    <w:rsid w:val="00673A18"/>
    <w:rsid w:val="00673A76"/>
    <w:rsid w:val="00673C4F"/>
    <w:rsid w:val="00676E3B"/>
    <w:rsid w:val="00680683"/>
    <w:rsid w:val="006814C3"/>
    <w:rsid w:val="00686C27"/>
    <w:rsid w:val="0069213C"/>
    <w:rsid w:val="0069229D"/>
    <w:rsid w:val="006924BA"/>
    <w:rsid w:val="0069263E"/>
    <w:rsid w:val="00692D2B"/>
    <w:rsid w:val="006A083A"/>
    <w:rsid w:val="006A129F"/>
    <w:rsid w:val="006A1F09"/>
    <w:rsid w:val="006A4A4A"/>
    <w:rsid w:val="006A661E"/>
    <w:rsid w:val="006B0F87"/>
    <w:rsid w:val="006B3C0E"/>
    <w:rsid w:val="006C0AAE"/>
    <w:rsid w:val="006C0C07"/>
    <w:rsid w:val="006C1319"/>
    <w:rsid w:val="006C25F0"/>
    <w:rsid w:val="006C3DE4"/>
    <w:rsid w:val="006C41FB"/>
    <w:rsid w:val="006C5249"/>
    <w:rsid w:val="006C75DB"/>
    <w:rsid w:val="006D1AC3"/>
    <w:rsid w:val="006D2074"/>
    <w:rsid w:val="006D2228"/>
    <w:rsid w:val="006D7827"/>
    <w:rsid w:val="006E0CAA"/>
    <w:rsid w:val="006E37DF"/>
    <w:rsid w:val="006E7E11"/>
    <w:rsid w:val="006F0BC1"/>
    <w:rsid w:val="006F4D02"/>
    <w:rsid w:val="006F742C"/>
    <w:rsid w:val="0070065E"/>
    <w:rsid w:val="00705298"/>
    <w:rsid w:val="007130C3"/>
    <w:rsid w:val="00715F97"/>
    <w:rsid w:val="007228F9"/>
    <w:rsid w:val="00722B16"/>
    <w:rsid w:val="007251B8"/>
    <w:rsid w:val="00725E4A"/>
    <w:rsid w:val="00727613"/>
    <w:rsid w:val="00727C35"/>
    <w:rsid w:val="007337B4"/>
    <w:rsid w:val="00735503"/>
    <w:rsid w:val="00736142"/>
    <w:rsid w:val="00747CD2"/>
    <w:rsid w:val="00751BF8"/>
    <w:rsid w:val="00760D18"/>
    <w:rsid w:val="007610DA"/>
    <w:rsid w:val="007647D6"/>
    <w:rsid w:val="00764B3B"/>
    <w:rsid w:val="00764FA0"/>
    <w:rsid w:val="007671EE"/>
    <w:rsid w:val="0077191F"/>
    <w:rsid w:val="00773302"/>
    <w:rsid w:val="00774ED8"/>
    <w:rsid w:val="00777D23"/>
    <w:rsid w:val="007815F8"/>
    <w:rsid w:val="00783A6E"/>
    <w:rsid w:val="00792171"/>
    <w:rsid w:val="00794278"/>
    <w:rsid w:val="007A1079"/>
    <w:rsid w:val="007A3E55"/>
    <w:rsid w:val="007A40BE"/>
    <w:rsid w:val="007A4F2A"/>
    <w:rsid w:val="007A7B00"/>
    <w:rsid w:val="007B04C9"/>
    <w:rsid w:val="007B17BD"/>
    <w:rsid w:val="007B26B0"/>
    <w:rsid w:val="007B2FDC"/>
    <w:rsid w:val="007C2D3D"/>
    <w:rsid w:val="007C71D8"/>
    <w:rsid w:val="007D1659"/>
    <w:rsid w:val="007D3E54"/>
    <w:rsid w:val="007D73EE"/>
    <w:rsid w:val="007E6DBD"/>
    <w:rsid w:val="007F61A8"/>
    <w:rsid w:val="007F6E27"/>
    <w:rsid w:val="007F7979"/>
    <w:rsid w:val="0080038F"/>
    <w:rsid w:val="00800C75"/>
    <w:rsid w:val="00802D6E"/>
    <w:rsid w:val="00803648"/>
    <w:rsid w:val="00805368"/>
    <w:rsid w:val="00805AAC"/>
    <w:rsid w:val="008100C0"/>
    <w:rsid w:val="00817EAC"/>
    <w:rsid w:val="008215BB"/>
    <w:rsid w:val="008216E6"/>
    <w:rsid w:val="008306CD"/>
    <w:rsid w:val="00830E08"/>
    <w:rsid w:val="00835564"/>
    <w:rsid w:val="008378D8"/>
    <w:rsid w:val="008427F5"/>
    <w:rsid w:val="00845B66"/>
    <w:rsid w:val="008466AD"/>
    <w:rsid w:val="008467C5"/>
    <w:rsid w:val="00852C6D"/>
    <w:rsid w:val="00852E27"/>
    <w:rsid w:val="00856694"/>
    <w:rsid w:val="008577D3"/>
    <w:rsid w:val="008659D0"/>
    <w:rsid w:val="00870C03"/>
    <w:rsid w:val="0087330F"/>
    <w:rsid w:val="008739A5"/>
    <w:rsid w:val="008773FF"/>
    <w:rsid w:val="008820E6"/>
    <w:rsid w:val="00882656"/>
    <w:rsid w:val="008876CB"/>
    <w:rsid w:val="00887DEA"/>
    <w:rsid w:val="008916A2"/>
    <w:rsid w:val="0089194A"/>
    <w:rsid w:val="008944AE"/>
    <w:rsid w:val="00894946"/>
    <w:rsid w:val="008A1649"/>
    <w:rsid w:val="008A2101"/>
    <w:rsid w:val="008A4D93"/>
    <w:rsid w:val="008B2F18"/>
    <w:rsid w:val="008B7328"/>
    <w:rsid w:val="008B7F48"/>
    <w:rsid w:val="008C2846"/>
    <w:rsid w:val="008C47BE"/>
    <w:rsid w:val="008C59BB"/>
    <w:rsid w:val="008C7626"/>
    <w:rsid w:val="008D2606"/>
    <w:rsid w:val="008D6313"/>
    <w:rsid w:val="008E32C2"/>
    <w:rsid w:val="008E52F3"/>
    <w:rsid w:val="008E62D7"/>
    <w:rsid w:val="008F139A"/>
    <w:rsid w:val="009008E8"/>
    <w:rsid w:val="009034CA"/>
    <w:rsid w:val="00905300"/>
    <w:rsid w:val="00905C27"/>
    <w:rsid w:val="009068CC"/>
    <w:rsid w:val="00911E93"/>
    <w:rsid w:val="00912E66"/>
    <w:rsid w:val="00915E09"/>
    <w:rsid w:val="00926828"/>
    <w:rsid w:val="009302B8"/>
    <w:rsid w:val="009360A8"/>
    <w:rsid w:val="00942E80"/>
    <w:rsid w:val="0094518B"/>
    <w:rsid w:val="009464AC"/>
    <w:rsid w:val="00951753"/>
    <w:rsid w:val="009532C7"/>
    <w:rsid w:val="00961084"/>
    <w:rsid w:val="00961230"/>
    <w:rsid w:val="0096616E"/>
    <w:rsid w:val="00967F5B"/>
    <w:rsid w:val="00981839"/>
    <w:rsid w:val="00993CA4"/>
    <w:rsid w:val="00997860"/>
    <w:rsid w:val="009A109D"/>
    <w:rsid w:val="009A1C99"/>
    <w:rsid w:val="009A4049"/>
    <w:rsid w:val="009B29B7"/>
    <w:rsid w:val="009B37D9"/>
    <w:rsid w:val="009B7BB1"/>
    <w:rsid w:val="009B7EF6"/>
    <w:rsid w:val="009D13E9"/>
    <w:rsid w:val="009D18A2"/>
    <w:rsid w:val="009D197F"/>
    <w:rsid w:val="009D209F"/>
    <w:rsid w:val="009D3FBC"/>
    <w:rsid w:val="009E1946"/>
    <w:rsid w:val="009E30E9"/>
    <w:rsid w:val="009F3CB5"/>
    <w:rsid w:val="009F43D0"/>
    <w:rsid w:val="009F59D0"/>
    <w:rsid w:val="00A02914"/>
    <w:rsid w:val="00A0332B"/>
    <w:rsid w:val="00A039C1"/>
    <w:rsid w:val="00A06B15"/>
    <w:rsid w:val="00A102BE"/>
    <w:rsid w:val="00A1392A"/>
    <w:rsid w:val="00A15B8D"/>
    <w:rsid w:val="00A20907"/>
    <w:rsid w:val="00A20C2D"/>
    <w:rsid w:val="00A40AB8"/>
    <w:rsid w:val="00A45FE3"/>
    <w:rsid w:val="00A465B6"/>
    <w:rsid w:val="00A46EFF"/>
    <w:rsid w:val="00A511E8"/>
    <w:rsid w:val="00A51B22"/>
    <w:rsid w:val="00A54281"/>
    <w:rsid w:val="00A5471B"/>
    <w:rsid w:val="00A5625E"/>
    <w:rsid w:val="00A56EBF"/>
    <w:rsid w:val="00A64F50"/>
    <w:rsid w:val="00A700A3"/>
    <w:rsid w:val="00A70189"/>
    <w:rsid w:val="00A70190"/>
    <w:rsid w:val="00A741B3"/>
    <w:rsid w:val="00A8258D"/>
    <w:rsid w:val="00A82597"/>
    <w:rsid w:val="00A83093"/>
    <w:rsid w:val="00A84AD1"/>
    <w:rsid w:val="00A84E3F"/>
    <w:rsid w:val="00A87704"/>
    <w:rsid w:val="00A908B5"/>
    <w:rsid w:val="00A945EC"/>
    <w:rsid w:val="00A95313"/>
    <w:rsid w:val="00A95A91"/>
    <w:rsid w:val="00AA1C64"/>
    <w:rsid w:val="00AA4491"/>
    <w:rsid w:val="00AA6BCA"/>
    <w:rsid w:val="00AA6F3A"/>
    <w:rsid w:val="00AB09E2"/>
    <w:rsid w:val="00AB2108"/>
    <w:rsid w:val="00AB3C5D"/>
    <w:rsid w:val="00AB596F"/>
    <w:rsid w:val="00AB6010"/>
    <w:rsid w:val="00AB7A4D"/>
    <w:rsid w:val="00AC35CA"/>
    <w:rsid w:val="00AC4399"/>
    <w:rsid w:val="00AC5729"/>
    <w:rsid w:val="00AD0EE0"/>
    <w:rsid w:val="00AD193A"/>
    <w:rsid w:val="00AE20C8"/>
    <w:rsid w:val="00AE72E3"/>
    <w:rsid w:val="00AF4B65"/>
    <w:rsid w:val="00AF597A"/>
    <w:rsid w:val="00B00D22"/>
    <w:rsid w:val="00B01869"/>
    <w:rsid w:val="00B022A1"/>
    <w:rsid w:val="00B02463"/>
    <w:rsid w:val="00B03690"/>
    <w:rsid w:val="00B042C2"/>
    <w:rsid w:val="00B11877"/>
    <w:rsid w:val="00B128B6"/>
    <w:rsid w:val="00B12C6C"/>
    <w:rsid w:val="00B2131F"/>
    <w:rsid w:val="00B22682"/>
    <w:rsid w:val="00B243EF"/>
    <w:rsid w:val="00B25A93"/>
    <w:rsid w:val="00B3114B"/>
    <w:rsid w:val="00B34774"/>
    <w:rsid w:val="00B35F51"/>
    <w:rsid w:val="00B42BC0"/>
    <w:rsid w:val="00B434BE"/>
    <w:rsid w:val="00B50DD7"/>
    <w:rsid w:val="00B52E75"/>
    <w:rsid w:val="00B53D61"/>
    <w:rsid w:val="00B56259"/>
    <w:rsid w:val="00B56BEF"/>
    <w:rsid w:val="00B57415"/>
    <w:rsid w:val="00B64B7B"/>
    <w:rsid w:val="00B669F0"/>
    <w:rsid w:val="00B7757D"/>
    <w:rsid w:val="00B77A6F"/>
    <w:rsid w:val="00B844AC"/>
    <w:rsid w:val="00B86874"/>
    <w:rsid w:val="00B90E74"/>
    <w:rsid w:val="00B949A2"/>
    <w:rsid w:val="00B96EA0"/>
    <w:rsid w:val="00BA1BA9"/>
    <w:rsid w:val="00BA1D2A"/>
    <w:rsid w:val="00BA1D61"/>
    <w:rsid w:val="00BA301D"/>
    <w:rsid w:val="00BA4670"/>
    <w:rsid w:val="00BA60D7"/>
    <w:rsid w:val="00BB2305"/>
    <w:rsid w:val="00BC2406"/>
    <w:rsid w:val="00BC34B5"/>
    <w:rsid w:val="00BC419D"/>
    <w:rsid w:val="00BD054B"/>
    <w:rsid w:val="00BE0BCD"/>
    <w:rsid w:val="00BE0E5B"/>
    <w:rsid w:val="00BE0FE4"/>
    <w:rsid w:val="00BE1520"/>
    <w:rsid w:val="00BE3891"/>
    <w:rsid w:val="00BE3AC0"/>
    <w:rsid w:val="00BE4B65"/>
    <w:rsid w:val="00BE5379"/>
    <w:rsid w:val="00BE5BE7"/>
    <w:rsid w:val="00BE7D2A"/>
    <w:rsid w:val="00BF2076"/>
    <w:rsid w:val="00BF26C6"/>
    <w:rsid w:val="00BF279B"/>
    <w:rsid w:val="00BF6005"/>
    <w:rsid w:val="00BF6478"/>
    <w:rsid w:val="00BF7F9D"/>
    <w:rsid w:val="00C004F7"/>
    <w:rsid w:val="00C01449"/>
    <w:rsid w:val="00C051C7"/>
    <w:rsid w:val="00C22159"/>
    <w:rsid w:val="00C25D5A"/>
    <w:rsid w:val="00C272B7"/>
    <w:rsid w:val="00C34D91"/>
    <w:rsid w:val="00C35988"/>
    <w:rsid w:val="00C35A8D"/>
    <w:rsid w:val="00C364D1"/>
    <w:rsid w:val="00C40EAF"/>
    <w:rsid w:val="00C42F2D"/>
    <w:rsid w:val="00C43F43"/>
    <w:rsid w:val="00C440D2"/>
    <w:rsid w:val="00C47A5E"/>
    <w:rsid w:val="00C50B8E"/>
    <w:rsid w:val="00C53095"/>
    <w:rsid w:val="00C53D82"/>
    <w:rsid w:val="00C576E0"/>
    <w:rsid w:val="00C602CC"/>
    <w:rsid w:val="00C62DC2"/>
    <w:rsid w:val="00C64D96"/>
    <w:rsid w:val="00C65D07"/>
    <w:rsid w:val="00C6728F"/>
    <w:rsid w:val="00C71277"/>
    <w:rsid w:val="00C71A5E"/>
    <w:rsid w:val="00C76DAC"/>
    <w:rsid w:val="00C83AB5"/>
    <w:rsid w:val="00C83D28"/>
    <w:rsid w:val="00C84FC4"/>
    <w:rsid w:val="00C90671"/>
    <w:rsid w:val="00C91FEB"/>
    <w:rsid w:val="00C94BF3"/>
    <w:rsid w:val="00CA0DFA"/>
    <w:rsid w:val="00CA4EBB"/>
    <w:rsid w:val="00CB6D05"/>
    <w:rsid w:val="00CB71CC"/>
    <w:rsid w:val="00CB7A41"/>
    <w:rsid w:val="00CC0EAB"/>
    <w:rsid w:val="00CC196A"/>
    <w:rsid w:val="00CC6CC0"/>
    <w:rsid w:val="00CD4752"/>
    <w:rsid w:val="00CE1000"/>
    <w:rsid w:val="00CE329C"/>
    <w:rsid w:val="00CE4A1D"/>
    <w:rsid w:val="00CE795F"/>
    <w:rsid w:val="00CF1A01"/>
    <w:rsid w:val="00CF4A6B"/>
    <w:rsid w:val="00CF70E2"/>
    <w:rsid w:val="00CF72D2"/>
    <w:rsid w:val="00CF7969"/>
    <w:rsid w:val="00D009F1"/>
    <w:rsid w:val="00D01D10"/>
    <w:rsid w:val="00D02835"/>
    <w:rsid w:val="00D061F0"/>
    <w:rsid w:val="00D21AE3"/>
    <w:rsid w:val="00D22947"/>
    <w:rsid w:val="00D4265D"/>
    <w:rsid w:val="00D438F4"/>
    <w:rsid w:val="00D61843"/>
    <w:rsid w:val="00D65BB5"/>
    <w:rsid w:val="00D715F0"/>
    <w:rsid w:val="00D731C5"/>
    <w:rsid w:val="00D742A0"/>
    <w:rsid w:val="00D76649"/>
    <w:rsid w:val="00D93386"/>
    <w:rsid w:val="00D9380C"/>
    <w:rsid w:val="00D94402"/>
    <w:rsid w:val="00D94FF3"/>
    <w:rsid w:val="00DA6167"/>
    <w:rsid w:val="00DB702D"/>
    <w:rsid w:val="00DC0384"/>
    <w:rsid w:val="00DC6F80"/>
    <w:rsid w:val="00DD4842"/>
    <w:rsid w:val="00DD484B"/>
    <w:rsid w:val="00DD7033"/>
    <w:rsid w:val="00DE60FA"/>
    <w:rsid w:val="00DE69DC"/>
    <w:rsid w:val="00DE778C"/>
    <w:rsid w:val="00DF0DF5"/>
    <w:rsid w:val="00E01059"/>
    <w:rsid w:val="00E01687"/>
    <w:rsid w:val="00E01961"/>
    <w:rsid w:val="00E04F8C"/>
    <w:rsid w:val="00E0534E"/>
    <w:rsid w:val="00E05D99"/>
    <w:rsid w:val="00E10CA7"/>
    <w:rsid w:val="00E12DCC"/>
    <w:rsid w:val="00E156B3"/>
    <w:rsid w:val="00E171D2"/>
    <w:rsid w:val="00E1765A"/>
    <w:rsid w:val="00E206DB"/>
    <w:rsid w:val="00E2172B"/>
    <w:rsid w:val="00E23223"/>
    <w:rsid w:val="00E25713"/>
    <w:rsid w:val="00E32310"/>
    <w:rsid w:val="00E3505A"/>
    <w:rsid w:val="00E45C78"/>
    <w:rsid w:val="00E50D4B"/>
    <w:rsid w:val="00E54E68"/>
    <w:rsid w:val="00E633EC"/>
    <w:rsid w:val="00E70C7C"/>
    <w:rsid w:val="00E732AB"/>
    <w:rsid w:val="00E811C3"/>
    <w:rsid w:val="00E82E50"/>
    <w:rsid w:val="00E91482"/>
    <w:rsid w:val="00E916EC"/>
    <w:rsid w:val="00E92A61"/>
    <w:rsid w:val="00E92BD3"/>
    <w:rsid w:val="00EA4371"/>
    <w:rsid w:val="00EA53CC"/>
    <w:rsid w:val="00EA7099"/>
    <w:rsid w:val="00EC2393"/>
    <w:rsid w:val="00EC31C9"/>
    <w:rsid w:val="00EC575B"/>
    <w:rsid w:val="00ED0FD3"/>
    <w:rsid w:val="00EE1DDE"/>
    <w:rsid w:val="00EE2191"/>
    <w:rsid w:val="00EE2D29"/>
    <w:rsid w:val="00EE65A9"/>
    <w:rsid w:val="00EF0C96"/>
    <w:rsid w:val="00EF0DAF"/>
    <w:rsid w:val="00EF2D00"/>
    <w:rsid w:val="00EF5176"/>
    <w:rsid w:val="00EF56E7"/>
    <w:rsid w:val="00EF711D"/>
    <w:rsid w:val="00EF7D9D"/>
    <w:rsid w:val="00F0137D"/>
    <w:rsid w:val="00F01E19"/>
    <w:rsid w:val="00F0295B"/>
    <w:rsid w:val="00F02EF9"/>
    <w:rsid w:val="00F04A9F"/>
    <w:rsid w:val="00F065EC"/>
    <w:rsid w:val="00F07E03"/>
    <w:rsid w:val="00F10E98"/>
    <w:rsid w:val="00F11542"/>
    <w:rsid w:val="00F128E9"/>
    <w:rsid w:val="00F13296"/>
    <w:rsid w:val="00F174CB"/>
    <w:rsid w:val="00F2235F"/>
    <w:rsid w:val="00F23B3F"/>
    <w:rsid w:val="00F257CE"/>
    <w:rsid w:val="00F26867"/>
    <w:rsid w:val="00F34368"/>
    <w:rsid w:val="00F4174D"/>
    <w:rsid w:val="00F45B28"/>
    <w:rsid w:val="00F52ABC"/>
    <w:rsid w:val="00F54316"/>
    <w:rsid w:val="00F546E6"/>
    <w:rsid w:val="00F56097"/>
    <w:rsid w:val="00F632FB"/>
    <w:rsid w:val="00F65168"/>
    <w:rsid w:val="00F658C0"/>
    <w:rsid w:val="00F73D70"/>
    <w:rsid w:val="00F7433D"/>
    <w:rsid w:val="00F74FE8"/>
    <w:rsid w:val="00F77FE0"/>
    <w:rsid w:val="00F85218"/>
    <w:rsid w:val="00F87AFD"/>
    <w:rsid w:val="00F97FC1"/>
    <w:rsid w:val="00FB0894"/>
    <w:rsid w:val="00FC60C5"/>
    <w:rsid w:val="00FC777C"/>
    <w:rsid w:val="00FD2DF6"/>
    <w:rsid w:val="00FD369D"/>
    <w:rsid w:val="00FD7A70"/>
    <w:rsid w:val="00FE1302"/>
    <w:rsid w:val="00FE5AC3"/>
    <w:rsid w:val="00FE67CD"/>
    <w:rsid w:val="00FE77C2"/>
    <w:rsid w:val="00FF001C"/>
    <w:rsid w:val="00FF0DB9"/>
    <w:rsid w:val="00FF1A85"/>
    <w:rsid w:val="00FF20B5"/>
    <w:rsid w:val="00FF31B1"/>
    <w:rsid w:val="00FF3888"/>
    <w:rsid w:val="00FF3CE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B75F29"/>
  <w15:docId w15:val="{4BDF71DA-65A4-4DCF-A718-B744FF8E1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16A2"/>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916A2"/>
    <w:pPr>
      <w:adjustRightInd w:val="0"/>
      <w:spacing w:after="120" w:line="360" w:lineRule="atLeast"/>
      <w:textAlignment w:val="baseline"/>
    </w:pPr>
    <w:rPr>
      <w:rFonts w:eastAsia="細明體"/>
      <w:kern w:val="0"/>
      <w:szCs w:val="20"/>
    </w:rPr>
  </w:style>
  <w:style w:type="character" w:styleId="a4">
    <w:name w:val="Hyperlink"/>
    <w:rsid w:val="00565A74"/>
    <w:rPr>
      <w:color w:val="0000FF"/>
      <w:u w:val="single"/>
    </w:rPr>
  </w:style>
  <w:style w:type="paragraph" w:styleId="HTML">
    <w:name w:val="HTML Preformatted"/>
    <w:basedOn w:val="a"/>
    <w:link w:val="HTML0"/>
    <w:rsid w:val="002B70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szCs w:val="20"/>
    </w:rPr>
  </w:style>
  <w:style w:type="character" w:customStyle="1" w:styleId="pink">
    <w:name w:val="pink"/>
    <w:rsid w:val="00F632FB"/>
    <w:rPr>
      <w:rFonts w:ascii="Arial" w:hAnsi="Arial" w:cs="Arial" w:hint="default"/>
      <w:color w:val="666666"/>
      <w:sz w:val="20"/>
      <w:szCs w:val="20"/>
    </w:rPr>
  </w:style>
  <w:style w:type="paragraph" w:styleId="Web">
    <w:name w:val="Normal (Web)"/>
    <w:basedOn w:val="a"/>
    <w:uiPriority w:val="99"/>
    <w:rsid w:val="00F632FB"/>
    <w:pPr>
      <w:widowControl/>
    </w:pPr>
    <w:rPr>
      <w:rFonts w:ascii="Arial" w:hAnsi="Arial" w:cs="Arial"/>
      <w:color w:val="666666"/>
      <w:kern w:val="0"/>
      <w:sz w:val="20"/>
      <w:szCs w:val="20"/>
    </w:rPr>
  </w:style>
  <w:style w:type="character" w:customStyle="1" w:styleId="g">
    <w:name w:val="g"/>
    <w:rsid w:val="00F632FB"/>
    <w:rPr>
      <w:rFonts w:ascii="Arial" w:hAnsi="Arial" w:cs="Arial" w:hint="default"/>
      <w:color w:val="666666"/>
      <w:sz w:val="20"/>
      <w:szCs w:val="20"/>
    </w:rPr>
  </w:style>
  <w:style w:type="paragraph" w:customStyle="1" w:styleId="g2">
    <w:name w:val="g2"/>
    <w:basedOn w:val="a"/>
    <w:rsid w:val="00F632FB"/>
    <w:pPr>
      <w:widowControl/>
    </w:pPr>
    <w:rPr>
      <w:rFonts w:ascii="Arial" w:hAnsi="Arial" w:cs="Arial"/>
      <w:color w:val="666666"/>
      <w:kern w:val="0"/>
      <w:sz w:val="20"/>
      <w:szCs w:val="20"/>
    </w:rPr>
  </w:style>
  <w:style w:type="character" w:customStyle="1" w:styleId="pink1">
    <w:name w:val="pink1"/>
    <w:rsid w:val="00F632FB"/>
    <w:rPr>
      <w:rFonts w:ascii="Arial" w:hAnsi="Arial" w:cs="Arial" w:hint="default"/>
      <w:color w:val="666666"/>
      <w:sz w:val="20"/>
      <w:szCs w:val="20"/>
    </w:rPr>
  </w:style>
  <w:style w:type="paragraph" w:styleId="a5">
    <w:name w:val="header"/>
    <w:basedOn w:val="a"/>
    <w:link w:val="a6"/>
    <w:rsid w:val="00EA4371"/>
    <w:pPr>
      <w:tabs>
        <w:tab w:val="center" w:pos="4153"/>
        <w:tab w:val="right" w:pos="8306"/>
      </w:tabs>
      <w:snapToGrid w:val="0"/>
    </w:pPr>
    <w:rPr>
      <w:sz w:val="20"/>
      <w:szCs w:val="20"/>
    </w:rPr>
  </w:style>
  <w:style w:type="character" w:customStyle="1" w:styleId="a6">
    <w:name w:val="頁首 字元"/>
    <w:link w:val="a5"/>
    <w:rsid w:val="00EA4371"/>
    <w:rPr>
      <w:kern w:val="2"/>
    </w:rPr>
  </w:style>
  <w:style w:type="paragraph" w:styleId="a7">
    <w:name w:val="footer"/>
    <w:basedOn w:val="a"/>
    <w:link w:val="a8"/>
    <w:rsid w:val="00EA4371"/>
    <w:pPr>
      <w:tabs>
        <w:tab w:val="center" w:pos="4153"/>
        <w:tab w:val="right" w:pos="8306"/>
      </w:tabs>
      <w:snapToGrid w:val="0"/>
    </w:pPr>
    <w:rPr>
      <w:sz w:val="20"/>
      <w:szCs w:val="20"/>
    </w:rPr>
  </w:style>
  <w:style w:type="character" w:customStyle="1" w:styleId="a8">
    <w:name w:val="頁尾 字元"/>
    <w:link w:val="a7"/>
    <w:rsid w:val="00EA4371"/>
    <w:rPr>
      <w:kern w:val="2"/>
    </w:rPr>
  </w:style>
  <w:style w:type="character" w:customStyle="1" w:styleId="HTML0">
    <w:name w:val="HTML 預設格式 字元"/>
    <w:link w:val="HTML"/>
    <w:rsid w:val="007B26B0"/>
    <w:rPr>
      <w:rFonts w:ascii="細明體" w:eastAsia="細明體" w:hAnsi="細明體" w:cs="Courier New"/>
    </w:rPr>
  </w:style>
  <w:style w:type="paragraph" w:styleId="a9">
    <w:name w:val="List Paragraph"/>
    <w:basedOn w:val="a"/>
    <w:uiPriority w:val="34"/>
    <w:qFormat/>
    <w:rsid w:val="000C1CCB"/>
    <w:pPr>
      <w:ind w:leftChars="200" w:left="480"/>
    </w:pPr>
    <w:rPr>
      <w:rFonts w:ascii="Calibri" w:hAnsi="Calibri"/>
      <w:szCs w:val="22"/>
    </w:rPr>
  </w:style>
  <w:style w:type="character" w:customStyle="1" w:styleId="wdtitleth011">
    <w:name w:val="wd_title_th_011"/>
    <w:rsid w:val="00B50DD7"/>
    <w:rPr>
      <w:b/>
      <w:bCs/>
      <w:color w:val="000000"/>
      <w:sz w:val="28"/>
      <w:szCs w:val="28"/>
    </w:rPr>
  </w:style>
  <w:style w:type="table" w:styleId="-3">
    <w:name w:val="Light Shading Accent 3"/>
    <w:basedOn w:val="a1"/>
    <w:uiPriority w:val="60"/>
    <w:rsid w:val="00EE2191"/>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5">
    <w:name w:val="Light List Accent 5"/>
    <w:basedOn w:val="a1"/>
    <w:uiPriority w:val="61"/>
    <w:rsid w:val="00EE219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0">
    <w:name w:val="Colorful List Accent 5"/>
    <w:basedOn w:val="a1"/>
    <w:uiPriority w:val="72"/>
    <w:rsid w:val="00EE2191"/>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51">
    <w:name w:val="Light Shading Accent 5"/>
    <w:basedOn w:val="a1"/>
    <w:uiPriority w:val="60"/>
    <w:rsid w:val="00BE0BC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1"/>
    <w:uiPriority w:val="61"/>
    <w:rsid w:val="00AA1C64"/>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3-5">
    <w:name w:val="Medium Grid 3 Accent 5"/>
    <w:basedOn w:val="a1"/>
    <w:uiPriority w:val="69"/>
    <w:rsid w:val="00AA1C6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52">
    <w:name w:val="Light Grid Accent 5"/>
    <w:basedOn w:val="a1"/>
    <w:uiPriority w:val="62"/>
    <w:rsid w:val="00624C5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新細明體"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新細明體"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5">
    <w:name w:val="Medium List 1 Accent 5"/>
    <w:basedOn w:val="a1"/>
    <w:uiPriority w:val="65"/>
    <w:rsid w:val="00624C53"/>
    <w:rPr>
      <w:color w:val="000000"/>
    </w:rPr>
    <w:tblPr>
      <w:tblStyleRowBandSize w:val="1"/>
      <w:tblStyleColBandSize w:val="1"/>
      <w:tblBorders>
        <w:top w:val="single" w:sz="8" w:space="0" w:color="4BACC6"/>
        <w:bottom w:val="single" w:sz="8" w:space="0" w:color="4BACC6"/>
      </w:tblBorders>
    </w:tblPr>
    <w:tblStylePr w:type="firstRow">
      <w:rPr>
        <w:rFonts w:ascii="Cambria" w:eastAsia="新細明體"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
    <w:name w:val="淺色清單1"/>
    <w:basedOn w:val="a1"/>
    <w:uiPriority w:val="61"/>
    <w:rsid w:val="00452AA8"/>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a">
    <w:name w:val="Table Grid"/>
    <w:basedOn w:val="a1"/>
    <w:uiPriority w:val="59"/>
    <w:rsid w:val="0045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Medium List 2 Accent 5"/>
    <w:basedOn w:val="a1"/>
    <w:uiPriority w:val="66"/>
    <w:rsid w:val="000F24A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styleId="ab">
    <w:name w:val="Title"/>
    <w:basedOn w:val="a"/>
    <w:next w:val="a"/>
    <w:link w:val="ac"/>
    <w:uiPriority w:val="10"/>
    <w:qFormat/>
    <w:rsid w:val="00F128E9"/>
    <w:pPr>
      <w:spacing w:before="240" w:after="60"/>
      <w:jc w:val="center"/>
      <w:outlineLvl w:val="0"/>
    </w:pPr>
    <w:rPr>
      <w:rFonts w:ascii="Cambria" w:eastAsia="Adobe 繁黑體 Std B" w:hAnsi="Cambria"/>
      <w:b/>
      <w:bCs/>
      <w:sz w:val="32"/>
      <w:szCs w:val="32"/>
    </w:rPr>
  </w:style>
  <w:style w:type="character" w:customStyle="1" w:styleId="ac">
    <w:name w:val="標題 字元"/>
    <w:link w:val="ab"/>
    <w:uiPriority w:val="10"/>
    <w:rsid w:val="00F128E9"/>
    <w:rPr>
      <w:rFonts w:ascii="Cambria" w:eastAsia="Adobe 繁黑體 Std B" w:hAnsi="Cambria"/>
      <w:b/>
      <w:bCs/>
      <w:kern w:val="2"/>
      <w:sz w:val="32"/>
      <w:szCs w:val="32"/>
    </w:rPr>
  </w:style>
  <w:style w:type="paragraph" w:customStyle="1" w:styleId="plaintext">
    <w:name w:val="plaintext"/>
    <w:basedOn w:val="a"/>
    <w:rsid w:val="00CB6D05"/>
    <w:pPr>
      <w:widowControl/>
      <w:spacing w:before="100" w:beforeAutospacing="1" w:after="100" w:afterAutospacing="1"/>
    </w:pPr>
    <w:rPr>
      <w:rFonts w:ascii="新細明體" w:hAnsi="新細明體" w:cs="新細明體"/>
      <w:kern w:val="0"/>
    </w:rPr>
  </w:style>
  <w:style w:type="paragraph" w:customStyle="1" w:styleId="PlainText2">
    <w:name w:val="Plain Text2"/>
    <w:basedOn w:val="a"/>
    <w:rsid w:val="00CB6D05"/>
    <w:pPr>
      <w:adjustRightInd w:val="0"/>
      <w:textAlignment w:val="baseline"/>
    </w:pPr>
    <w:rPr>
      <w:rFonts w:ascii="細明體" w:eastAsia="細明體" w:hAnsi="Courier New"/>
      <w:szCs w:val="20"/>
    </w:rPr>
  </w:style>
  <w:style w:type="paragraph" w:styleId="ad">
    <w:name w:val="Balloon Text"/>
    <w:basedOn w:val="a"/>
    <w:link w:val="ae"/>
    <w:semiHidden/>
    <w:unhideWhenUsed/>
    <w:rsid w:val="00522A4F"/>
    <w:rPr>
      <w:rFonts w:ascii="Cambria" w:hAnsi="Cambria"/>
      <w:sz w:val="18"/>
      <w:szCs w:val="18"/>
    </w:rPr>
  </w:style>
  <w:style w:type="character" w:customStyle="1" w:styleId="ae">
    <w:name w:val="註解方塊文字 字元"/>
    <w:link w:val="ad"/>
    <w:uiPriority w:val="99"/>
    <w:semiHidden/>
    <w:rsid w:val="00522A4F"/>
    <w:rPr>
      <w:rFonts w:ascii="Cambria" w:eastAsia="新細明體" w:hAnsi="Cambria" w:cs="Times New Roman"/>
      <w:kern w:val="2"/>
      <w:sz w:val="18"/>
      <w:szCs w:val="18"/>
    </w:rPr>
  </w:style>
  <w:style w:type="character" w:customStyle="1" w:styleId="apple-style-span">
    <w:name w:val="apple-style-span"/>
    <w:basedOn w:val="a0"/>
    <w:rsid w:val="00F10E98"/>
  </w:style>
  <w:style w:type="character" w:customStyle="1" w:styleId="apple-converted-space">
    <w:name w:val="apple-converted-space"/>
    <w:basedOn w:val="a0"/>
    <w:rsid w:val="00A95313"/>
  </w:style>
  <w:style w:type="character" w:customStyle="1" w:styleId="fwb1">
    <w:name w:val="fwb1"/>
    <w:rsid w:val="00E0534E"/>
    <w:rPr>
      <w:b/>
      <w:bCs/>
    </w:rPr>
  </w:style>
  <w:style w:type="character" w:styleId="af">
    <w:name w:val="Strong"/>
    <w:uiPriority w:val="22"/>
    <w:qFormat/>
    <w:rsid w:val="00FF3888"/>
    <w:rPr>
      <w:b/>
      <w:bCs/>
    </w:rPr>
  </w:style>
  <w:style w:type="paragraph" w:customStyle="1" w:styleId="Default">
    <w:name w:val="Default"/>
    <w:rsid w:val="009B29B7"/>
    <w:pPr>
      <w:widowControl w:val="0"/>
      <w:autoSpaceDE w:val="0"/>
      <w:autoSpaceDN w:val="0"/>
      <w:adjustRightInd w:val="0"/>
    </w:pPr>
    <w:rPr>
      <w:rFonts w:ascii="微軟正黑體" w:eastAsia="微軟正黑體" w:cs="微軟正黑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585589">
      <w:bodyDiv w:val="1"/>
      <w:marLeft w:val="0"/>
      <w:marRight w:val="0"/>
      <w:marTop w:val="0"/>
      <w:marBottom w:val="0"/>
      <w:divBdr>
        <w:top w:val="none" w:sz="0" w:space="0" w:color="auto"/>
        <w:left w:val="none" w:sz="0" w:space="0" w:color="auto"/>
        <w:bottom w:val="none" w:sz="0" w:space="0" w:color="auto"/>
        <w:right w:val="none" w:sz="0" w:space="0" w:color="auto"/>
      </w:divBdr>
      <w:divsChild>
        <w:div w:id="432553652">
          <w:marLeft w:val="0"/>
          <w:marRight w:val="0"/>
          <w:marTop w:val="0"/>
          <w:marBottom w:val="0"/>
          <w:divBdr>
            <w:top w:val="none" w:sz="0" w:space="0" w:color="auto"/>
            <w:left w:val="none" w:sz="0" w:space="0" w:color="auto"/>
            <w:bottom w:val="none" w:sz="0" w:space="0" w:color="auto"/>
            <w:right w:val="none" w:sz="0" w:space="0" w:color="auto"/>
          </w:divBdr>
          <w:divsChild>
            <w:div w:id="1071006155">
              <w:marLeft w:val="0"/>
              <w:marRight w:val="0"/>
              <w:marTop w:val="0"/>
              <w:marBottom w:val="0"/>
              <w:divBdr>
                <w:top w:val="none" w:sz="0" w:space="0" w:color="auto"/>
                <w:left w:val="none" w:sz="0" w:space="0" w:color="auto"/>
                <w:bottom w:val="none" w:sz="0" w:space="0" w:color="auto"/>
                <w:right w:val="none" w:sz="0" w:space="0" w:color="auto"/>
              </w:divBdr>
              <w:divsChild>
                <w:div w:id="729956985">
                  <w:marLeft w:val="0"/>
                  <w:marRight w:val="0"/>
                  <w:marTop w:val="0"/>
                  <w:marBottom w:val="0"/>
                  <w:divBdr>
                    <w:top w:val="none" w:sz="0" w:space="0" w:color="auto"/>
                    <w:left w:val="none" w:sz="0" w:space="0" w:color="auto"/>
                    <w:bottom w:val="none" w:sz="0" w:space="0" w:color="auto"/>
                    <w:right w:val="none" w:sz="0" w:space="0" w:color="auto"/>
                  </w:divBdr>
                  <w:divsChild>
                    <w:div w:id="106199657">
                      <w:marLeft w:val="0"/>
                      <w:marRight w:val="0"/>
                      <w:marTop w:val="0"/>
                      <w:marBottom w:val="0"/>
                      <w:divBdr>
                        <w:top w:val="none" w:sz="0" w:space="0" w:color="auto"/>
                        <w:left w:val="none" w:sz="0" w:space="0" w:color="auto"/>
                        <w:bottom w:val="none" w:sz="0" w:space="0" w:color="auto"/>
                        <w:right w:val="none" w:sz="0" w:space="0" w:color="auto"/>
                      </w:divBdr>
                      <w:divsChild>
                        <w:div w:id="1279214280">
                          <w:marLeft w:val="-15"/>
                          <w:marRight w:val="0"/>
                          <w:marTop w:val="0"/>
                          <w:marBottom w:val="0"/>
                          <w:divBdr>
                            <w:top w:val="none" w:sz="0" w:space="0" w:color="auto"/>
                            <w:left w:val="none" w:sz="0" w:space="0" w:color="auto"/>
                            <w:bottom w:val="none" w:sz="0" w:space="0" w:color="auto"/>
                            <w:right w:val="none" w:sz="0" w:space="0" w:color="auto"/>
                          </w:divBdr>
                          <w:divsChild>
                            <w:div w:id="1221132620">
                              <w:marLeft w:val="0"/>
                              <w:marRight w:val="0"/>
                              <w:marTop w:val="0"/>
                              <w:marBottom w:val="0"/>
                              <w:divBdr>
                                <w:top w:val="none" w:sz="0" w:space="0" w:color="auto"/>
                                <w:left w:val="none" w:sz="0" w:space="0" w:color="auto"/>
                                <w:bottom w:val="none" w:sz="0" w:space="0" w:color="auto"/>
                                <w:right w:val="none" w:sz="0" w:space="0" w:color="auto"/>
                              </w:divBdr>
                              <w:divsChild>
                                <w:div w:id="65108025">
                                  <w:marLeft w:val="0"/>
                                  <w:marRight w:val="-15"/>
                                  <w:marTop w:val="0"/>
                                  <w:marBottom w:val="0"/>
                                  <w:divBdr>
                                    <w:top w:val="none" w:sz="0" w:space="0" w:color="auto"/>
                                    <w:left w:val="none" w:sz="0" w:space="0" w:color="auto"/>
                                    <w:bottom w:val="none" w:sz="0" w:space="0" w:color="auto"/>
                                    <w:right w:val="none" w:sz="0" w:space="0" w:color="auto"/>
                                  </w:divBdr>
                                  <w:divsChild>
                                    <w:div w:id="1437171534">
                                      <w:marLeft w:val="0"/>
                                      <w:marRight w:val="0"/>
                                      <w:marTop w:val="0"/>
                                      <w:marBottom w:val="0"/>
                                      <w:divBdr>
                                        <w:top w:val="none" w:sz="0" w:space="0" w:color="auto"/>
                                        <w:left w:val="none" w:sz="0" w:space="0" w:color="auto"/>
                                        <w:bottom w:val="none" w:sz="0" w:space="0" w:color="auto"/>
                                        <w:right w:val="none" w:sz="0" w:space="0" w:color="auto"/>
                                      </w:divBdr>
                                      <w:divsChild>
                                        <w:div w:id="1571186644">
                                          <w:marLeft w:val="0"/>
                                          <w:marRight w:val="0"/>
                                          <w:marTop w:val="0"/>
                                          <w:marBottom w:val="0"/>
                                          <w:divBdr>
                                            <w:top w:val="none" w:sz="0" w:space="0" w:color="auto"/>
                                            <w:left w:val="none" w:sz="0" w:space="0" w:color="auto"/>
                                            <w:bottom w:val="none" w:sz="0" w:space="0" w:color="auto"/>
                                            <w:right w:val="none" w:sz="0" w:space="0" w:color="auto"/>
                                          </w:divBdr>
                                          <w:divsChild>
                                            <w:div w:id="1056004111">
                                              <w:marLeft w:val="0"/>
                                              <w:marRight w:val="0"/>
                                              <w:marTop w:val="0"/>
                                              <w:marBottom w:val="150"/>
                                              <w:divBdr>
                                                <w:top w:val="none" w:sz="0" w:space="0" w:color="auto"/>
                                                <w:left w:val="none" w:sz="0" w:space="0" w:color="auto"/>
                                                <w:bottom w:val="none" w:sz="0" w:space="0" w:color="auto"/>
                                                <w:right w:val="none" w:sz="0" w:space="0" w:color="auto"/>
                                              </w:divBdr>
                                              <w:divsChild>
                                                <w:div w:id="503784846">
                                                  <w:marLeft w:val="0"/>
                                                  <w:marRight w:val="0"/>
                                                  <w:marTop w:val="0"/>
                                                  <w:marBottom w:val="0"/>
                                                  <w:divBdr>
                                                    <w:top w:val="none" w:sz="0" w:space="0" w:color="auto"/>
                                                    <w:left w:val="none" w:sz="0" w:space="0" w:color="auto"/>
                                                    <w:bottom w:val="none" w:sz="0" w:space="0" w:color="auto"/>
                                                    <w:right w:val="none" w:sz="0" w:space="0" w:color="auto"/>
                                                  </w:divBdr>
                                                  <w:divsChild>
                                                    <w:div w:id="337001604">
                                                      <w:marLeft w:val="0"/>
                                                      <w:marRight w:val="0"/>
                                                      <w:marTop w:val="150"/>
                                                      <w:marBottom w:val="0"/>
                                                      <w:divBdr>
                                                        <w:top w:val="none" w:sz="0" w:space="0" w:color="auto"/>
                                                        <w:left w:val="none" w:sz="0" w:space="0" w:color="auto"/>
                                                        <w:bottom w:val="none" w:sz="0" w:space="0" w:color="auto"/>
                                                        <w:right w:val="none" w:sz="0" w:space="0" w:color="auto"/>
                                                      </w:divBdr>
                                                      <w:divsChild>
                                                        <w:div w:id="1909070463">
                                                          <w:marLeft w:val="0"/>
                                                          <w:marRight w:val="0"/>
                                                          <w:marTop w:val="0"/>
                                                          <w:marBottom w:val="0"/>
                                                          <w:divBdr>
                                                            <w:top w:val="none" w:sz="0" w:space="0" w:color="auto"/>
                                                            <w:left w:val="none" w:sz="0" w:space="0" w:color="auto"/>
                                                            <w:bottom w:val="none" w:sz="0" w:space="0" w:color="auto"/>
                                                            <w:right w:val="none" w:sz="0" w:space="0" w:color="auto"/>
                                                          </w:divBdr>
                                                          <w:divsChild>
                                                            <w:div w:id="230964064">
                                                              <w:marLeft w:val="0"/>
                                                              <w:marRight w:val="0"/>
                                                              <w:marTop w:val="0"/>
                                                              <w:marBottom w:val="0"/>
                                                              <w:divBdr>
                                                                <w:top w:val="none" w:sz="0" w:space="0" w:color="auto"/>
                                                                <w:left w:val="none" w:sz="0" w:space="0" w:color="auto"/>
                                                                <w:bottom w:val="none" w:sz="0" w:space="0" w:color="auto"/>
                                                                <w:right w:val="none" w:sz="0" w:space="0" w:color="auto"/>
                                                              </w:divBdr>
                                                              <w:divsChild>
                                                                <w:div w:id="1984699377">
                                                                  <w:marLeft w:val="0"/>
                                                                  <w:marRight w:val="0"/>
                                                                  <w:marTop w:val="0"/>
                                                                  <w:marBottom w:val="0"/>
                                                                  <w:divBdr>
                                                                    <w:top w:val="single" w:sz="6" w:space="15" w:color="C4CDE0"/>
                                                                    <w:left w:val="single" w:sz="6" w:space="26" w:color="C4CDE0"/>
                                                                    <w:bottom w:val="single" w:sz="12" w:space="8" w:color="C4CDE0"/>
                                                                    <w:right w:val="single" w:sz="6" w:space="26" w:color="C4CDE0"/>
                                                                  </w:divBdr>
                                                                  <w:divsChild>
                                                                    <w:div w:id="1270163779">
                                                                      <w:marLeft w:val="0"/>
                                                                      <w:marRight w:val="0"/>
                                                                      <w:marTop w:val="0"/>
                                                                      <w:marBottom w:val="0"/>
                                                                      <w:divBdr>
                                                                        <w:top w:val="none" w:sz="0" w:space="0" w:color="auto"/>
                                                                        <w:left w:val="none" w:sz="0" w:space="0" w:color="auto"/>
                                                                        <w:bottom w:val="none" w:sz="0" w:space="0" w:color="auto"/>
                                                                        <w:right w:val="none" w:sz="0" w:space="0" w:color="auto"/>
                                                                      </w:divBdr>
                                                                      <w:divsChild>
                                                                        <w:div w:id="1333801295">
                                                                          <w:marLeft w:val="0"/>
                                                                          <w:marRight w:val="0"/>
                                                                          <w:marTop w:val="0"/>
                                                                          <w:marBottom w:val="0"/>
                                                                          <w:divBdr>
                                                                            <w:top w:val="none" w:sz="0" w:space="0" w:color="auto"/>
                                                                            <w:left w:val="none" w:sz="0" w:space="0" w:color="auto"/>
                                                                            <w:bottom w:val="none" w:sz="0" w:space="0" w:color="auto"/>
                                                                            <w:right w:val="none" w:sz="0" w:space="0" w:color="auto"/>
                                                                          </w:divBdr>
                                                                          <w:divsChild>
                                                                            <w:div w:id="422527813">
                                                                              <w:marLeft w:val="0"/>
                                                                              <w:marRight w:val="0"/>
                                                                              <w:marTop w:val="0"/>
                                                                              <w:marBottom w:val="0"/>
                                                                              <w:divBdr>
                                                                                <w:top w:val="none" w:sz="0" w:space="0" w:color="auto"/>
                                                                                <w:left w:val="none" w:sz="0" w:space="0" w:color="auto"/>
                                                                                <w:bottom w:val="none" w:sz="0" w:space="0" w:color="auto"/>
                                                                                <w:right w:val="none" w:sz="0" w:space="0" w:color="auto"/>
                                                                              </w:divBdr>
                                                                              <w:divsChild>
                                                                                <w:div w:id="59133448">
                                                                                  <w:marLeft w:val="0"/>
                                                                                  <w:marRight w:val="0"/>
                                                                                  <w:marTop w:val="0"/>
                                                                                  <w:marBottom w:val="0"/>
                                                                                  <w:divBdr>
                                                                                    <w:top w:val="none" w:sz="0" w:space="0" w:color="auto"/>
                                                                                    <w:left w:val="none" w:sz="0" w:space="0" w:color="auto"/>
                                                                                    <w:bottom w:val="none" w:sz="0" w:space="0" w:color="auto"/>
                                                                                    <w:right w:val="none" w:sz="0" w:space="0" w:color="auto"/>
                                                                                  </w:divBdr>
                                                                                  <w:divsChild>
                                                                                    <w:div w:id="779254729">
                                                                                      <w:marLeft w:val="0"/>
                                                                                      <w:marRight w:val="0"/>
                                                                                      <w:marTop w:val="0"/>
                                                                                      <w:marBottom w:val="300"/>
                                                                                      <w:divBdr>
                                                                                        <w:top w:val="none" w:sz="0" w:space="0" w:color="auto"/>
                                                                                        <w:left w:val="none" w:sz="0" w:space="0" w:color="auto"/>
                                                                                        <w:bottom w:val="none" w:sz="0" w:space="0" w:color="auto"/>
                                                                                        <w:right w:val="none" w:sz="0" w:space="0" w:color="auto"/>
                                                                                      </w:divBdr>
                                                                                      <w:divsChild>
                                                                                        <w:div w:id="67460470">
                                                                                          <w:marLeft w:val="300"/>
                                                                                          <w:marRight w:val="300"/>
                                                                                          <w:marTop w:val="0"/>
                                                                                          <w:marBottom w:val="0"/>
                                                                                          <w:divBdr>
                                                                                            <w:top w:val="none" w:sz="0" w:space="0" w:color="auto"/>
                                                                                            <w:left w:val="none" w:sz="0" w:space="0" w:color="auto"/>
                                                                                            <w:bottom w:val="none" w:sz="0" w:space="0" w:color="auto"/>
                                                                                            <w:right w:val="none" w:sz="0" w:space="0" w:color="auto"/>
                                                                                          </w:divBdr>
                                                                                          <w:divsChild>
                                                                                            <w:div w:id="78018925">
                                                                                              <w:marLeft w:val="0"/>
                                                                                              <w:marRight w:val="0"/>
                                                                                              <w:marTop w:val="150"/>
                                                                                              <w:marBottom w:val="150"/>
                                                                                              <w:divBdr>
                                                                                                <w:top w:val="none" w:sz="0" w:space="0" w:color="auto"/>
                                                                                                <w:left w:val="none" w:sz="0" w:space="0" w:color="auto"/>
                                                                                                <w:bottom w:val="none" w:sz="0" w:space="0" w:color="auto"/>
                                                                                                <w:right w:val="none" w:sz="0" w:space="0" w:color="auto"/>
                                                                                              </w:divBdr>
                                                                                            </w:div>
                                                                                          </w:divsChild>
                                                                                        </w:div>
                                                                                        <w:div w:id="188805778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712747">
      <w:bodyDiv w:val="1"/>
      <w:marLeft w:val="0"/>
      <w:marRight w:val="0"/>
      <w:marTop w:val="0"/>
      <w:marBottom w:val="0"/>
      <w:divBdr>
        <w:top w:val="none" w:sz="0" w:space="0" w:color="auto"/>
        <w:left w:val="none" w:sz="0" w:space="0" w:color="auto"/>
        <w:bottom w:val="none" w:sz="0" w:space="0" w:color="auto"/>
        <w:right w:val="none" w:sz="0" w:space="0" w:color="auto"/>
      </w:divBdr>
    </w:div>
    <w:div w:id="743185954">
      <w:bodyDiv w:val="1"/>
      <w:marLeft w:val="0"/>
      <w:marRight w:val="0"/>
      <w:marTop w:val="0"/>
      <w:marBottom w:val="0"/>
      <w:divBdr>
        <w:top w:val="none" w:sz="0" w:space="0" w:color="auto"/>
        <w:left w:val="none" w:sz="0" w:space="0" w:color="auto"/>
        <w:bottom w:val="none" w:sz="0" w:space="0" w:color="auto"/>
        <w:right w:val="none" w:sz="0" w:space="0" w:color="auto"/>
      </w:divBdr>
    </w:div>
    <w:div w:id="828864251">
      <w:bodyDiv w:val="1"/>
      <w:marLeft w:val="0"/>
      <w:marRight w:val="0"/>
      <w:marTop w:val="0"/>
      <w:marBottom w:val="0"/>
      <w:divBdr>
        <w:top w:val="none" w:sz="0" w:space="0" w:color="auto"/>
        <w:left w:val="none" w:sz="0" w:space="0" w:color="auto"/>
        <w:bottom w:val="none" w:sz="0" w:space="0" w:color="auto"/>
        <w:right w:val="none" w:sz="0" w:space="0" w:color="auto"/>
      </w:divBdr>
      <w:divsChild>
        <w:div w:id="492766830">
          <w:marLeft w:val="0"/>
          <w:marRight w:val="0"/>
          <w:marTop w:val="0"/>
          <w:marBottom w:val="0"/>
          <w:divBdr>
            <w:top w:val="none" w:sz="0" w:space="0" w:color="auto"/>
            <w:left w:val="none" w:sz="0" w:space="0" w:color="auto"/>
            <w:bottom w:val="none" w:sz="0" w:space="0" w:color="auto"/>
            <w:right w:val="none" w:sz="0" w:space="0" w:color="auto"/>
          </w:divBdr>
          <w:divsChild>
            <w:div w:id="1519343993">
              <w:marLeft w:val="0"/>
              <w:marRight w:val="0"/>
              <w:marTop w:val="0"/>
              <w:marBottom w:val="0"/>
              <w:divBdr>
                <w:top w:val="none" w:sz="0" w:space="0" w:color="auto"/>
                <w:left w:val="none" w:sz="0" w:space="0" w:color="auto"/>
                <w:bottom w:val="none" w:sz="0" w:space="0" w:color="auto"/>
                <w:right w:val="none" w:sz="0" w:space="0" w:color="auto"/>
              </w:divBdr>
              <w:divsChild>
                <w:div w:id="1588731541">
                  <w:marLeft w:val="0"/>
                  <w:marRight w:val="0"/>
                  <w:marTop w:val="0"/>
                  <w:marBottom w:val="0"/>
                  <w:divBdr>
                    <w:top w:val="none" w:sz="0" w:space="0" w:color="auto"/>
                    <w:left w:val="none" w:sz="0" w:space="0" w:color="auto"/>
                    <w:bottom w:val="none" w:sz="0" w:space="0" w:color="auto"/>
                    <w:right w:val="none" w:sz="0" w:space="0" w:color="auto"/>
                  </w:divBdr>
                  <w:divsChild>
                    <w:div w:id="1167398656">
                      <w:marLeft w:val="0"/>
                      <w:marRight w:val="0"/>
                      <w:marTop w:val="0"/>
                      <w:marBottom w:val="0"/>
                      <w:divBdr>
                        <w:top w:val="none" w:sz="0" w:space="0" w:color="auto"/>
                        <w:left w:val="none" w:sz="0" w:space="0" w:color="auto"/>
                        <w:bottom w:val="none" w:sz="0" w:space="0" w:color="auto"/>
                        <w:right w:val="none" w:sz="0" w:space="0" w:color="auto"/>
                      </w:divBdr>
                      <w:divsChild>
                        <w:div w:id="93579557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 w:id="1009675682">
      <w:bodyDiv w:val="1"/>
      <w:marLeft w:val="0"/>
      <w:marRight w:val="0"/>
      <w:marTop w:val="0"/>
      <w:marBottom w:val="0"/>
      <w:divBdr>
        <w:top w:val="none" w:sz="0" w:space="0" w:color="auto"/>
        <w:left w:val="none" w:sz="0" w:space="0" w:color="auto"/>
        <w:bottom w:val="none" w:sz="0" w:space="0" w:color="auto"/>
        <w:right w:val="none" w:sz="0" w:space="0" w:color="auto"/>
      </w:divBdr>
    </w:div>
    <w:div w:id="1065763431">
      <w:bodyDiv w:val="1"/>
      <w:marLeft w:val="0"/>
      <w:marRight w:val="0"/>
      <w:marTop w:val="0"/>
      <w:marBottom w:val="0"/>
      <w:divBdr>
        <w:top w:val="none" w:sz="0" w:space="0" w:color="auto"/>
        <w:left w:val="none" w:sz="0" w:space="0" w:color="auto"/>
        <w:bottom w:val="none" w:sz="0" w:space="0" w:color="auto"/>
        <w:right w:val="none" w:sz="0" w:space="0" w:color="auto"/>
      </w:divBdr>
      <w:divsChild>
        <w:div w:id="592250558">
          <w:marLeft w:val="0"/>
          <w:marRight w:val="0"/>
          <w:marTop w:val="0"/>
          <w:marBottom w:val="0"/>
          <w:divBdr>
            <w:top w:val="none" w:sz="0" w:space="0" w:color="auto"/>
            <w:left w:val="none" w:sz="0" w:space="0" w:color="auto"/>
            <w:bottom w:val="none" w:sz="0" w:space="0" w:color="auto"/>
            <w:right w:val="none" w:sz="0" w:space="0" w:color="auto"/>
          </w:divBdr>
          <w:divsChild>
            <w:div w:id="1947498282">
              <w:marLeft w:val="0"/>
              <w:marRight w:val="0"/>
              <w:marTop w:val="0"/>
              <w:marBottom w:val="0"/>
              <w:divBdr>
                <w:top w:val="none" w:sz="0" w:space="0" w:color="auto"/>
                <w:left w:val="none" w:sz="0" w:space="0" w:color="auto"/>
                <w:bottom w:val="none" w:sz="0" w:space="0" w:color="auto"/>
                <w:right w:val="none" w:sz="0" w:space="0" w:color="auto"/>
              </w:divBdr>
              <w:divsChild>
                <w:div w:id="1671714745">
                  <w:marLeft w:val="0"/>
                  <w:marRight w:val="0"/>
                  <w:marTop w:val="0"/>
                  <w:marBottom w:val="0"/>
                  <w:divBdr>
                    <w:top w:val="none" w:sz="0" w:space="0" w:color="auto"/>
                    <w:left w:val="none" w:sz="0" w:space="0" w:color="auto"/>
                    <w:bottom w:val="none" w:sz="0" w:space="0" w:color="auto"/>
                    <w:right w:val="none" w:sz="0" w:space="0" w:color="auto"/>
                  </w:divBdr>
                  <w:divsChild>
                    <w:div w:id="951940093">
                      <w:marLeft w:val="0"/>
                      <w:marRight w:val="0"/>
                      <w:marTop w:val="0"/>
                      <w:marBottom w:val="0"/>
                      <w:divBdr>
                        <w:top w:val="none" w:sz="0" w:space="0" w:color="auto"/>
                        <w:left w:val="none" w:sz="0" w:space="0" w:color="auto"/>
                        <w:bottom w:val="none" w:sz="0" w:space="0" w:color="auto"/>
                        <w:right w:val="none" w:sz="0" w:space="0" w:color="auto"/>
                      </w:divBdr>
                      <w:divsChild>
                        <w:div w:id="1965579001">
                          <w:marLeft w:val="0"/>
                          <w:marRight w:val="0"/>
                          <w:marTop w:val="0"/>
                          <w:marBottom w:val="0"/>
                          <w:divBdr>
                            <w:top w:val="none" w:sz="0" w:space="0" w:color="auto"/>
                            <w:left w:val="none" w:sz="0" w:space="0" w:color="auto"/>
                            <w:bottom w:val="none" w:sz="0" w:space="0" w:color="auto"/>
                            <w:right w:val="none" w:sz="0" w:space="0" w:color="auto"/>
                          </w:divBdr>
                          <w:divsChild>
                            <w:div w:id="1219585891">
                              <w:marLeft w:val="0"/>
                              <w:marRight w:val="-3600"/>
                              <w:marTop w:val="0"/>
                              <w:marBottom w:val="0"/>
                              <w:divBdr>
                                <w:top w:val="none" w:sz="0" w:space="0" w:color="auto"/>
                                <w:left w:val="none" w:sz="0" w:space="0" w:color="auto"/>
                                <w:bottom w:val="none" w:sz="0" w:space="0" w:color="auto"/>
                                <w:right w:val="none" w:sz="0" w:space="0" w:color="auto"/>
                              </w:divBdr>
                              <w:divsChild>
                                <w:div w:id="2002541600">
                                  <w:marLeft w:val="0"/>
                                  <w:marRight w:val="0"/>
                                  <w:marTop w:val="0"/>
                                  <w:marBottom w:val="0"/>
                                  <w:divBdr>
                                    <w:top w:val="none" w:sz="0" w:space="0" w:color="auto"/>
                                    <w:left w:val="none" w:sz="0" w:space="0" w:color="auto"/>
                                    <w:bottom w:val="none" w:sz="0" w:space="0" w:color="auto"/>
                                    <w:right w:val="none" w:sz="0" w:space="0" w:color="auto"/>
                                  </w:divBdr>
                                  <w:divsChild>
                                    <w:div w:id="260451297">
                                      <w:marLeft w:val="0"/>
                                      <w:marRight w:val="3750"/>
                                      <w:marTop w:val="0"/>
                                      <w:marBottom w:val="0"/>
                                      <w:divBdr>
                                        <w:top w:val="none" w:sz="0" w:space="0" w:color="auto"/>
                                        <w:left w:val="none" w:sz="0" w:space="0" w:color="auto"/>
                                        <w:bottom w:val="none" w:sz="0" w:space="0" w:color="auto"/>
                                        <w:right w:val="none" w:sz="0" w:space="0" w:color="auto"/>
                                      </w:divBdr>
                                      <w:divsChild>
                                        <w:div w:id="1318145110">
                                          <w:marLeft w:val="0"/>
                                          <w:marRight w:val="0"/>
                                          <w:marTop w:val="0"/>
                                          <w:marBottom w:val="0"/>
                                          <w:divBdr>
                                            <w:top w:val="none" w:sz="0" w:space="0" w:color="auto"/>
                                            <w:left w:val="none" w:sz="0" w:space="0" w:color="auto"/>
                                            <w:bottom w:val="none" w:sz="0" w:space="0" w:color="auto"/>
                                            <w:right w:val="none" w:sz="0" w:space="0" w:color="auto"/>
                                          </w:divBdr>
                                          <w:divsChild>
                                            <w:div w:id="73746239">
                                              <w:marLeft w:val="0"/>
                                              <w:marRight w:val="0"/>
                                              <w:marTop w:val="0"/>
                                              <w:marBottom w:val="0"/>
                                              <w:divBdr>
                                                <w:top w:val="none" w:sz="0" w:space="0" w:color="auto"/>
                                                <w:left w:val="none" w:sz="0" w:space="0" w:color="auto"/>
                                                <w:bottom w:val="none" w:sz="0" w:space="0" w:color="auto"/>
                                                <w:right w:val="none" w:sz="0" w:space="0" w:color="auto"/>
                                              </w:divBdr>
                                              <w:divsChild>
                                                <w:div w:id="132186936">
                                                  <w:marLeft w:val="0"/>
                                                  <w:marRight w:val="0"/>
                                                  <w:marTop w:val="0"/>
                                                  <w:marBottom w:val="0"/>
                                                  <w:divBdr>
                                                    <w:top w:val="none" w:sz="0" w:space="0" w:color="auto"/>
                                                    <w:left w:val="none" w:sz="0" w:space="0" w:color="auto"/>
                                                    <w:bottom w:val="none" w:sz="0" w:space="0" w:color="auto"/>
                                                    <w:right w:val="none" w:sz="0" w:space="0" w:color="auto"/>
                                                  </w:divBdr>
                                                  <w:divsChild>
                                                    <w:div w:id="755326523">
                                                      <w:marLeft w:val="0"/>
                                                      <w:marRight w:val="0"/>
                                                      <w:marTop w:val="0"/>
                                                      <w:marBottom w:val="0"/>
                                                      <w:divBdr>
                                                        <w:top w:val="none" w:sz="0" w:space="0" w:color="auto"/>
                                                        <w:left w:val="none" w:sz="0" w:space="0" w:color="auto"/>
                                                        <w:bottom w:val="none" w:sz="0" w:space="0" w:color="auto"/>
                                                        <w:right w:val="none" w:sz="0" w:space="0" w:color="auto"/>
                                                      </w:divBdr>
                                                      <w:divsChild>
                                                        <w:div w:id="1817188785">
                                                          <w:marLeft w:val="0"/>
                                                          <w:marRight w:val="0"/>
                                                          <w:marTop w:val="0"/>
                                                          <w:marBottom w:val="0"/>
                                                          <w:divBdr>
                                                            <w:top w:val="none" w:sz="0" w:space="0" w:color="auto"/>
                                                            <w:left w:val="none" w:sz="0" w:space="0" w:color="auto"/>
                                                            <w:bottom w:val="none" w:sz="0" w:space="0" w:color="auto"/>
                                                            <w:right w:val="none" w:sz="0" w:space="0" w:color="auto"/>
                                                          </w:divBdr>
                                                          <w:divsChild>
                                                            <w:div w:id="1341155044">
                                                              <w:marLeft w:val="0"/>
                                                              <w:marRight w:val="0"/>
                                                              <w:marTop w:val="0"/>
                                                              <w:marBottom w:val="0"/>
                                                              <w:divBdr>
                                                                <w:top w:val="none" w:sz="0" w:space="0" w:color="auto"/>
                                                                <w:left w:val="none" w:sz="0" w:space="0" w:color="auto"/>
                                                                <w:bottom w:val="none" w:sz="0" w:space="0" w:color="auto"/>
                                                                <w:right w:val="none" w:sz="0" w:space="0" w:color="auto"/>
                                                              </w:divBdr>
                                                              <w:divsChild>
                                                                <w:div w:id="70255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7383">
                                                      <w:marLeft w:val="0"/>
                                                      <w:marRight w:val="0"/>
                                                      <w:marTop w:val="0"/>
                                                      <w:marBottom w:val="0"/>
                                                      <w:divBdr>
                                                        <w:top w:val="none" w:sz="0" w:space="0" w:color="auto"/>
                                                        <w:left w:val="none" w:sz="0" w:space="0" w:color="auto"/>
                                                        <w:bottom w:val="none" w:sz="0" w:space="0" w:color="auto"/>
                                                        <w:right w:val="none" w:sz="0" w:space="0" w:color="auto"/>
                                                      </w:divBdr>
                                                      <w:divsChild>
                                                        <w:div w:id="1110592722">
                                                          <w:marLeft w:val="0"/>
                                                          <w:marRight w:val="0"/>
                                                          <w:marTop w:val="0"/>
                                                          <w:marBottom w:val="0"/>
                                                          <w:divBdr>
                                                            <w:top w:val="none" w:sz="0" w:space="0" w:color="auto"/>
                                                            <w:left w:val="none" w:sz="0" w:space="0" w:color="auto"/>
                                                            <w:bottom w:val="none" w:sz="0" w:space="0" w:color="auto"/>
                                                            <w:right w:val="none" w:sz="0" w:space="0" w:color="auto"/>
                                                          </w:divBdr>
                                                          <w:divsChild>
                                                            <w:div w:id="610013100">
                                                              <w:marLeft w:val="0"/>
                                                              <w:marRight w:val="0"/>
                                                              <w:marTop w:val="0"/>
                                                              <w:marBottom w:val="0"/>
                                                              <w:divBdr>
                                                                <w:top w:val="none" w:sz="0" w:space="0" w:color="auto"/>
                                                                <w:left w:val="none" w:sz="0" w:space="0" w:color="auto"/>
                                                                <w:bottom w:val="none" w:sz="0" w:space="0" w:color="auto"/>
                                                                <w:right w:val="none" w:sz="0" w:space="0" w:color="auto"/>
                                                              </w:divBdr>
                                                              <w:divsChild>
                                                                <w:div w:id="7296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011727">
                                                      <w:marLeft w:val="0"/>
                                                      <w:marRight w:val="0"/>
                                                      <w:marTop w:val="0"/>
                                                      <w:marBottom w:val="0"/>
                                                      <w:divBdr>
                                                        <w:top w:val="none" w:sz="0" w:space="0" w:color="auto"/>
                                                        <w:left w:val="none" w:sz="0" w:space="0" w:color="auto"/>
                                                        <w:bottom w:val="none" w:sz="0" w:space="0" w:color="auto"/>
                                                        <w:right w:val="none" w:sz="0" w:space="0" w:color="auto"/>
                                                      </w:divBdr>
                                                      <w:divsChild>
                                                        <w:div w:id="1593391983">
                                                          <w:marLeft w:val="0"/>
                                                          <w:marRight w:val="0"/>
                                                          <w:marTop w:val="0"/>
                                                          <w:marBottom w:val="0"/>
                                                          <w:divBdr>
                                                            <w:top w:val="none" w:sz="0" w:space="0" w:color="auto"/>
                                                            <w:left w:val="none" w:sz="0" w:space="0" w:color="auto"/>
                                                            <w:bottom w:val="none" w:sz="0" w:space="0" w:color="auto"/>
                                                            <w:right w:val="none" w:sz="0" w:space="0" w:color="auto"/>
                                                          </w:divBdr>
                                                          <w:divsChild>
                                                            <w:div w:id="765461426">
                                                              <w:marLeft w:val="0"/>
                                                              <w:marRight w:val="0"/>
                                                              <w:marTop w:val="0"/>
                                                              <w:marBottom w:val="0"/>
                                                              <w:divBdr>
                                                                <w:top w:val="none" w:sz="0" w:space="0" w:color="auto"/>
                                                                <w:left w:val="none" w:sz="0" w:space="0" w:color="auto"/>
                                                                <w:bottom w:val="none" w:sz="0" w:space="0" w:color="auto"/>
                                                                <w:right w:val="none" w:sz="0" w:space="0" w:color="auto"/>
                                                              </w:divBdr>
                                                              <w:divsChild>
                                                                <w:div w:id="5068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12684">
                                                      <w:marLeft w:val="0"/>
                                                      <w:marRight w:val="0"/>
                                                      <w:marTop w:val="0"/>
                                                      <w:marBottom w:val="0"/>
                                                      <w:divBdr>
                                                        <w:top w:val="none" w:sz="0" w:space="0" w:color="auto"/>
                                                        <w:left w:val="none" w:sz="0" w:space="0" w:color="auto"/>
                                                        <w:bottom w:val="none" w:sz="0" w:space="0" w:color="auto"/>
                                                        <w:right w:val="none" w:sz="0" w:space="0" w:color="auto"/>
                                                      </w:divBdr>
                                                      <w:divsChild>
                                                        <w:div w:id="1725829124">
                                                          <w:marLeft w:val="0"/>
                                                          <w:marRight w:val="0"/>
                                                          <w:marTop w:val="0"/>
                                                          <w:marBottom w:val="0"/>
                                                          <w:divBdr>
                                                            <w:top w:val="none" w:sz="0" w:space="0" w:color="auto"/>
                                                            <w:left w:val="none" w:sz="0" w:space="0" w:color="auto"/>
                                                            <w:bottom w:val="none" w:sz="0" w:space="0" w:color="auto"/>
                                                            <w:right w:val="none" w:sz="0" w:space="0" w:color="auto"/>
                                                          </w:divBdr>
                                                          <w:divsChild>
                                                            <w:div w:id="1013218692">
                                                              <w:marLeft w:val="0"/>
                                                              <w:marRight w:val="0"/>
                                                              <w:marTop w:val="0"/>
                                                              <w:marBottom w:val="0"/>
                                                              <w:divBdr>
                                                                <w:top w:val="none" w:sz="0" w:space="0" w:color="auto"/>
                                                                <w:left w:val="none" w:sz="0" w:space="0" w:color="auto"/>
                                                                <w:bottom w:val="none" w:sz="0" w:space="0" w:color="auto"/>
                                                                <w:right w:val="none" w:sz="0" w:space="0" w:color="auto"/>
                                                              </w:divBdr>
                                                              <w:divsChild>
                                                                <w:div w:id="4813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340469">
      <w:bodyDiv w:val="1"/>
      <w:marLeft w:val="0"/>
      <w:marRight w:val="0"/>
      <w:marTop w:val="0"/>
      <w:marBottom w:val="0"/>
      <w:divBdr>
        <w:top w:val="none" w:sz="0" w:space="0" w:color="auto"/>
        <w:left w:val="none" w:sz="0" w:space="0" w:color="auto"/>
        <w:bottom w:val="none" w:sz="0" w:space="0" w:color="auto"/>
        <w:right w:val="none" w:sz="0" w:space="0" w:color="auto"/>
      </w:divBdr>
    </w:div>
    <w:div w:id="1772816626">
      <w:bodyDiv w:val="1"/>
      <w:marLeft w:val="0"/>
      <w:marRight w:val="0"/>
      <w:marTop w:val="0"/>
      <w:marBottom w:val="0"/>
      <w:divBdr>
        <w:top w:val="none" w:sz="0" w:space="0" w:color="auto"/>
        <w:left w:val="none" w:sz="0" w:space="0" w:color="auto"/>
        <w:bottom w:val="none" w:sz="0" w:space="0" w:color="auto"/>
        <w:right w:val="none" w:sz="0" w:space="0" w:color="auto"/>
      </w:divBdr>
    </w:div>
    <w:div w:id="198076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91265-7AD0-4EFC-938A-D45C12038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Pages>
  <Words>620</Words>
  <Characters>3539</Characters>
  <Application>Microsoft Office Word</Application>
  <DocSecurity>0</DocSecurity>
  <Lines>29</Lines>
  <Paragraphs>8</Paragraphs>
  <ScaleCrop>false</ScaleCrop>
  <Company>CMT</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關東雪國風情伊豆輕井澤六日</dc:title>
  <dc:creator/>
  <cp:lastModifiedBy>user</cp:lastModifiedBy>
  <cp:revision>14</cp:revision>
  <cp:lastPrinted>2024-08-30T08:38:00Z</cp:lastPrinted>
  <dcterms:created xsi:type="dcterms:W3CDTF">2024-10-16T02:41:00Z</dcterms:created>
  <dcterms:modified xsi:type="dcterms:W3CDTF">2024-10-16T03:51:00Z</dcterms:modified>
</cp:coreProperties>
</file>