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7BD4C" w14:textId="27F71980" w:rsidR="006377CF" w:rsidRPr="002D588C" w:rsidRDefault="006377CF" w:rsidP="002D588C">
      <w:pPr>
        <w:pStyle w:val="Web"/>
        <w:spacing w:before="0" w:beforeAutospacing="0" w:afterLines="50" w:after="180" w:afterAutospacing="0" w:line="0" w:lineRule="atLeast"/>
        <w:jc w:val="center"/>
        <w:rPr>
          <w:rFonts w:ascii="微軟正黑體" w:eastAsia="微軟正黑體" w:hAnsi="微軟正黑體" w:cs="Times New Roman"/>
          <w:color w:val="000000"/>
          <w:sz w:val="44"/>
          <w:szCs w:val="44"/>
        </w:rPr>
      </w:pPr>
      <w:r w:rsidRPr="002D588C">
        <w:rPr>
          <w:rFonts w:ascii="標楷體" w:eastAsia="標楷體" w:hAnsi="標楷體" w:cs="Times New Roman"/>
          <w:color w:val="000000"/>
          <w:sz w:val="44"/>
          <w:szCs w:val="44"/>
        </w:rPr>
        <w:t>《不走人蔘店+保肝店+土產》愛玩五星韓國促銷版</w:t>
      </w:r>
      <w:r w:rsidR="008E5935" w:rsidRPr="002D588C">
        <w:rPr>
          <w:rFonts w:ascii="標楷體" w:eastAsia="標楷體" w:hAnsi="標楷體" w:cs="Times New Roman"/>
          <w:color w:val="000000"/>
          <w:sz w:val="44"/>
          <w:szCs w:val="44"/>
        </w:rPr>
        <w:t>（</w:t>
      </w:r>
      <w:r w:rsidRPr="002D588C">
        <w:rPr>
          <w:rFonts w:ascii="標楷體" w:eastAsia="標楷體" w:hAnsi="標楷體" w:cs="Times New Roman"/>
          <w:color w:val="000000"/>
          <w:sz w:val="44"/>
          <w:szCs w:val="44"/>
        </w:rPr>
        <w:t>升等</w:t>
      </w:r>
      <w:r w:rsidR="002D588C" w:rsidRPr="002D588C">
        <w:rPr>
          <w:rFonts w:ascii="標楷體" w:eastAsia="標楷體" w:hAnsi="標楷體" w:cs="Times New Roman" w:hint="eastAsia"/>
          <w:color w:val="000000"/>
          <w:sz w:val="44"/>
          <w:szCs w:val="44"/>
        </w:rPr>
        <w:t>２</w:t>
      </w:r>
      <w:r w:rsidRPr="002D588C">
        <w:rPr>
          <w:rFonts w:ascii="標楷體" w:eastAsia="標楷體" w:hAnsi="標楷體" w:cs="Times New Roman"/>
          <w:color w:val="000000"/>
          <w:sz w:val="44"/>
          <w:szCs w:val="44"/>
        </w:rPr>
        <w:t>晚國際五星飯店</w:t>
      </w:r>
      <w:r w:rsidR="008E5935" w:rsidRPr="002D588C">
        <w:rPr>
          <w:rFonts w:ascii="標楷體" w:eastAsia="標楷體" w:hAnsi="標楷體" w:cs="Times New Roman"/>
          <w:color w:val="000000"/>
          <w:sz w:val="44"/>
          <w:szCs w:val="44"/>
        </w:rPr>
        <w:t>）</w:t>
      </w:r>
      <w:r w:rsidRPr="002D588C">
        <w:rPr>
          <w:rFonts w:ascii="標楷體" w:eastAsia="標楷體" w:hAnsi="標楷體" w:cs="Times New Roman"/>
          <w:color w:val="000000"/>
          <w:sz w:val="44"/>
          <w:szCs w:val="44"/>
        </w:rPr>
        <w:t>~愛寶樂園、塗鴉秀、南怡島、首爾明洞、饗宴道地韓國美食孔陵一隻雞五天</w:t>
      </w:r>
      <w:r w:rsidR="002D588C">
        <w:rPr>
          <w:rFonts w:ascii="標楷體" w:eastAsia="標楷體" w:hAnsi="標楷體" w:cs="Times New Roman"/>
          <w:color w:val="000000"/>
          <w:sz w:val="44"/>
          <w:szCs w:val="44"/>
        </w:rPr>
        <w:br/>
      </w:r>
      <w:r w:rsidRPr="002D588C">
        <w:rPr>
          <w:rFonts w:ascii="標楷體" w:eastAsia="標楷體" w:hAnsi="標楷體" w:cs="Times New Roman"/>
          <w:color w:val="000000"/>
          <w:sz w:val="44"/>
          <w:szCs w:val="44"/>
        </w:rPr>
        <w:t>【德威航空、高雄飛金浦】</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6377CF" w:rsidRPr="000F33AD" w14:paraId="3BC000A0" w14:textId="77777777" w:rsidTr="006377CF">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76"/>
            </w:tblGrid>
            <w:tr w:rsidR="006377CF" w:rsidRPr="000F33AD" w14:paraId="251AC87C" w14:textId="77777777">
              <w:trPr>
                <w:tblCellSpacing w:w="0" w:type="dxa"/>
                <w:jc w:val="right"/>
              </w:trPr>
              <w:tc>
                <w:tcPr>
                  <w:tcW w:w="0" w:type="auto"/>
                  <w:hideMark/>
                </w:tcPr>
                <w:p w14:paraId="79B4B899" w14:textId="6B09834A" w:rsidR="006377CF" w:rsidRPr="000F33AD" w:rsidRDefault="006377CF" w:rsidP="006479C4">
                  <w:pPr>
                    <w:spacing w:line="0" w:lineRule="atLeast"/>
                    <w:jc w:val="center"/>
                    <w:rPr>
                      <w:rFonts w:ascii="微軟正黑體" w:eastAsia="微軟正黑體" w:hAnsi="微軟正黑體"/>
                    </w:rPr>
                  </w:pPr>
                  <w:r w:rsidRPr="000F33AD">
                    <w:rPr>
                      <w:rFonts w:ascii="微軟正黑體" w:eastAsia="微軟正黑體" w:hAnsi="微軟正黑體"/>
                      <w:noProof/>
                    </w:rPr>
                    <w:drawing>
                      <wp:inline distT="0" distB="0" distL="0" distR="0" wp14:anchorId="3C34D1D6" wp14:editId="1B78D4E7">
                        <wp:extent cx="6480000" cy="2252813"/>
                        <wp:effectExtent l="0" t="0" r="0" b="0"/>
                        <wp:docPr id="16" name="圖片 16"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2252813"/>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rPr>
                    <w:drawing>
                      <wp:inline distT="0" distB="0" distL="0" distR="0" wp14:anchorId="5162CEFD" wp14:editId="058C6D26">
                        <wp:extent cx="6478905" cy="5943600"/>
                        <wp:effectExtent l="0" t="0" r="0" b="0"/>
                        <wp:docPr id="15" name="圖片 15" descr="https://happyholiday.ittms.com.tw/web/images/SEL/point240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240429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5137" cy="5949317"/>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color w:val="0000FF"/>
                    </w:rPr>
                    <w:lastRenderedPageBreak/>
                    <w:drawing>
                      <wp:inline distT="0" distB="0" distL="0" distR="0" wp14:anchorId="56ABAE5A" wp14:editId="352805DC">
                        <wp:extent cx="6480000" cy="8591062"/>
                        <wp:effectExtent l="0" t="0" r="0" b="635"/>
                        <wp:docPr id="14" name="圖片 14" descr="https://happyholiday.ittms.com.tw/web/images/SEL/point15122201.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5122201.jpg">
                                  <a:hlinkClick r:id="rId10" tgtFrame="&quot;_blank&quo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8591062"/>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rPr>
                    <w:drawing>
                      <wp:inline distT="0" distB="0" distL="0" distR="0" wp14:anchorId="5BDF641C" wp14:editId="3227CEA8">
                        <wp:extent cx="6480000" cy="3893062"/>
                        <wp:effectExtent l="0" t="0" r="0" b="0"/>
                        <wp:docPr id="11" name="圖片 11" descr="https://happyholiday.ittms.com.tw/web/images/SEL/point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6012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3893062"/>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rPr>
                    <w:drawing>
                      <wp:inline distT="0" distB="0" distL="0" distR="0" wp14:anchorId="24106F00" wp14:editId="5ADED896">
                        <wp:extent cx="6480000" cy="3123563"/>
                        <wp:effectExtent l="0" t="0" r="0" b="1270"/>
                        <wp:docPr id="10" name="圖片 10" descr="https://happyholiday.ittms.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91125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3123563"/>
                                </a:xfrm>
                                <a:prstGeom prst="rect">
                                  <a:avLst/>
                                </a:prstGeom>
                                <a:noFill/>
                                <a:ln>
                                  <a:noFill/>
                                </a:ln>
                              </pic:spPr>
                            </pic:pic>
                          </a:graphicData>
                        </a:graphic>
                      </wp:inline>
                    </w:drawing>
                  </w:r>
                  <w:r w:rsidRPr="000F33AD">
                    <w:rPr>
                      <w:rFonts w:ascii="微軟正黑體" w:eastAsia="微軟正黑體" w:hAnsi="微軟正黑體"/>
                    </w:rPr>
                    <w:br/>
                  </w:r>
                  <w:r w:rsidR="002D588C" w:rsidRPr="00D501CC">
                    <w:rPr>
                      <w:rFonts w:ascii="微軟正黑體" w:eastAsia="微軟正黑體" w:hAnsi="微軟正黑體"/>
                      <w:noProof/>
                    </w:rPr>
                    <w:drawing>
                      <wp:inline distT="0" distB="0" distL="0" distR="0" wp14:anchorId="1B5A427E" wp14:editId="676BADBC">
                        <wp:extent cx="6480000" cy="4444875"/>
                        <wp:effectExtent l="0" t="0" r="0" b="0"/>
                        <wp:docPr id="9" name="圖片 9" descr="https://happyholiday.ittms.com.tw/web/images/SEL/point170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7270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4444875"/>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rPr>
                    <w:drawing>
                      <wp:inline distT="0" distB="0" distL="0" distR="0" wp14:anchorId="15D1E05D" wp14:editId="28F4F637">
                        <wp:extent cx="6480000" cy="4328438"/>
                        <wp:effectExtent l="0" t="0" r="0" b="0"/>
                        <wp:docPr id="8" name="圖片 8"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point1708230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4328438"/>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rPr>
                    <w:br/>
                  </w:r>
                  <w:r w:rsidR="002D588C" w:rsidRPr="00D501CC">
                    <w:rPr>
                      <w:rFonts w:ascii="微軟正黑體" w:eastAsia="微軟正黑體" w:hAnsi="微軟正黑體"/>
                      <w:noProof/>
                      <w:color w:val="0000FF"/>
                    </w:rPr>
                    <w:drawing>
                      <wp:inline distT="0" distB="0" distL="0" distR="0" wp14:anchorId="66FE9E59" wp14:editId="5B75A5C2">
                        <wp:extent cx="6480000" cy="3290625"/>
                        <wp:effectExtent l="0" t="0" r="0" b="5080"/>
                        <wp:docPr id="7" name="圖片 7" descr="https://happyholiday.ittms.com.tw/web/images/SEL/point140114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point140114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3290625"/>
                                </a:xfrm>
                                <a:prstGeom prst="rect">
                                  <a:avLst/>
                                </a:prstGeom>
                                <a:noFill/>
                                <a:ln>
                                  <a:noFill/>
                                </a:ln>
                              </pic:spPr>
                            </pic:pic>
                          </a:graphicData>
                        </a:graphic>
                      </wp:inline>
                    </w:drawing>
                  </w:r>
                  <w:r w:rsidRPr="000F33AD">
                    <w:rPr>
                      <w:rFonts w:ascii="微軟正黑體" w:eastAsia="微軟正黑體" w:hAnsi="微軟正黑體"/>
                      <w:noProof/>
                    </w:rPr>
                    <w:drawing>
                      <wp:inline distT="0" distB="0" distL="0" distR="0" wp14:anchorId="1FDC27F3" wp14:editId="2A0B135E">
                        <wp:extent cx="6480000" cy="359438"/>
                        <wp:effectExtent l="0" t="0" r="0" b="254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AD/food.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rPr>
                    <w:drawing>
                      <wp:inline distT="0" distB="0" distL="0" distR="0" wp14:anchorId="5BF55112" wp14:editId="4B64DF57">
                        <wp:extent cx="6480000" cy="4860000"/>
                        <wp:effectExtent l="0" t="0" r="0" b="0"/>
                        <wp:docPr id="5" name="圖片 5" descr="https://happyholiday.ittms.com.tw/web/images/SEL/food240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SEL/food2405050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80000" cy="4860000"/>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rPr>
                    <w:drawing>
                      <wp:inline distT="0" distB="0" distL="0" distR="0" wp14:anchorId="6D33F76D" wp14:editId="58966B8E">
                        <wp:extent cx="6478905" cy="3710940"/>
                        <wp:effectExtent l="0" t="0" r="0" b="3810"/>
                        <wp:docPr id="4" name="圖片 4"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SEL/food1812100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480749" cy="3711996"/>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rPr>
                    <w:drawing>
                      <wp:inline distT="0" distB="0" distL="0" distR="0" wp14:anchorId="7DA81345" wp14:editId="2B384DBD">
                        <wp:extent cx="6480000" cy="359438"/>
                        <wp:effectExtent l="0" t="0" r="0" b="2540"/>
                        <wp:docPr id="3" name="圖片 3" descr="https://happyholiday.ittms.com.tw/web/images/AD/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AD/hotel.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sidRPr="000F33AD">
                    <w:rPr>
                      <w:rFonts w:ascii="微軟正黑體" w:eastAsia="微軟正黑體" w:hAnsi="微軟正黑體"/>
                    </w:rPr>
                    <w:br/>
                  </w:r>
                  <w:r w:rsidRPr="000F33AD">
                    <w:rPr>
                      <w:rFonts w:ascii="微軟正黑體" w:eastAsia="微軟正黑體" w:hAnsi="微軟正黑體"/>
                      <w:noProof/>
                    </w:rPr>
                    <w:drawing>
                      <wp:inline distT="0" distB="0" distL="0" distR="0" wp14:anchorId="33F835E1" wp14:editId="498FAD19">
                        <wp:extent cx="6480000" cy="4637250"/>
                        <wp:effectExtent l="0" t="0" r="0" b="0"/>
                        <wp:docPr id="2" name="圖片 2" descr="https://happyholiday.ittms.com.tw/web/images/SEL/hotel230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ppyholiday.ittms.com.tw/web/images/SEL/hotel2302110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480000" cy="4637250"/>
                                </a:xfrm>
                                <a:prstGeom prst="rect">
                                  <a:avLst/>
                                </a:prstGeom>
                                <a:noFill/>
                                <a:ln>
                                  <a:noFill/>
                                </a:ln>
                              </pic:spPr>
                            </pic:pic>
                          </a:graphicData>
                        </a:graphic>
                      </wp:inline>
                    </w:drawing>
                  </w:r>
                </w:p>
              </w:tc>
            </w:tr>
          </w:tbl>
          <w:p w14:paraId="0F89FD1D" w14:textId="77777777" w:rsidR="006377CF" w:rsidRPr="000F33AD" w:rsidRDefault="006377CF" w:rsidP="000F33AD">
            <w:pPr>
              <w:spacing w:line="0" w:lineRule="atLeast"/>
              <w:rPr>
                <w:rFonts w:ascii="微軟正黑體" w:eastAsia="微軟正黑體" w:hAnsi="微軟正黑體"/>
              </w:rPr>
            </w:pPr>
          </w:p>
        </w:tc>
      </w:tr>
    </w:tbl>
    <w:p w14:paraId="21BC7C4A" w14:textId="77777777" w:rsidR="002D588C" w:rsidRDefault="002D588C">
      <w:pPr>
        <w:widowControl/>
        <w:rPr>
          <w:rFonts w:ascii="微軟正黑體" w:eastAsia="微軟正黑體" w:hAnsi="微軟正黑體" w:cs="新細明體"/>
          <w:b/>
          <w:bCs/>
          <w:color w:val="FF0000"/>
          <w:kern w:val="0"/>
          <w:sz w:val="36"/>
          <w:szCs w:val="36"/>
        </w:rPr>
      </w:pPr>
      <w:r>
        <w:rPr>
          <w:rFonts w:ascii="微軟正黑體" w:eastAsia="微軟正黑體" w:hAnsi="微軟正黑體"/>
          <w:b/>
          <w:bCs/>
          <w:color w:val="FF0000"/>
          <w:sz w:val="36"/>
          <w:szCs w:val="36"/>
        </w:rPr>
        <w:lastRenderedPageBreak/>
        <w:br w:type="page"/>
      </w:r>
    </w:p>
    <w:p w14:paraId="4FE4D1B7" w14:textId="07AA0CDF" w:rsidR="006377CF" w:rsidRPr="000F33AD" w:rsidRDefault="006377CF" w:rsidP="000F33AD">
      <w:pPr>
        <w:pStyle w:val="Web"/>
        <w:spacing w:before="0" w:beforeAutospacing="0" w:after="0" w:afterAutospacing="0" w:line="0" w:lineRule="atLeast"/>
        <w:jc w:val="center"/>
        <w:rPr>
          <w:rFonts w:ascii="微軟正黑體" w:eastAsia="微軟正黑體" w:hAnsi="微軟正黑體"/>
          <w:color w:val="000000"/>
          <w:sz w:val="72"/>
          <w:szCs w:val="72"/>
        </w:rPr>
      </w:pPr>
      <w:r w:rsidRPr="000F33AD">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6377CF" w:rsidRPr="000F33AD" w14:paraId="10E1F158" w14:textId="77777777" w:rsidTr="006377C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84E4049" w14:textId="77777777" w:rsidR="006377CF" w:rsidRPr="000F33AD" w:rsidRDefault="006377CF" w:rsidP="000F33AD">
            <w:pPr>
              <w:spacing w:line="0" w:lineRule="atLeast"/>
              <w:jc w:val="center"/>
              <w:rPr>
                <w:rFonts w:ascii="微軟正黑體" w:eastAsia="微軟正黑體" w:hAnsi="微軟正黑體"/>
              </w:rPr>
            </w:pPr>
            <w:r w:rsidRPr="000F33AD">
              <w:rPr>
                <w:rFonts w:ascii="微軟正黑體" w:eastAsia="微軟正黑體" w:hAnsi="微軟正黑體"/>
                <w:b/>
                <w:bCs/>
              </w:rPr>
              <w:t>第</w:t>
            </w:r>
            <w:r w:rsidRPr="000F33AD">
              <w:rPr>
                <w:rFonts w:ascii="微軟正黑體" w:eastAsia="微軟正黑體" w:hAnsi="微軟正黑體"/>
                <w:b/>
                <w:bCs/>
              </w:rPr>
              <w:br/>
              <w:t>1</w:t>
            </w:r>
            <w:r w:rsidRPr="000F33A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1B9CB6" w14:textId="77777777" w:rsidR="006377CF" w:rsidRPr="002D588C" w:rsidRDefault="006377CF" w:rsidP="000F33AD">
            <w:pPr>
              <w:spacing w:line="0" w:lineRule="atLeast"/>
              <w:rPr>
                <w:rFonts w:ascii="微軟正黑體" w:eastAsia="微軟正黑體" w:hAnsi="微軟正黑體"/>
              </w:rPr>
            </w:pPr>
            <w:r w:rsidRPr="002D588C">
              <w:rPr>
                <w:rFonts w:ascii="微軟正黑體" w:eastAsia="微軟正黑體" w:hAnsi="微軟正黑體"/>
                <w:b/>
                <w:bCs/>
                <w:color w:val="000000"/>
              </w:rPr>
              <w:t>高雄→金浦</w:t>
            </w:r>
            <w:r w:rsidRPr="002D588C">
              <w:rPr>
                <w:rFonts w:ascii="微軟正黑體" w:eastAsia="微軟正黑體" w:hAnsi="微軟正黑體"/>
              </w:rPr>
              <w:t> KHH/GMP　TW652　13:45~17:40</w:t>
            </w:r>
          </w:p>
          <w:p w14:paraId="0D04EC17" w14:textId="6E1FC2A8" w:rsidR="006377CF" w:rsidRPr="002D588C" w:rsidRDefault="00686404" w:rsidP="000F33AD">
            <w:pPr>
              <w:spacing w:line="0" w:lineRule="atLeast"/>
              <w:rPr>
                <w:rFonts w:ascii="微軟正黑體" w:eastAsia="微軟正黑體" w:hAnsi="微軟正黑體"/>
                <w:sz w:val="22"/>
                <w:szCs w:val="22"/>
              </w:rPr>
            </w:pPr>
            <w:r w:rsidRPr="002D588C">
              <w:rPr>
                <w:rFonts w:ascii="微軟正黑體" w:eastAsia="微軟正黑體" w:hAnsi="微軟正黑體" w:hint="eastAsia"/>
                <w:color w:val="330033"/>
                <w:sz w:val="22"/>
                <w:szCs w:val="22"/>
              </w:rPr>
              <w:t>今日於高雄國際機場集合後，搭乘班機飛往首爾金浦機場，到達韓國後由導遊接往享用晚餐，而後前往飯店入住。</w:t>
            </w:r>
          </w:p>
        </w:tc>
      </w:tr>
      <w:tr w:rsidR="006377CF" w:rsidRPr="000F33AD" w14:paraId="6C48E6BB"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6F47F48"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C3BD7B" w14:textId="77777777"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 xml:space="preserve">早餐：XXX　　中餐：XXX　　晚餐：石鍋拌飯+刷刷鍋+季節小菜　　</w:t>
            </w:r>
          </w:p>
        </w:tc>
      </w:tr>
      <w:tr w:rsidR="006377CF" w:rsidRPr="000F33AD" w14:paraId="6ED545C2"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C885F9"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C88CFA" w14:textId="77777777" w:rsidR="006377CF" w:rsidRPr="002D588C" w:rsidRDefault="006377CF" w:rsidP="000F33AD">
            <w:pPr>
              <w:spacing w:line="0" w:lineRule="atLeast"/>
              <w:rPr>
                <w:rFonts w:ascii="微軟正黑體" w:eastAsia="微軟正黑體" w:hAnsi="微軟正黑體"/>
                <w:b/>
                <w:sz w:val="22"/>
                <w:szCs w:val="22"/>
              </w:rPr>
            </w:pPr>
            <w:r w:rsidRPr="002D588C">
              <w:rPr>
                <w:rFonts w:ascii="微軟正黑體" w:eastAsia="微軟正黑體" w:hAnsi="微軟正黑體"/>
                <w:b/>
                <w:color w:val="0070C0"/>
                <w:sz w:val="22"/>
                <w:szCs w:val="22"/>
              </w:rPr>
              <w:t>住宿： </w:t>
            </w:r>
            <w:hyperlink r:id="rId23" w:history="1">
              <w:r w:rsidRPr="002D588C">
                <w:rPr>
                  <w:rStyle w:val="a7"/>
                  <w:rFonts w:ascii="微軟正黑體" w:eastAsia="微軟正黑體" w:hAnsi="微軟正黑體"/>
                  <w:b/>
                  <w:color w:val="0070C0"/>
                  <w:sz w:val="22"/>
                  <w:szCs w:val="22"/>
                </w:rPr>
                <w:t>仁川海月觀光飯店</w:t>
              </w:r>
            </w:hyperlink>
            <w:r w:rsidRPr="002D588C">
              <w:rPr>
                <w:rFonts w:ascii="微軟正黑體" w:eastAsia="微軟正黑體" w:hAnsi="微軟正黑體"/>
                <w:b/>
                <w:color w:val="0070C0"/>
                <w:sz w:val="22"/>
                <w:szCs w:val="22"/>
              </w:rPr>
              <w:t> 或AIR SKY HOTEL 或 </w:t>
            </w:r>
            <w:hyperlink r:id="rId24" w:history="1">
              <w:r w:rsidRPr="002D588C">
                <w:rPr>
                  <w:rStyle w:val="a7"/>
                  <w:rFonts w:ascii="微軟正黑體" w:eastAsia="微軟正黑體" w:hAnsi="微軟正黑體"/>
                  <w:b/>
                  <w:color w:val="0070C0"/>
                  <w:sz w:val="22"/>
                  <w:szCs w:val="22"/>
                </w:rPr>
                <w:t>Riviera Verium Hotel</w:t>
              </w:r>
            </w:hyperlink>
            <w:r w:rsidRPr="002D588C">
              <w:rPr>
                <w:rFonts w:ascii="微軟正黑體" w:eastAsia="微軟正黑體" w:hAnsi="微軟正黑體"/>
                <w:b/>
                <w:color w:val="0070C0"/>
                <w:sz w:val="22"/>
                <w:szCs w:val="22"/>
              </w:rPr>
              <w:t> 或 </w:t>
            </w:r>
            <w:hyperlink r:id="rId25" w:history="1">
              <w:r w:rsidRPr="002D588C">
                <w:rPr>
                  <w:rStyle w:val="a7"/>
                  <w:rFonts w:ascii="微軟正黑體" w:eastAsia="微軟正黑體" w:hAnsi="微軟正黑體"/>
                  <w:b/>
                  <w:color w:val="0070C0"/>
                  <w:sz w:val="22"/>
                  <w:szCs w:val="22"/>
                </w:rPr>
                <w:t>仁川CHARIS HOTEL</w:t>
              </w:r>
            </w:hyperlink>
            <w:r w:rsidRPr="002D588C">
              <w:rPr>
                <w:rFonts w:ascii="微軟正黑體" w:eastAsia="微軟正黑體" w:hAnsi="微軟正黑體"/>
                <w:b/>
                <w:color w:val="0070C0"/>
                <w:sz w:val="22"/>
                <w:szCs w:val="22"/>
              </w:rPr>
              <w:t> 或 </w:t>
            </w:r>
            <w:hyperlink r:id="rId26" w:history="1">
              <w:r w:rsidRPr="002D588C">
                <w:rPr>
                  <w:rStyle w:val="a7"/>
                  <w:rFonts w:ascii="微軟正黑體" w:eastAsia="微軟正黑體" w:hAnsi="微軟正黑體"/>
                  <w:b/>
                  <w:color w:val="0070C0"/>
                  <w:sz w:val="22"/>
                  <w:szCs w:val="22"/>
                </w:rPr>
                <w:t>仁川 SECRET </w:t>
              </w:r>
            </w:hyperlink>
            <w:r w:rsidRPr="002D588C">
              <w:rPr>
                <w:rFonts w:ascii="微軟正黑體" w:eastAsia="微軟正黑體" w:hAnsi="微軟正黑體"/>
                <w:b/>
                <w:color w:val="0070C0"/>
                <w:sz w:val="22"/>
                <w:szCs w:val="22"/>
              </w:rPr>
              <w:t>或同級</w:t>
            </w:r>
          </w:p>
        </w:tc>
      </w:tr>
      <w:tr w:rsidR="006377CF" w:rsidRPr="000F33AD" w14:paraId="73F2CA7A" w14:textId="77777777" w:rsidTr="006377C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E215E5" w14:textId="77777777" w:rsidR="006377CF" w:rsidRPr="000F33AD" w:rsidRDefault="006377CF" w:rsidP="000F33AD">
            <w:pPr>
              <w:spacing w:line="0" w:lineRule="atLeast"/>
              <w:jc w:val="center"/>
              <w:rPr>
                <w:rFonts w:ascii="微軟正黑體" w:eastAsia="微軟正黑體" w:hAnsi="微軟正黑體"/>
              </w:rPr>
            </w:pPr>
            <w:r w:rsidRPr="000F33AD">
              <w:rPr>
                <w:rFonts w:ascii="微軟正黑體" w:eastAsia="微軟正黑體" w:hAnsi="微軟正黑體"/>
                <w:b/>
                <w:bCs/>
              </w:rPr>
              <w:t>第</w:t>
            </w:r>
            <w:r w:rsidRPr="000F33AD">
              <w:rPr>
                <w:rFonts w:ascii="微軟正黑體" w:eastAsia="微軟正黑體" w:hAnsi="微軟正黑體"/>
                <w:b/>
                <w:bCs/>
              </w:rPr>
              <w:br/>
              <w:t>2</w:t>
            </w:r>
            <w:r w:rsidRPr="000F33A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2BAD67" w14:textId="77777777" w:rsidR="008E5935" w:rsidRPr="002D588C" w:rsidRDefault="006377CF" w:rsidP="000F33AD">
            <w:pPr>
              <w:spacing w:line="0" w:lineRule="atLeast"/>
              <w:rPr>
                <w:rFonts w:ascii="微軟正黑體" w:eastAsia="微軟正黑體" w:hAnsi="微軟正黑體"/>
              </w:rPr>
            </w:pPr>
            <w:r w:rsidRPr="002D588C">
              <w:rPr>
                <w:rFonts w:ascii="微軟正黑體" w:eastAsia="微軟正黑體" w:hAnsi="微軟正黑體"/>
                <w:b/>
                <w:bCs/>
                <w:color w:val="000000"/>
              </w:rPr>
              <w:t>南怡島→春川明洞+浪漫市場→昭陽江SKY WALK天空步道→東大門綜合商場</w:t>
            </w:r>
          </w:p>
          <w:p w14:paraId="2A6EB3C1" w14:textId="43A7105E"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color w:val="330033"/>
                <w:sz w:val="22"/>
                <w:szCs w:val="22"/>
              </w:rPr>
              <w:t>【南怡島】因朝鮮時代南怡將軍墓在此島內而為名，我們將安排搭乘渡輪前往南怡島，旅客可悠閒地欣賞韓國少有的人工湖泊美景。再前往劇中二旁杉木林立的愛情小路，在並列楸樹林道中，從枝葉中滲進霞光非常美麗。</w:t>
            </w:r>
            <w:r w:rsidRPr="002D588C">
              <w:rPr>
                <w:rFonts w:ascii="微軟正黑體" w:eastAsia="微軟正黑體" w:hAnsi="微軟正黑體"/>
                <w:color w:val="330033"/>
                <w:sz w:val="22"/>
                <w:szCs w:val="22"/>
              </w:rPr>
              <w:br/>
            </w:r>
            <w:r w:rsidR="008E5935" w:rsidRPr="002D588C">
              <w:rPr>
                <w:rFonts w:ascii="微軟正黑體" w:eastAsia="微軟正黑體" w:hAnsi="微軟正黑體"/>
                <w:color w:val="330033"/>
                <w:sz w:val="22"/>
                <w:szCs w:val="22"/>
              </w:rPr>
              <w:t>【春川明洞】是春川最繁華熱鬧的地方，在道路兩旁是一間間比鄰的各式商店，也是劇中兩人約會後逛街的地方，可回憶到他們手拉手、肩並肩，漫步在羊腸小道互敘情腸的場景。</w:t>
            </w:r>
            <w:r w:rsidR="008E5935" w:rsidRPr="002D588C">
              <w:rPr>
                <w:rFonts w:ascii="微軟正黑體" w:eastAsia="微軟正黑體" w:hAnsi="微軟正黑體"/>
                <w:color w:val="330033"/>
                <w:sz w:val="22"/>
                <w:szCs w:val="22"/>
              </w:rPr>
              <w:br/>
            </w:r>
            <w:r w:rsidRPr="002D588C">
              <w:rPr>
                <w:rFonts w:ascii="微軟正黑體" w:eastAsia="微軟正黑體" w:hAnsi="微軟正黑體"/>
                <w:color w:val="330033"/>
                <w:sz w:val="22"/>
                <w:szCs w:val="22"/>
              </w:rP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008E5935" w:rsidRPr="002D588C">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8E5935" w:rsidRPr="002D588C">
              <w:rPr>
                <w:rFonts w:ascii="微軟正黑體" w:eastAsia="微軟正黑體" w:hAnsi="微軟正黑體"/>
                <w:color w:val="330033"/>
                <w:sz w:val="22"/>
                <w:szCs w:val="22"/>
              </w:rPr>
              <w:br/>
            </w:r>
            <w:r w:rsidR="008E5935" w:rsidRPr="002D588C">
              <w:rPr>
                <w:rFonts w:ascii="微軟正黑體" w:eastAsia="微軟正黑體" w:hAnsi="微軟正黑體"/>
                <w:color w:val="FF0000"/>
                <w:sz w:val="22"/>
                <w:szCs w:val="22"/>
              </w:rPr>
              <w:t>註1：韓國導遊不提供換錢服務，請自行兌換韓圜。許多商家是現金交易，不收信用卡，記得準備現金購物。</w:t>
            </w:r>
            <w:r w:rsidR="008E5935" w:rsidRPr="002D588C">
              <w:rPr>
                <w:rFonts w:ascii="微軟正黑體" w:eastAsia="微軟正黑體" w:hAnsi="微軟正黑體"/>
                <w:color w:val="FF0000"/>
                <w:sz w:val="22"/>
                <w:szCs w:val="22"/>
              </w:rPr>
              <w:br/>
              <w:t>註2：東大門設計廣場內各展覽館入內參觀時，敬請自行支付門票費用。</w:t>
            </w:r>
          </w:p>
        </w:tc>
      </w:tr>
      <w:tr w:rsidR="006377CF" w:rsidRPr="000F33AD" w14:paraId="3A52658C"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4EA295"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BFF623" w14:textId="77777777"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 xml:space="preserve">早餐：飯店享用　　中餐：春川鐵板雞風味+年糕+馬鈴薯+飲料暢飲　　晚餐：【北村家】豆腐鍋+營養石鍋飯+烤魚+季節小菜　　</w:t>
            </w:r>
          </w:p>
        </w:tc>
      </w:tr>
      <w:tr w:rsidR="006377CF" w:rsidRPr="000F33AD" w14:paraId="58C75E58"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0E749E"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9C932F" w14:textId="1B4B9DCB"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b/>
                <w:color w:val="0070C0"/>
                <w:sz w:val="22"/>
                <w:szCs w:val="22"/>
              </w:rPr>
              <w:t>住宿： </w:t>
            </w:r>
            <w:hyperlink r:id="rId27" w:history="1">
              <w:r w:rsidRPr="002D588C">
                <w:rPr>
                  <w:rStyle w:val="a7"/>
                  <w:rFonts w:ascii="微軟正黑體" w:eastAsia="微軟正黑體" w:hAnsi="微軟正黑體"/>
                  <w:b/>
                  <w:color w:val="0070C0"/>
                  <w:sz w:val="22"/>
                  <w:szCs w:val="22"/>
                </w:rPr>
                <w:t>仁川海月觀光飯店</w:t>
              </w:r>
            </w:hyperlink>
            <w:r w:rsidRPr="002D588C">
              <w:rPr>
                <w:rFonts w:ascii="微軟正黑體" w:eastAsia="微軟正黑體" w:hAnsi="微軟正黑體"/>
                <w:b/>
                <w:color w:val="0070C0"/>
                <w:sz w:val="22"/>
                <w:szCs w:val="22"/>
              </w:rPr>
              <w:t> 或AIR SKY HOTEL 或 </w:t>
            </w:r>
            <w:hyperlink r:id="rId28" w:history="1">
              <w:r w:rsidRPr="002D588C">
                <w:rPr>
                  <w:rStyle w:val="a7"/>
                  <w:rFonts w:ascii="微軟正黑體" w:eastAsia="微軟正黑體" w:hAnsi="微軟正黑體"/>
                  <w:b/>
                  <w:color w:val="0070C0"/>
                  <w:sz w:val="22"/>
                  <w:szCs w:val="22"/>
                </w:rPr>
                <w:t>Riviera Verium Hotel</w:t>
              </w:r>
            </w:hyperlink>
            <w:r w:rsidRPr="002D588C">
              <w:rPr>
                <w:rFonts w:ascii="微軟正黑體" w:eastAsia="微軟正黑體" w:hAnsi="微軟正黑體"/>
                <w:b/>
                <w:color w:val="0070C0"/>
                <w:sz w:val="22"/>
                <w:szCs w:val="22"/>
              </w:rPr>
              <w:t> 或 </w:t>
            </w:r>
            <w:hyperlink r:id="rId29" w:history="1">
              <w:r w:rsidRPr="002D588C">
                <w:rPr>
                  <w:rStyle w:val="a7"/>
                  <w:rFonts w:ascii="微軟正黑體" w:eastAsia="微軟正黑體" w:hAnsi="微軟正黑體"/>
                  <w:b/>
                  <w:color w:val="0070C0"/>
                  <w:sz w:val="22"/>
                  <w:szCs w:val="22"/>
                </w:rPr>
                <w:t>仁川CHARIS HOTEL</w:t>
              </w:r>
            </w:hyperlink>
            <w:r w:rsidRPr="002D588C">
              <w:rPr>
                <w:rFonts w:ascii="微軟正黑體" w:eastAsia="微軟正黑體" w:hAnsi="微軟正黑體"/>
                <w:b/>
                <w:color w:val="0070C0"/>
                <w:sz w:val="22"/>
                <w:szCs w:val="22"/>
              </w:rPr>
              <w:t> 或 </w:t>
            </w:r>
            <w:hyperlink r:id="rId30" w:history="1">
              <w:r w:rsidRPr="002D588C">
                <w:rPr>
                  <w:rStyle w:val="a7"/>
                  <w:rFonts w:ascii="微軟正黑體" w:eastAsia="微軟正黑體" w:hAnsi="微軟正黑體"/>
                  <w:b/>
                  <w:color w:val="0070C0"/>
                  <w:sz w:val="22"/>
                  <w:szCs w:val="22"/>
                </w:rPr>
                <w:t>仁川 SECRET </w:t>
              </w:r>
            </w:hyperlink>
            <w:r w:rsidRPr="002D588C">
              <w:rPr>
                <w:rFonts w:ascii="微軟正黑體" w:eastAsia="微軟正黑體" w:hAnsi="微軟正黑體"/>
                <w:b/>
                <w:color w:val="0070C0"/>
                <w:sz w:val="22"/>
                <w:szCs w:val="22"/>
              </w:rPr>
              <w:t>或同級</w:t>
            </w:r>
          </w:p>
        </w:tc>
      </w:tr>
      <w:tr w:rsidR="006377CF" w:rsidRPr="000F33AD" w14:paraId="68DA02F1" w14:textId="77777777" w:rsidTr="006377C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37B41F0" w14:textId="77777777" w:rsidR="006377CF" w:rsidRPr="000F33AD" w:rsidRDefault="006377CF" w:rsidP="000F33AD">
            <w:pPr>
              <w:spacing w:line="0" w:lineRule="atLeast"/>
              <w:jc w:val="center"/>
              <w:rPr>
                <w:rFonts w:ascii="微軟正黑體" w:eastAsia="微軟正黑體" w:hAnsi="微軟正黑體"/>
              </w:rPr>
            </w:pPr>
            <w:r w:rsidRPr="000F33AD">
              <w:rPr>
                <w:rFonts w:ascii="微軟正黑體" w:eastAsia="微軟正黑體" w:hAnsi="微軟正黑體"/>
                <w:b/>
                <w:bCs/>
              </w:rPr>
              <w:t>第</w:t>
            </w:r>
            <w:r w:rsidRPr="000F33AD">
              <w:rPr>
                <w:rFonts w:ascii="微軟正黑體" w:eastAsia="微軟正黑體" w:hAnsi="微軟正黑體"/>
                <w:b/>
                <w:bCs/>
              </w:rPr>
              <w:br/>
              <w:t>3</w:t>
            </w:r>
            <w:r w:rsidRPr="000F33A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F0AD1B" w14:textId="189F53A8" w:rsidR="008E5935" w:rsidRPr="002D588C" w:rsidRDefault="006377CF" w:rsidP="000F33AD">
            <w:pPr>
              <w:spacing w:line="0" w:lineRule="atLeast"/>
              <w:rPr>
                <w:rFonts w:ascii="微軟正黑體" w:eastAsia="微軟正黑體" w:hAnsi="微軟正黑體"/>
              </w:rPr>
            </w:pPr>
            <w:r w:rsidRPr="002D588C">
              <w:rPr>
                <w:rFonts w:ascii="微軟正黑體" w:eastAsia="微軟正黑體" w:hAnsi="微軟正黑體"/>
                <w:b/>
                <w:bCs/>
                <w:color w:val="000000"/>
              </w:rPr>
              <w:t>水原華城→水原Starfield星空圖書館2.0→愛寶樂園</w:t>
            </w:r>
            <w:r w:rsidR="008E5935" w:rsidRPr="002D588C">
              <w:rPr>
                <w:rFonts w:ascii="微軟正黑體" w:eastAsia="微軟正黑體" w:hAnsi="微軟正黑體"/>
                <w:b/>
                <w:bCs/>
                <w:color w:val="000000"/>
              </w:rPr>
              <w:t>（</w:t>
            </w:r>
            <w:r w:rsidRPr="002D588C">
              <w:rPr>
                <w:rFonts w:ascii="微軟正黑體" w:eastAsia="微軟正黑體" w:hAnsi="微軟正黑體"/>
                <w:b/>
                <w:bCs/>
                <w:color w:val="000000"/>
              </w:rPr>
              <w:t>含門票+自由券+遊行表演+四季花園</w:t>
            </w:r>
            <w:r w:rsidR="008E5935" w:rsidRPr="002D588C">
              <w:rPr>
                <w:rFonts w:ascii="微軟正黑體" w:eastAsia="微軟正黑體" w:hAnsi="微軟正黑體"/>
                <w:b/>
                <w:bCs/>
                <w:color w:val="000000"/>
              </w:rPr>
              <w:t>）</w:t>
            </w:r>
          </w:p>
          <w:p w14:paraId="5A9D8A93" w14:textId="4EEAD4C0"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color w:val="330033"/>
                <w:sz w:val="22"/>
                <w:szCs w:val="22"/>
              </w:rP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Pr="002D588C">
              <w:rPr>
                <w:rFonts w:ascii="微軟正黑體" w:eastAsia="微軟正黑體" w:hAnsi="微軟正黑體"/>
                <w:color w:val="330033"/>
                <w:sz w:val="22"/>
                <w:szCs w:val="22"/>
              </w:rPr>
              <w:br/>
              <w:t>【水原Starfield星空圖書館2.0】是韓國第二座星空圖書館，於1月26日正式開幕，地點位於水原市最大的購物中心Starfield水原裡面，擁有令人印象深刻的空間設計，挑高4層樓的高聳的天花板建築及宇宙星球的模型，散發著宏偉的氛圍，絕對是2024年出遊韓國的最新打卡景點。</w:t>
            </w:r>
            <w:r w:rsidRPr="002D588C">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6377CF" w:rsidRPr="000F33AD" w14:paraId="3BE07B00"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AFB3B7"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8E36FF" w14:textId="77777777"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 xml:space="preserve">早餐：飯店享用　　中餐：荒謬的生肉~超厚五花肉吃到飽+大醬湯+季節小菜　　晚餐：方便遊玩，敬請自理　　</w:t>
            </w:r>
          </w:p>
        </w:tc>
      </w:tr>
      <w:tr w:rsidR="006377CF" w:rsidRPr="000F33AD" w14:paraId="36A2B8AF"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DB88D7"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1D71C7" w14:textId="7C5ED6EB"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住宿： </w:t>
            </w:r>
            <w:hyperlink r:id="rId31" w:history="1">
              <w:r w:rsidRPr="002D588C">
                <w:rPr>
                  <w:rStyle w:val="a7"/>
                  <w:rFonts w:ascii="微軟正黑體" w:eastAsia="微軟正黑體" w:hAnsi="微軟正黑體"/>
                  <w:sz w:val="22"/>
                  <w:szCs w:val="22"/>
                </w:rPr>
                <w:t>國際五星索羅卡門酒店</w:t>
              </w:r>
            </w:hyperlink>
            <w:r w:rsidRPr="002D588C">
              <w:rPr>
                <w:rFonts w:ascii="微軟正黑體" w:eastAsia="微軟正黑體" w:hAnsi="微軟正黑體"/>
                <w:sz w:val="22"/>
                <w:szCs w:val="22"/>
              </w:rPr>
              <w:t> 或同級</w:t>
            </w:r>
            <w:r w:rsidR="008E5935" w:rsidRPr="002D588C">
              <w:rPr>
                <w:rFonts w:ascii="微軟正黑體" w:eastAsia="微軟正黑體" w:hAnsi="微軟正黑體"/>
                <w:sz w:val="22"/>
                <w:szCs w:val="22"/>
              </w:rPr>
              <w:t>（</w:t>
            </w:r>
            <w:r w:rsidRPr="002D588C">
              <w:rPr>
                <w:rFonts w:ascii="微軟正黑體" w:eastAsia="微軟正黑體" w:hAnsi="微軟正黑體"/>
                <w:sz w:val="22"/>
                <w:szCs w:val="22"/>
              </w:rPr>
              <w:t>不可指定入住日期</w:t>
            </w:r>
            <w:r w:rsidR="008E5935" w:rsidRPr="002D588C">
              <w:rPr>
                <w:rFonts w:ascii="微軟正黑體" w:eastAsia="微軟正黑體" w:hAnsi="微軟正黑體"/>
                <w:sz w:val="22"/>
                <w:szCs w:val="22"/>
              </w:rPr>
              <w:t>）</w:t>
            </w:r>
          </w:p>
        </w:tc>
      </w:tr>
      <w:tr w:rsidR="006377CF" w:rsidRPr="000F33AD" w14:paraId="2339880D" w14:textId="77777777" w:rsidTr="006377C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B93DFCD" w14:textId="77777777" w:rsidR="006377CF" w:rsidRPr="000F33AD" w:rsidRDefault="006377CF" w:rsidP="000F33AD">
            <w:pPr>
              <w:spacing w:line="0" w:lineRule="atLeast"/>
              <w:jc w:val="center"/>
              <w:rPr>
                <w:rFonts w:ascii="微軟正黑體" w:eastAsia="微軟正黑體" w:hAnsi="微軟正黑體"/>
              </w:rPr>
            </w:pPr>
            <w:r w:rsidRPr="000F33AD">
              <w:rPr>
                <w:rFonts w:ascii="微軟正黑體" w:eastAsia="微軟正黑體" w:hAnsi="微軟正黑體"/>
                <w:b/>
                <w:bCs/>
              </w:rPr>
              <w:t>第</w:t>
            </w:r>
            <w:r w:rsidRPr="000F33AD">
              <w:rPr>
                <w:rFonts w:ascii="微軟正黑體" w:eastAsia="微軟正黑體" w:hAnsi="微軟正黑體"/>
                <w:b/>
                <w:bCs/>
              </w:rPr>
              <w:br/>
              <w:t>4</w:t>
            </w:r>
            <w:r w:rsidRPr="000F33A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6E7F4B" w14:textId="77777777" w:rsidR="008E5935" w:rsidRPr="002D588C" w:rsidRDefault="006377CF" w:rsidP="000F33AD">
            <w:pPr>
              <w:spacing w:line="0" w:lineRule="atLeast"/>
              <w:rPr>
                <w:rFonts w:ascii="微軟正黑體" w:eastAsia="微軟正黑體" w:hAnsi="微軟正黑體"/>
              </w:rPr>
            </w:pPr>
            <w:r w:rsidRPr="002D588C">
              <w:rPr>
                <w:rFonts w:ascii="微軟正黑體" w:eastAsia="微軟正黑體" w:hAnsi="微軟正黑體"/>
                <w:b/>
                <w:bCs/>
                <w:color w:val="000000"/>
              </w:rPr>
              <w:t>德壽宮→韓流時尚彩粧店→益善洞韓屋村</w:t>
            </w:r>
            <w:r w:rsidR="008E5935" w:rsidRPr="002D588C">
              <w:rPr>
                <w:rFonts w:ascii="微軟正黑體" w:eastAsia="微軟正黑體" w:hAnsi="微軟正黑體"/>
                <w:b/>
                <w:bCs/>
                <w:color w:val="000000"/>
              </w:rPr>
              <w:t>（</w:t>
            </w:r>
            <w:r w:rsidRPr="002D588C">
              <w:rPr>
                <w:rFonts w:ascii="微軟正黑體" w:eastAsia="微軟正黑體" w:hAnsi="微軟正黑體"/>
                <w:b/>
                <w:bCs/>
                <w:color w:val="000000"/>
              </w:rPr>
              <w:t>韓國SNS熱門打卡景點</w:t>
            </w:r>
            <w:r w:rsidR="008E5935" w:rsidRPr="002D588C">
              <w:rPr>
                <w:rFonts w:ascii="微軟正黑體" w:eastAsia="微軟正黑體" w:hAnsi="微軟正黑體"/>
                <w:b/>
                <w:bCs/>
                <w:color w:val="000000"/>
              </w:rPr>
              <w:t>）</w:t>
            </w:r>
            <w:r w:rsidRPr="002D588C">
              <w:rPr>
                <w:rFonts w:ascii="微軟正黑體" w:eastAsia="微軟正黑體" w:hAnsi="微軟正黑體"/>
                <w:b/>
                <w:bCs/>
                <w:color w:val="000000"/>
              </w:rPr>
              <w:t>→韓國文化體驗營</w:t>
            </w:r>
            <w:r w:rsidR="008E5935" w:rsidRPr="002D588C">
              <w:rPr>
                <w:rFonts w:ascii="微軟正黑體" w:eastAsia="微軟正黑體" w:hAnsi="微軟正黑體"/>
                <w:b/>
                <w:bCs/>
                <w:color w:val="000000"/>
              </w:rPr>
              <w:t>（</w:t>
            </w:r>
            <w:r w:rsidRPr="002D588C">
              <w:rPr>
                <w:rFonts w:ascii="微軟正黑體" w:eastAsia="微軟正黑體" w:hAnsi="微軟正黑體"/>
                <w:b/>
                <w:bCs/>
                <w:color w:val="000000"/>
              </w:rPr>
              <w:t>DIY泡菜+韓式點心+韓服體驗+海苔博物館</w:t>
            </w:r>
            <w:r w:rsidR="008E5935" w:rsidRPr="002D588C">
              <w:rPr>
                <w:rFonts w:ascii="微軟正黑體" w:eastAsia="微軟正黑體" w:hAnsi="微軟正黑體"/>
                <w:b/>
                <w:bCs/>
                <w:color w:val="000000"/>
              </w:rPr>
              <w:t>）</w:t>
            </w:r>
            <w:r w:rsidRPr="002D588C">
              <w:rPr>
                <w:rFonts w:ascii="微軟正黑體" w:eastAsia="微軟正黑體" w:hAnsi="微軟正黑體"/>
                <w:b/>
                <w:bCs/>
                <w:color w:val="000000"/>
              </w:rPr>
              <w:t>→首爾明洞→HERO塗鴉秀</w:t>
            </w:r>
          </w:p>
          <w:p w14:paraId="12FD873A" w14:textId="24820FBB"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color w:val="330033"/>
                <w:sz w:val="22"/>
                <w:szCs w:val="22"/>
              </w:rPr>
              <w:t>【德壽宮】德壽宮是朝鮮王朝最後的宮殿，位於大韓民國首爾市，宮內有許多朝鮮早期的歐式建築。</w:t>
            </w:r>
            <w:r w:rsidRPr="002D588C">
              <w:rPr>
                <w:rFonts w:ascii="微軟正黑體" w:eastAsia="微軟正黑體" w:hAnsi="微軟正黑體"/>
                <w:color w:val="330033"/>
                <w:sz w:val="22"/>
                <w:szCs w:val="22"/>
              </w:rPr>
              <w:b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008E5935" w:rsidRPr="002D588C">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2D588C">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r w:rsidR="008E5935" w:rsidRPr="002D588C">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8E5935" w:rsidRPr="002D588C">
              <w:rPr>
                <w:rFonts w:ascii="微軟正黑體" w:eastAsia="微軟正黑體" w:hAnsi="微軟正黑體"/>
                <w:color w:val="FF0000"/>
                <w:sz w:val="22"/>
                <w:szCs w:val="22"/>
              </w:rPr>
              <w:t>※註：若遇秀休館或滿座，行程將作先後順序調整，不便之處敬請見諒！</w:t>
            </w:r>
          </w:p>
        </w:tc>
      </w:tr>
      <w:tr w:rsidR="006377CF" w:rsidRPr="000F33AD" w14:paraId="1C503BA4"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25153D"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ACC00B" w14:textId="77777777"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 xml:space="preserve">早餐：飯店享用　　中餐：★米其林指南必比登推薦★百年土種蔘雞湯　　晚餐：孔陵一隻雞+刀削麵+季節小菜　　</w:t>
            </w:r>
          </w:p>
        </w:tc>
      </w:tr>
      <w:tr w:rsidR="006377CF" w:rsidRPr="000F33AD" w14:paraId="024E1F6E"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0CCDA8"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3A8004" w14:textId="3DB8FC3F"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住宿： </w:t>
            </w:r>
            <w:hyperlink r:id="rId32" w:history="1">
              <w:r w:rsidRPr="002D588C">
                <w:rPr>
                  <w:rStyle w:val="a7"/>
                  <w:rFonts w:ascii="微軟正黑體" w:eastAsia="微軟正黑體" w:hAnsi="微軟正黑體"/>
                  <w:sz w:val="22"/>
                  <w:szCs w:val="22"/>
                </w:rPr>
                <w:t>國際五星索羅卡門酒店</w:t>
              </w:r>
            </w:hyperlink>
            <w:r w:rsidRPr="002D588C">
              <w:rPr>
                <w:rFonts w:ascii="微軟正黑體" w:eastAsia="微軟正黑體" w:hAnsi="微軟正黑體"/>
                <w:sz w:val="22"/>
                <w:szCs w:val="22"/>
              </w:rPr>
              <w:t> 或同級</w:t>
            </w:r>
            <w:r w:rsidR="008E5935" w:rsidRPr="002D588C">
              <w:rPr>
                <w:rFonts w:ascii="微軟正黑體" w:eastAsia="微軟正黑體" w:hAnsi="微軟正黑體"/>
                <w:sz w:val="22"/>
                <w:szCs w:val="22"/>
              </w:rPr>
              <w:t>（</w:t>
            </w:r>
            <w:r w:rsidRPr="002D588C">
              <w:rPr>
                <w:rFonts w:ascii="微軟正黑體" w:eastAsia="微軟正黑體" w:hAnsi="微軟正黑體"/>
                <w:sz w:val="22"/>
                <w:szCs w:val="22"/>
              </w:rPr>
              <w:t>不可指定入住日期</w:t>
            </w:r>
            <w:r w:rsidR="008E5935" w:rsidRPr="002D588C">
              <w:rPr>
                <w:rFonts w:ascii="微軟正黑體" w:eastAsia="微軟正黑體" w:hAnsi="微軟正黑體"/>
                <w:sz w:val="22"/>
                <w:szCs w:val="22"/>
              </w:rPr>
              <w:t>）</w:t>
            </w:r>
          </w:p>
        </w:tc>
      </w:tr>
      <w:tr w:rsidR="006377CF" w:rsidRPr="000F33AD" w14:paraId="692B327C" w14:textId="77777777" w:rsidTr="006377C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1869C0" w14:textId="77777777" w:rsidR="006377CF" w:rsidRPr="000F33AD" w:rsidRDefault="006377CF" w:rsidP="000F33AD">
            <w:pPr>
              <w:spacing w:line="0" w:lineRule="atLeast"/>
              <w:jc w:val="center"/>
              <w:rPr>
                <w:rFonts w:ascii="微軟正黑體" w:eastAsia="微軟正黑體" w:hAnsi="微軟正黑體"/>
              </w:rPr>
            </w:pPr>
            <w:r w:rsidRPr="000F33AD">
              <w:rPr>
                <w:rFonts w:ascii="微軟正黑體" w:eastAsia="微軟正黑體" w:hAnsi="微軟正黑體"/>
                <w:b/>
                <w:bCs/>
              </w:rPr>
              <w:t>第</w:t>
            </w:r>
            <w:r w:rsidRPr="000F33AD">
              <w:rPr>
                <w:rFonts w:ascii="微軟正黑體" w:eastAsia="微軟正黑體" w:hAnsi="微軟正黑體"/>
                <w:b/>
                <w:bCs/>
              </w:rPr>
              <w:br/>
              <w:t>5</w:t>
            </w:r>
            <w:r w:rsidRPr="000F33A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207FBE" w14:textId="77777777" w:rsidR="006377CF" w:rsidRPr="002D588C" w:rsidRDefault="006377CF" w:rsidP="000F33AD">
            <w:pPr>
              <w:spacing w:line="0" w:lineRule="atLeast"/>
              <w:rPr>
                <w:rFonts w:ascii="微軟正黑體" w:eastAsia="微軟正黑體" w:hAnsi="微軟正黑體"/>
                <w:color w:val="000000"/>
              </w:rPr>
            </w:pPr>
            <w:r w:rsidRPr="002D588C">
              <w:rPr>
                <w:rFonts w:ascii="微軟正黑體" w:eastAsia="微軟正黑體" w:hAnsi="微軟正黑體"/>
                <w:b/>
                <w:bCs/>
                <w:color w:val="000000"/>
              </w:rPr>
              <w:t>金浦→高雄</w:t>
            </w:r>
            <w:r w:rsidRPr="002D588C">
              <w:rPr>
                <w:rFonts w:ascii="微軟正黑體" w:eastAsia="微軟正黑體" w:hAnsi="微軟正黑體"/>
              </w:rPr>
              <w:t> </w:t>
            </w:r>
            <w:r w:rsidRPr="002D588C">
              <w:rPr>
                <w:rFonts w:ascii="微軟正黑體" w:eastAsia="微軟正黑體" w:hAnsi="微軟正黑體"/>
                <w:color w:val="000000"/>
              </w:rPr>
              <w:t>GMP/KHH　TW651　10:40~12:45</w:t>
            </w:r>
          </w:p>
          <w:p w14:paraId="659D935D" w14:textId="548B0ADB"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color w:val="000000"/>
                <w:sz w:val="22"/>
                <w:szCs w:val="22"/>
              </w:rPr>
              <w:t>享受酒店早餐後前往機場</w:t>
            </w:r>
            <w:r w:rsidR="008E5935" w:rsidRPr="002D588C">
              <w:rPr>
                <w:rFonts w:ascii="微軟正黑體" w:eastAsia="微軟正黑體" w:hAnsi="微軟正黑體" w:hint="eastAsia"/>
                <w:color w:val="000000"/>
                <w:sz w:val="22"/>
                <w:szCs w:val="22"/>
              </w:rPr>
              <w:t>，搭機</w:t>
            </w:r>
            <w:r w:rsidRPr="002D588C">
              <w:rPr>
                <w:rFonts w:ascii="微軟正黑體" w:eastAsia="微軟正黑體" w:hAnsi="微軟正黑體"/>
                <w:color w:val="000000"/>
                <w:sz w:val="22"/>
                <w:szCs w:val="22"/>
              </w:rPr>
              <w:t>返回可愛的家</w:t>
            </w:r>
            <w:r w:rsidR="008E5935" w:rsidRPr="002D588C">
              <w:rPr>
                <w:rFonts w:ascii="微軟正黑體" w:eastAsia="微軟正黑體" w:hAnsi="微軟正黑體" w:hint="eastAsia"/>
                <w:color w:val="000000"/>
                <w:sz w:val="22"/>
                <w:szCs w:val="22"/>
              </w:rPr>
              <w:t>。</w:t>
            </w:r>
          </w:p>
        </w:tc>
      </w:tr>
      <w:tr w:rsidR="006377CF" w:rsidRPr="000F33AD" w14:paraId="0E921210"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3CBC8D"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1A5093" w14:textId="77777777"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 xml:space="preserve">早餐：飯店享用　　中餐：XXX　　晚餐：XXX　　</w:t>
            </w:r>
          </w:p>
        </w:tc>
      </w:tr>
      <w:tr w:rsidR="006377CF" w:rsidRPr="000F33AD" w14:paraId="062A9AA0" w14:textId="77777777" w:rsidTr="006377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CBB08E" w14:textId="77777777" w:rsidR="006377CF" w:rsidRPr="000F33AD" w:rsidRDefault="006377CF" w:rsidP="000F33A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40E8A9" w14:textId="7D51BB35" w:rsidR="006377CF" w:rsidRPr="002D588C" w:rsidRDefault="006377CF" w:rsidP="000F33AD">
            <w:p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住宿：溫暖的家</w:t>
            </w:r>
          </w:p>
        </w:tc>
      </w:tr>
    </w:tbl>
    <w:p w14:paraId="2B7AAFF0" w14:textId="77777777" w:rsidR="006377CF" w:rsidRPr="002D588C" w:rsidRDefault="006377CF" w:rsidP="000F33AD">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6377CF" w:rsidRPr="002D588C" w14:paraId="7ECCBAF3" w14:textId="77777777" w:rsidTr="006377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BC4C6D" w14:textId="77777777" w:rsidR="006377CF" w:rsidRPr="002D588C" w:rsidRDefault="006377CF" w:rsidP="000F33AD">
            <w:pPr>
              <w:spacing w:line="0" w:lineRule="atLeast"/>
              <w:jc w:val="center"/>
              <w:rPr>
                <w:rFonts w:ascii="微軟正黑體" w:eastAsia="微軟正黑體" w:hAnsi="微軟正黑體"/>
                <w:sz w:val="32"/>
                <w:szCs w:val="32"/>
              </w:rPr>
            </w:pPr>
            <w:r w:rsidRPr="002D588C">
              <w:rPr>
                <w:rFonts w:ascii="微軟正黑體" w:eastAsia="微軟正黑體" w:hAnsi="微軟正黑體"/>
                <w:b/>
                <w:bCs/>
                <w:color w:val="FF0000"/>
                <w:sz w:val="32"/>
                <w:szCs w:val="32"/>
              </w:rPr>
              <w:t>注意事項</w:t>
            </w:r>
          </w:p>
        </w:tc>
      </w:tr>
      <w:tr w:rsidR="006377CF" w:rsidRPr="000F33AD" w14:paraId="730228C6" w14:textId="77777777" w:rsidTr="006377C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F2CF5D0" w14:textId="77777777" w:rsidR="006377CF" w:rsidRPr="002D588C" w:rsidRDefault="006377CF" w:rsidP="000F33AD">
            <w:pPr>
              <w:spacing w:line="0" w:lineRule="atLeast"/>
              <w:ind w:left="720"/>
              <w:rPr>
                <w:rFonts w:ascii="微軟正黑體" w:eastAsia="微軟正黑體" w:hAnsi="微軟正黑體"/>
                <w:sz w:val="22"/>
                <w:szCs w:val="22"/>
              </w:rPr>
            </w:pPr>
            <w:r w:rsidRPr="002D588C">
              <w:rPr>
                <w:rFonts w:ascii="微軟正黑體" w:eastAsia="微軟正黑體" w:hAnsi="微軟正黑體"/>
                <w:b/>
                <w:bCs/>
                <w:color w:val="0000FF"/>
                <w:sz w:val="22"/>
                <w:szCs w:val="22"/>
              </w:rPr>
              <w:t>《成團人數》</w:t>
            </w:r>
          </w:p>
          <w:p w14:paraId="4ADEF804" w14:textId="663A9D57" w:rsidR="006377CF" w:rsidRPr="002D588C" w:rsidRDefault="006377CF" w:rsidP="000F33AD">
            <w:pPr>
              <w:widowControl/>
              <w:numPr>
                <w:ilvl w:val="0"/>
                <w:numId w:val="4"/>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本行程最低出團人數16人以上</w:t>
            </w:r>
            <w:r w:rsidR="008E5935" w:rsidRPr="002D588C">
              <w:rPr>
                <w:rFonts w:ascii="微軟正黑體" w:eastAsia="微軟正黑體" w:hAnsi="微軟正黑體"/>
                <w:sz w:val="22"/>
                <w:szCs w:val="22"/>
              </w:rPr>
              <w:t>（</w:t>
            </w:r>
            <w:r w:rsidRPr="002D588C">
              <w:rPr>
                <w:rFonts w:ascii="微軟正黑體" w:eastAsia="微軟正黑體" w:hAnsi="微軟正黑體"/>
                <w:sz w:val="22"/>
                <w:szCs w:val="22"/>
              </w:rPr>
              <w:t>含</w:t>
            </w:r>
            <w:r w:rsidR="008E5935" w:rsidRPr="002D588C">
              <w:rPr>
                <w:rFonts w:ascii="微軟正黑體" w:eastAsia="微軟正黑體" w:hAnsi="微軟正黑體"/>
                <w:sz w:val="22"/>
                <w:szCs w:val="22"/>
              </w:rPr>
              <w:t>）</w:t>
            </w:r>
            <w:r w:rsidRPr="002D588C">
              <w:rPr>
                <w:rFonts w:ascii="微軟正黑體" w:eastAsia="微軟正黑體" w:hAnsi="微軟正黑體"/>
                <w:sz w:val="22"/>
                <w:szCs w:val="22"/>
              </w:rPr>
              <w:t>，最多為42人以下</w:t>
            </w:r>
            <w:r w:rsidR="008E5935" w:rsidRPr="002D588C">
              <w:rPr>
                <w:rFonts w:ascii="微軟正黑體" w:eastAsia="微軟正黑體" w:hAnsi="微軟正黑體"/>
                <w:sz w:val="22"/>
                <w:szCs w:val="22"/>
              </w:rPr>
              <w:t>（</w:t>
            </w:r>
            <w:r w:rsidRPr="002D588C">
              <w:rPr>
                <w:rFonts w:ascii="微軟正黑體" w:eastAsia="微軟正黑體" w:hAnsi="微軟正黑體"/>
                <w:sz w:val="22"/>
                <w:szCs w:val="22"/>
              </w:rPr>
              <w:t>含</w:t>
            </w:r>
            <w:r w:rsidR="008E5935" w:rsidRPr="002D588C">
              <w:rPr>
                <w:rFonts w:ascii="微軟正黑體" w:eastAsia="微軟正黑體" w:hAnsi="微軟正黑體"/>
                <w:sz w:val="22"/>
                <w:szCs w:val="22"/>
              </w:rPr>
              <w:t>）</w:t>
            </w:r>
            <w:r w:rsidRPr="002D588C">
              <w:rPr>
                <w:rFonts w:ascii="微軟正黑體" w:eastAsia="微軟正黑體" w:hAnsi="微軟正黑體"/>
                <w:sz w:val="22"/>
                <w:szCs w:val="22"/>
              </w:rPr>
              <w:t>，台灣地區將派遣合格領隊隨行服務。</w:t>
            </w:r>
          </w:p>
          <w:p w14:paraId="66DD87EB" w14:textId="77777777" w:rsidR="006377CF" w:rsidRPr="002D588C" w:rsidRDefault="006377CF" w:rsidP="000F33AD">
            <w:pPr>
              <w:spacing w:line="0" w:lineRule="atLeast"/>
              <w:ind w:left="720"/>
              <w:rPr>
                <w:rFonts w:ascii="微軟正黑體" w:eastAsia="微軟正黑體" w:hAnsi="微軟正黑體"/>
                <w:sz w:val="22"/>
                <w:szCs w:val="22"/>
              </w:rPr>
            </w:pPr>
            <w:r w:rsidRPr="002D588C">
              <w:rPr>
                <w:rFonts w:ascii="微軟正黑體" w:eastAsia="微軟正黑體" w:hAnsi="微軟正黑體"/>
                <w:b/>
                <w:bCs/>
                <w:color w:val="0000FF"/>
                <w:sz w:val="22"/>
                <w:szCs w:val="22"/>
              </w:rPr>
              <w:t>《行程費用</w:t>
            </w:r>
            <w:r w:rsidRPr="002D588C">
              <w:rPr>
                <w:rFonts w:ascii="微軟正黑體" w:eastAsia="微軟正黑體" w:hAnsi="微軟正黑體"/>
                <w:b/>
                <w:bCs/>
                <w:color w:val="FF0000"/>
                <w:sz w:val="22"/>
                <w:szCs w:val="22"/>
              </w:rPr>
              <w:t>不包含</w:t>
            </w:r>
            <w:r w:rsidRPr="002D588C">
              <w:rPr>
                <w:rFonts w:ascii="微軟正黑體" w:eastAsia="微軟正黑體" w:hAnsi="微軟正黑體"/>
                <w:b/>
                <w:bCs/>
                <w:color w:val="0000FF"/>
                <w:sz w:val="22"/>
                <w:szCs w:val="22"/>
              </w:rPr>
              <w:t>以下項目》</w:t>
            </w:r>
          </w:p>
          <w:p w14:paraId="5BB433BC"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售價不含全程領隊、導遊及司機之服務費，每人每日300元台幣。</w:t>
            </w:r>
          </w:p>
          <w:p w14:paraId="2B31ACAF"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個人新辦護照費用。</w:t>
            </w:r>
          </w:p>
          <w:p w14:paraId="2BBA72F1"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旅遊平安保險及旅遊不便險。</w:t>
            </w:r>
          </w:p>
          <w:p w14:paraId="2AD85853"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若於韓國確診時之隔離飯店及相關車資等費用。</w:t>
            </w:r>
          </w:p>
          <w:p w14:paraId="48C13AA6"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返台檢疫要求之檢測、隔離飯店及相關車資等費用。</w:t>
            </w:r>
          </w:p>
          <w:p w14:paraId="37F3CB9F"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純係私人之消費：如行李超重費、自購商品、飲料酒類、洗衣、電話、電報及私人交通費。</w:t>
            </w:r>
          </w:p>
          <w:p w14:paraId="1ED75A05"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若為一位大人 或 一位大人帶一位嬰兒報名參加，或需求單人入住一間房，需加收單房差。</w:t>
            </w:r>
          </w:p>
          <w:p w14:paraId="46A541B1"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一經確認後如個人因素取消或被拒絕入境韓國，將無法申請退費。</w:t>
            </w:r>
          </w:p>
          <w:p w14:paraId="4CD5EEE7" w14:textId="77777777" w:rsidR="006377CF" w:rsidRPr="002D588C" w:rsidRDefault="006377CF" w:rsidP="000F33AD">
            <w:pPr>
              <w:widowControl/>
              <w:numPr>
                <w:ilvl w:val="0"/>
                <w:numId w:val="5"/>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團體旅責險不包含當地染疫後的所有醫療費用。</w:t>
            </w:r>
          </w:p>
          <w:p w14:paraId="463AF852" w14:textId="77777777" w:rsidR="006377CF" w:rsidRPr="002D588C" w:rsidRDefault="006377CF" w:rsidP="000F33AD">
            <w:pPr>
              <w:spacing w:line="0" w:lineRule="atLeast"/>
              <w:ind w:left="720"/>
              <w:rPr>
                <w:rFonts w:ascii="微軟正黑體" w:eastAsia="微軟正黑體" w:hAnsi="微軟正黑體"/>
                <w:sz w:val="22"/>
                <w:szCs w:val="22"/>
              </w:rPr>
            </w:pPr>
            <w:r w:rsidRPr="002D588C">
              <w:rPr>
                <w:rFonts w:ascii="微軟正黑體" w:eastAsia="微軟正黑體" w:hAnsi="微軟正黑體"/>
                <w:b/>
                <w:bCs/>
                <w:color w:val="0000FF"/>
                <w:sz w:val="22"/>
                <w:szCs w:val="22"/>
              </w:rPr>
              <w:t>《德威航空注意事項》</w:t>
            </w:r>
          </w:p>
          <w:p w14:paraId="5F554AE9" w14:textId="77777777" w:rsidR="006377CF" w:rsidRPr="002D588C" w:rsidRDefault="006377CF" w:rsidP="000F33AD">
            <w:pPr>
              <w:widowControl/>
              <w:numPr>
                <w:ilvl w:val="0"/>
                <w:numId w:val="6"/>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此團型使用團體機位，航班不可指定、不可延回、不可更改進出點、不可指定座位。</w:t>
            </w:r>
          </w:p>
          <w:p w14:paraId="6627C6C7" w14:textId="77777777" w:rsidR="006377CF" w:rsidRPr="002D588C" w:rsidRDefault="006377CF" w:rsidP="000F33AD">
            <w:pPr>
              <w:widowControl/>
              <w:numPr>
                <w:ilvl w:val="0"/>
                <w:numId w:val="6"/>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若需指定航班，建議改訂個人機票，以確保訂到您所需之航班，加價幅度依各航空公司之規定，另外提供報價。</w:t>
            </w:r>
          </w:p>
          <w:p w14:paraId="1F019CFB" w14:textId="77777777" w:rsidR="006377CF" w:rsidRPr="002D588C" w:rsidRDefault="006377CF" w:rsidP="000F33AD">
            <w:pPr>
              <w:widowControl/>
              <w:numPr>
                <w:ilvl w:val="0"/>
                <w:numId w:val="6"/>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航空公司保留航班時間調整及變更之權利。</w:t>
            </w:r>
          </w:p>
          <w:p w14:paraId="1BF0171D" w14:textId="77777777" w:rsidR="006377CF" w:rsidRPr="002D588C" w:rsidRDefault="006377CF" w:rsidP="000F33AD">
            <w:pPr>
              <w:widowControl/>
              <w:numPr>
                <w:ilvl w:val="0"/>
                <w:numId w:val="6"/>
              </w:numPr>
              <w:spacing w:line="0" w:lineRule="atLeast"/>
              <w:rPr>
                <w:rFonts w:ascii="微軟正黑體" w:eastAsia="微軟正黑體" w:hAnsi="微軟正黑體"/>
                <w:sz w:val="22"/>
                <w:szCs w:val="22"/>
              </w:rPr>
            </w:pPr>
            <w:r w:rsidRPr="002D588C">
              <w:rPr>
                <w:rFonts w:ascii="微軟正黑體" w:eastAsia="微軟正黑體" w:hAnsi="微軟正黑體"/>
                <w:color w:val="FF0000"/>
                <w:sz w:val="22"/>
                <w:szCs w:val="22"/>
              </w:rPr>
              <w:t>此航班包含手提行李10公斤來回，拖運行李20公斤來回。</w:t>
            </w:r>
          </w:p>
          <w:p w14:paraId="64B3636A" w14:textId="77777777" w:rsidR="006377CF" w:rsidRPr="002D588C" w:rsidRDefault="006377CF" w:rsidP="000F33AD">
            <w:pPr>
              <w:widowControl/>
              <w:numPr>
                <w:ilvl w:val="0"/>
                <w:numId w:val="6"/>
              </w:numPr>
              <w:spacing w:line="0" w:lineRule="atLeast"/>
              <w:rPr>
                <w:rFonts w:ascii="微軟正黑體" w:eastAsia="微軟正黑體" w:hAnsi="微軟正黑體"/>
                <w:sz w:val="22"/>
                <w:szCs w:val="22"/>
              </w:rPr>
            </w:pPr>
            <w:r w:rsidRPr="002D588C">
              <w:rPr>
                <w:rFonts w:ascii="微軟正黑體" w:eastAsia="微軟正黑體" w:hAnsi="微軟正黑體"/>
                <w:color w:val="FF0000"/>
                <w:sz w:val="22"/>
                <w:szCs w:val="22"/>
              </w:rPr>
              <w:t>此航班機上不含餐食和水。</w:t>
            </w:r>
          </w:p>
          <w:p w14:paraId="50F9B5F8" w14:textId="77777777" w:rsidR="006377CF" w:rsidRPr="002D588C" w:rsidRDefault="006377CF" w:rsidP="000F33AD">
            <w:pPr>
              <w:widowControl/>
              <w:numPr>
                <w:ilvl w:val="0"/>
                <w:numId w:val="6"/>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請務必於起飛前3小時抵達機場辦理登機手續，逾時關櫃旅客需自行負責。</w:t>
            </w:r>
          </w:p>
          <w:p w14:paraId="16C6CA7B" w14:textId="77777777" w:rsidR="006377CF" w:rsidRPr="002D588C" w:rsidRDefault="006377CF" w:rsidP="000F33AD">
            <w:pPr>
              <w:widowControl/>
              <w:numPr>
                <w:ilvl w:val="0"/>
                <w:numId w:val="6"/>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德威航空關櫃時間為起飛前45分鐘，逾時未能辦妥登機手續敬請自行負責。</w:t>
            </w:r>
          </w:p>
          <w:p w14:paraId="63528CED" w14:textId="77777777" w:rsidR="006377CF" w:rsidRPr="002D588C" w:rsidRDefault="006377CF" w:rsidP="000F33AD">
            <w:pPr>
              <w:spacing w:line="0" w:lineRule="atLeast"/>
              <w:ind w:left="720"/>
              <w:rPr>
                <w:rFonts w:ascii="微軟正黑體" w:eastAsia="微軟正黑體" w:hAnsi="微軟正黑體"/>
                <w:sz w:val="22"/>
                <w:szCs w:val="22"/>
              </w:rPr>
            </w:pPr>
            <w:r w:rsidRPr="002D588C">
              <w:rPr>
                <w:rFonts w:ascii="微軟正黑體" w:eastAsia="微軟正黑體" w:hAnsi="微軟正黑體"/>
                <w:b/>
                <w:bCs/>
                <w:color w:val="0000FF"/>
                <w:sz w:val="22"/>
                <w:szCs w:val="22"/>
              </w:rPr>
              <w:t>《參團須知與相關提醒》</w:t>
            </w:r>
          </w:p>
          <w:p w14:paraId="70F53B6F" w14:textId="77777777" w:rsidR="006377CF" w:rsidRPr="002D588C" w:rsidRDefault="006377CF" w:rsidP="000F33AD">
            <w:pPr>
              <w:widowControl/>
              <w:numPr>
                <w:ilvl w:val="0"/>
                <w:numId w:val="7"/>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以上行程僅供參考，正確之行程內容、班機時間、降落城市及住宿飯店，請以行前說明會資料為準。</w:t>
            </w:r>
          </w:p>
          <w:p w14:paraId="0AF5FB47" w14:textId="77777777" w:rsidR="006377CF" w:rsidRPr="002D588C" w:rsidRDefault="006377CF" w:rsidP="000F33AD">
            <w:pPr>
              <w:widowControl/>
              <w:numPr>
                <w:ilvl w:val="0"/>
                <w:numId w:val="7"/>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團體若為特殊拜會團、會議參展團、學生團體，不適用於本行程之報價，需另行報價。</w:t>
            </w:r>
          </w:p>
          <w:p w14:paraId="19B58047" w14:textId="77777777" w:rsidR="006377CF" w:rsidRPr="002D588C" w:rsidRDefault="006377CF" w:rsidP="000F33AD">
            <w:pPr>
              <w:widowControl/>
              <w:numPr>
                <w:ilvl w:val="0"/>
                <w:numId w:val="7"/>
              </w:numPr>
              <w:spacing w:line="0" w:lineRule="atLeast"/>
              <w:rPr>
                <w:rFonts w:ascii="微軟正黑體" w:eastAsia="微軟正黑體" w:hAnsi="微軟正黑體"/>
                <w:color w:val="FF0000"/>
                <w:sz w:val="22"/>
                <w:szCs w:val="22"/>
              </w:rPr>
            </w:pPr>
            <w:r w:rsidRPr="002D588C">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6306E115" w14:textId="7C643233" w:rsidR="006377CF" w:rsidRPr="002D588C" w:rsidRDefault="006377CF" w:rsidP="000F33AD">
            <w:pPr>
              <w:widowControl/>
              <w:numPr>
                <w:ilvl w:val="0"/>
                <w:numId w:val="7"/>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特殊規定如下：參加本行程若逢以下條件限定，費用需另計：</w:t>
            </w:r>
            <w:r w:rsidRPr="002D588C">
              <w:rPr>
                <w:rFonts w:ascii="微軟正黑體" w:eastAsia="微軟正黑體" w:hAnsi="微軟正黑體"/>
                <w:sz w:val="22"/>
                <w:szCs w:val="22"/>
              </w:rPr>
              <w:br/>
            </w:r>
            <w:r w:rsidRPr="002D588C">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2D588C">
              <w:rPr>
                <w:rFonts w:ascii="微軟正黑體" w:eastAsia="微軟正黑體" w:hAnsi="微軟正黑體"/>
                <w:sz w:val="22"/>
                <w:szCs w:val="22"/>
              </w:rPr>
              <w:br/>
              <w:t>B.學生及外籍人士</w:t>
            </w:r>
            <w:r w:rsidR="008E5935" w:rsidRPr="002D588C">
              <w:rPr>
                <w:rFonts w:ascii="微軟正黑體" w:eastAsia="微軟正黑體" w:hAnsi="微軟正黑體"/>
                <w:sz w:val="22"/>
                <w:szCs w:val="22"/>
              </w:rPr>
              <w:t>（</w:t>
            </w:r>
            <w:r w:rsidRPr="002D588C">
              <w:rPr>
                <w:rFonts w:ascii="微軟正黑體" w:eastAsia="微軟正黑體" w:hAnsi="微軟正黑體"/>
                <w:sz w:val="22"/>
                <w:szCs w:val="22"/>
              </w:rPr>
              <w:t>不含韓國籍</w:t>
            </w:r>
            <w:r w:rsidR="008E5935" w:rsidRPr="002D588C">
              <w:rPr>
                <w:rFonts w:ascii="微軟正黑體" w:eastAsia="微軟正黑體" w:hAnsi="微軟正黑體"/>
                <w:sz w:val="22"/>
                <w:szCs w:val="22"/>
              </w:rPr>
              <w:t>）</w:t>
            </w:r>
            <w:r w:rsidRPr="002D588C">
              <w:rPr>
                <w:rFonts w:ascii="微軟正黑體" w:eastAsia="微軟正黑體" w:hAnsi="微軟正黑體"/>
                <w:sz w:val="22"/>
                <w:szCs w:val="22"/>
              </w:rPr>
              <w:t>，單持一本外國護照者，每人需加收NTD6,500元。</w:t>
            </w:r>
            <w:r w:rsidRPr="002D588C">
              <w:rPr>
                <w:rFonts w:ascii="微軟正黑體" w:eastAsia="微軟正黑體" w:hAnsi="微軟正黑體"/>
                <w:sz w:val="22"/>
                <w:szCs w:val="22"/>
              </w:rPr>
              <w:br/>
              <w:t>C.單筆訂單不足24歲及65歲以上報名人數不可超過半數，若超過半數則價格另議～請洽業務人員。</w:t>
            </w:r>
            <w:r w:rsidRPr="002D588C">
              <w:rPr>
                <w:rFonts w:ascii="微軟正黑體" w:eastAsia="微軟正黑體" w:hAnsi="微軟正黑體"/>
                <w:sz w:val="22"/>
                <w:szCs w:val="22"/>
              </w:rPr>
              <w:br/>
              <w:t>D.此行程報價僅適用於正常之散客報名，如遇特殊團體則團費需另計～請洽業務人員。</w:t>
            </w:r>
          </w:p>
          <w:p w14:paraId="19F5D2CD" w14:textId="77777777" w:rsidR="006377CF" w:rsidRPr="002D588C" w:rsidRDefault="006377CF" w:rsidP="000F33AD">
            <w:pPr>
              <w:widowControl/>
              <w:numPr>
                <w:ilvl w:val="0"/>
                <w:numId w:val="7"/>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06A4B2BB" w14:textId="77777777" w:rsidR="006377CF" w:rsidRPr="002D588C" w:rsidRDefault="006377CF" w:rsidP="000F33AD">
            <w:pPr>
              <w:widowControl/>
              <w:numPr>
                <w:ilvl w:val="0"/>
                <w:numId w:val="7"/>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77696282" w14:textId="77777777" w:rsidR="006377CF" w:rsidRPr="002D588C" w:rsidRDefault="006377CF" w:rsidP="000F33AD">
            <w:pPr>
              <w:widowControl/>
              <w:numPr>
                <w:ilvl w:val="0"/>
                <w:numId w:val="7"/>
              </w:numPr>
              <w:spacing w:line="0" w:lineRule="atLeast"/>
              <w:rPr>
                <w:rFonts w:ascii="微軟正黑體" w:eastAsia="微軟正黑體" w:hAnsi="微軟正黑體"/>
                <w:sz w:val="22"/>
                <w:szCs w:val="22"/>
              </w:rPr>
            </w:pPr>
            <w:r w:rsidRPr="002D588C">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20F5065F" w14:textId="77777777" w:rsidR="006377CF" w:rsidRPr="000F33AD" w:rsidRDefault="006377CF" w:rsidP="000F33AD">
            <w:pPr>
              <w:widowControl/>
              <w:numPr>
                <w:ilvl w:val="0"/>
                <w:numId w:val="7"/>
              </w:numPr>
              <w:spacing w:line="0" w:lineRule="atLeast"/>
              <w:rPr>
                <w:rFonts w:ascii="微軟正黑體" w:eastAsia="微軟正黑體" w:hAnsi="微軟正黑體"/>
              </w:rPr>
            </w:pPr>
            <w:r w:rsidRPr="002D588C">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39B0565A" w14:textId="7E05B670" w:rsidR="003276E3" w:rsidRPr="000F33AD" w:rsidRDefault="003276E3" w:rsidP="006479C4">
      <w:pPr>
        <w:pStyle w:val="Web"/>
        <w:spacing w:before="0" w:beforeAutospacing="0" w:after="0" w:afterAutospacing="0" w:line="0" w:lineRule="atLeast"/>
        <w:rPr>
          <w:rFonts w:ascii="微軟正黑體" w:eastAsia="微軟正黑體" w:hAnsi="微軟正黑體"/>
        </w:rPr>
      </w:pPr>
    </w:p>
    <w:sectPr w:rsidR="003276E3" w:rsidRPr="000F33AD" w:rsidSect="002D588C">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5915A" w14:textId="77777777" w:rsidR="00B25C66" w:rsidRDefault="00B25C66">
      <w:r>
        <w:separator/>
      </w:r>
    </w:p>
  </w:endnote>
  <w:endnote w:type="continuationSeparator" w:id="0">
    <w:p w14:paraId="36D28726" w14:textId="77777777" w:rsidR="00B25C66" w:rsidRDefault="00B25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D2C5A" w14:textId="77777777" w:rsidR="00B25C66" w:rsidRDefault="00B25C66">
      <w:r>
        <w:separator/>
      </w:r>
    </w:p>
  </w:footnote>
  <w:footnote w:type="continuationSeparator" w:id="0">
    <w:p w14:paraId="14277DE3" w14:textId="77777777" w:rsidR="00B25C66" w:rsidRDefault="00B25C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01BCF"/>
    <w:multiLevelType w:val="multilevel"/>
    <w:tmpl w:val="0A72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5B00A61"/>
    <w:multiLevelType w:val="multilevel"/>
    <w:tmpl w:val="CDAC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916731"/>
    <w:multiLevelType w:val="multilevel"/>
    <w:tmpl w:val="0E82D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581F91"/>
    <w:multiLevelType w:val="multilevel"/>
    <w:tmpl w:val="8FE84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40844761">
    <w:abstractNumId w:val="1"/>
  </w:num>
  <w:num w:numId="2" w16cid:durableId="1004238781">
    <w:abstractNumId w:val="5"/>
  </w:num>
  <w:num w:numId="3" w16cid:durableId="12877397">
    <w:abstractNumId w:val="6"/>
  </w:num>
  <w:num w:numId="4" w16cid:durableId="219484723">
    <w:abstractNumId w:val="2"/>
  </w:num>
  <w:num w:numId="5" w16cid:durableId="394398462">
    <w:abstractNumId w:val="3"/>
  </w:num>
  <w:num w:numId="6" w16cid:durableId="335571217">
    <w:abstractNumId w:val="4"/>
  </w:num>
  <w:num w:numId="7" w16cid:durableId="488518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7E6A"/>
    <w:rsid w:val="00020727"/>
    <w:rsid w:val="00022018"/>
    <w:rsid w:val="0002362E"/>
    <w:rsid w:val="00033E5E"/>
    <w:rsid w:val="00047576"/>
    <w:rsid w:val="00051840"/>
    <w:rsid w:val="00061698"/>
    <w:rsid w:val="00064160"/>
    <w:rsid w:val="000679C8"/>
    <w:rsid w:val="0007100F"/>
    <w:rsid w:val="00071648"/>
    <w:rsid w:val="000738E7"/>
    <w:rsid w:val="00073D7E"/>
    <w:rsid w:val="00077914"/>
    <w:rsid w:val="00080EC3"/>
    <w:rsid w:val="00087143"/>
    <w:rsid w:val="00087A15"/>
    <w:rsid w:val="00090924"/>
    <w:rsid w:val="0009760E"/>
    <w:rsid w:val="000B2EBF"/>
    <w:rsid w:val="000B5F5A"/>
    <w:rsid w:val="000B7A59"/>
    <w:rsid w:val="000D74E4"/>
    <w:rsid w:val="000E096B"/>
    <w:rsid w:val="000E302E"/>
    <w:rsid w:val="000F08CE"/>
    <w:rsid w:val="000F31BE"/>
    <w:rsid w:val="000F33AD"/>
    <w:rsid w:val="000F4E85"/>
    <w:rsid w:val="00103E9A"/>
    <w:rsid w:val="0010688B"/>
    <w:rsid w:val="0011295C"/>
    <w:rsid w:val="00121AF2"/>
    <w:rsid w:val="001252CA"/>
    <w:rsid w:val="00131B9F"/>
    <w:rsid w:val="00132CC2"/>
    <w:rsid w:val="00135200"/>
    <w:rsid w:val="001356B2"/>
    <w:rsid w:val="00176C09"/>
    <w:rsid w:val="00177A4F"/>
    <w:rsid w:val="00192176"/>
    <w:rsid w:val="00192A03"/>
    <w:rsid w:val="001A3B04"/>
    <w:rsid w:val="001A641B"/>
    <w:rsid w:val="001B152C"/>
    <w:rsid w:val="001B4BA2"/>
    <w:rsid w:val="001B6074"/>
    <w:rsid w:val="001D552F"/>
    <w:rsid w:val="001D6A52"/>
    <w:rsid w:val="001E2FB1"/>
    <w:rsid w:val="001E5DF2"/>
    <w:rsid w:val="001F5042"/>
    <w:rsid w:val="00202CD5"/>
    <w:rsid w:val="00215474"/>
    <w:rsid w:val="00223389"/>
    <w:rsid w:val="002278A6"/>
    <w:rsid w:val="0023646D"/>
    <w:rsid w:val="002377F7"/>
    <w:rsid w:val="00250561"/>
    <w:rsid w:val="00254217"/>
    <w:rsid w:val="00254D5C"/>
    <w:rsid w:val="00257A5C"/>
    <w:rsid w:val="00257A5F"/>
    <w:rsid w:val="0026012A"/>
    <w:rsid w:val="00262489"/>
    <w:rsid w:val="00270CE3"/>
    <w:rsid w:val="002857BC"/>
    <w:rsid w:val="00287095"/>
    <w:rsid w:val="002874D9"/>
    <w:rsid w:val="00292CB3"/>
    <w:rsid w:val="002D588C"/>
    <w:rsid w:val="002D6BAF"/>
    <w:rsid w:val="002E1123"/>
    <w:rsid w:val="002E605C"/>
    <w:rsid w:val="002E6EFC"/>
    <w:rsid w:val="002F4D43"/>
    <w:rsid w:val="002F5B5D"/>
    <w:rsid w:val="003036EC"/>
    <w:rsid w:val="00304E9D"/>
    <w:rsid w:val="003157FA"/>
    <w:rsid w:val="00315F06"/>
    <w:rsid w:val="003178C4"/>
    <w:rsid w:val="00317EEE"/>
    <w:rsid w:val="003276E3"/>
    <w:rsid w:val="0033027C"/>
    <w:rsid w:val="00332381"/>
    <w:rsid w:val="00334BFA"/>
    <w:rsid w:val="00337D7E"/>
    <w:rsid w:val="00344E80"/>
    <w:rsid w:val="00346AD7"/>
    <w:rsid w:val="003505F5"/>
    <w:rsid w:val="00352629"/>
    <w:rsid w:val="00372899"/>
    <w:rsid w:val="003743E6"/>
    <w:rsid w:val="00381F01"/>
    <w:rsid w:val="0038322B"/>
    <w:rsid w:val="00391883"/>
    <w:rsid w:val="00397909"/>
    <w:rsid w:val="003A11F6"/>
    <w:rsid w:val="003A5B69"/>
    <w:rsid w:val="003B405A"/>
    <w:rsid w:val="003E0410"/>
    <w:rsid w:val="003E1DEB"/>
    <w:rsid w:val="003E2A8F"/>
    <w:rsid w:val="003E7122"/>
    <w:rsid w:val="003F67C3"/>
    <w:rsid w:val="00400265"/>
    <w:rsid w:val="00402000"/>
    <w:rsid w:val="00404912"/>
    <w:rsid w:val="0040589F"/>
    <w:rsid w:val="00410CBF"/>
    <w:rsid w:val="00430271"/>
    <w:rsid w:val="004313E3"/>
    <w:rsid w:val="00441464"/>
    <w:rsid w:val="00442BED"/>
    <w:rsid w:val="0045085F"/>
    <w:rsid w:val="00473FC8"/>
    <w:rsid w:val="00495268"/>
    <w:rsid w:val="00495CD0"/>
    <w:rsid w:val="004B034C"/>
    <w:rsid w:val="004B52D0"/>
    <w:rsid w:val="004C663B"/>
    <w:rsid w:val="004D582C"/>
    <w:rsid w:val="004E15C2"/>
    <w:rsid w:val="004E6DCF"/>
    <w:rsid w:val="004E7DC6"/>
    <w:rsid w:val="004F5098"/>
    <w:rsid w:val="004F676A"/>
    <w:rsid w:val="00500DA3"/>
    <w:rsid w:val="00507C1E"/>
    <w:rsid w:val="00511D5C"/>
    <w:rsid w:val="00512BB8"/>
    <w:rsid w:val="0051443D"/>
    <w:rsid w:val="00514E93"/>
    <w:rsid w:val="00521516"/>
    <w:rsid w:val="0052458E"/>
    <w:rsid w:val="0053236B"/>
    <w:rsid w:val="0054027B"/>
    <w:rsid w:val="00541461"/>
    <w:rsid w:val="00542C70"/>
    <w:rsid w:val="0054637E"/>
    <w:rsid w:val="005538CE"/>
    <w:rsid w:val="00554B0C"/>
    <w:rsid w:val="0056032F"/>
    <w:rsid w:val="00563429"/>
    <w:rsid w:val="00566B20"/>
    <w:rsid w:val="00566EA6"/>
    <w:rsid w:val="005707CC"/>
    <w:rsid w:val="00592745"/>
    <w:rsid w:val="00592EB2"/>
    <w:rsid w:val="005A043E"/>
    <w:rsid w:val="005A0B7A"/>
    <w:rsid w:val="005A2755"/>
    <w:rsid w:val="005B251F"/>
    <w:rsid w:val="005C6D0E"/>
    <w:rsid w:val="005D2049"/>
    <w:rsid w:val="005D612D"/>
    <w:rsid w:val="005E14C0"/>
    <w:rsid w:val="005E5353"/>
    <w:rsid w:val="005F0376"/>
    <w:rsid w:val="005F0F70"/>
    <w:rsid w:val="005F669C"/>
    <w:rsid w:val="006102BC"/>
    <w:rsid w:val="00615F8B"/>
    <w:rsid w:val="00616F5E"/>
    <w:rsid w:val="00635DD9"/>
    <w:rsid w:val="006377CF"/>
    <w:rsid w:val="00640F62"/>
    <w:rsid w:val="00644EBC"/>
    <w:rsid w:val="006479C4"/>
    <w:rsid w:val="00662C81"/>
    <w:rsid w:val="006666B8"/>
    <w:rsid w:val="00686404"/>
    <w:rsid w:val="006911D4"/>
    <w:rsid w:val="00695459"/>
    <w:rsid w:val="006976F9"/>
    <w:rsid w:val="006A2EA9"/>
    <w:rsid w:val="006A2FC3"/>
    <w:rsid w:val="006C14E2"/>
    <w:rsid w:val="006C5BA6"/>
    <w:rsid w:val="006D6E92"/>
    <w:rsid w:val="006E2ED9"/>
    <w:rsid w:val="006E5376"/>
    <w:rsid w:val="006F3B92"/>
    <w:rsid w:val="006F7631"/>
    <w:rsid w:val="00700A0A"/>
    <w:rsid w:val="007067C2"/>
    <w:rsid w:val="00710B10"/>
    <w:rsid w:val="007154FB"/>
    <w:rsid w:val="00721DB5"/>
    <w:rsid w:val="007228E1"/>
    <w:rsid w:val="00724B3B"/>
    <w:rsid w:val="007313D3"/>
    <w:rsid w:val="00731DC1"/>
    <w:rsid w:val="00735A21"/>
    <w:rsid w:val="00737A34"/>
    <w:rsid w:val="007506BA"/>
    <w:rsid w:val="007521DE"/>
    <w:rsid w:val="00764156"/>
    <w:rsid w:val="00766D33"/>
    <w:rsid w:val="00767DED"/>
    <w:rsid w:val="0077015D"/>
    <w:rsid w:val="007703DB"/>
    <w:rsid w:val="00791565"/>
    <w:rsid w:val="00796F91"/>
    <w:rsid w:val="00797B9B"/>
    <w:rsid w:val="007B09BC"/>
    <w:rsid w:val="007B3CAF"/>
    <w:rsid w:val="007B7D69"/>
    <w:rsid w:val="007D1F88"/>
    <w:rsid w:val="007D3558"/>
    <w:rsid w:val="007D47C5"/>
    <w:rsid w:val="007E3BCC"/>
    <w:rsid w:val="007E41E9"/>
    <w:rsid w:val="007E42BA"/>
    <w:rsid w:val="007E5EE7"/>
    <w:rsid w:val="007F3F19"/>
    <w:rsid w:val="0081151F"/>
    <w:rsid w:val="00815837"/>
    <w:rsid w:val="0081792A"/>
    <w:rsid w:val="00817C93"/>
    <w:rsid w:val="008308D1"/>
    <w:rsid w:val="00832868"/>
    <w:rsid w:val="00832A92"/>
    <w:rsid w:val="008340DD"/>
    <w:rsid w:val="00834BBA"/>
    <w:rsid w:val="00847655"/>
    <w:rsid w:val="008539C6"/>
    <w:rsid w:val="00854B16"/>
    <w:rsid w:val="008612D7"/>
    <w:rsid w:val="008716FB"/>
    <w:rsid w:val="00874386"/>
    <w:rsid w:val="00880A55"/>
    <w:rsid w:val="00897D91"/>
    <w:rsid w:val="008B1CAA"/>
    <w:rsid w:val="008B3B09"/>
    <w:rsid w:val="008B534E"/>
    <w:rsid w:val="008C4579"/>
    <w:rsid w:val="008E3368"/>
    <w:rsid w:val="008E376A"/>
    <w:rsid w:val="008E5935"/>
    <w:rsid w:val="008E663C"/>
    <w:rsid w:val="00907323"/>
    <w:rsid w:val="00907568"/>
    <w:rsid w:val="00914A8D"/>
    <w:rsid w:val="0092313A"/>
    <w:rsid w:val="009274DD"/>
    <w:rsid w:val="009347B0"/>
    <w:rsid w:val="009436A1"/>
    <w:rsid w:val="0096649C"/>
    <w:rsid w:val="00967604"/>
    <w:rsid w:val="009733F6"/>
    <w:rsid w:val="00983AE5"/>
    <w:rsid w:val="0099044A"/>
    <w:rsid w:val="009907F2"/>
    <w:rsid w:val="00995430"/>
    <w:rsid w:val="0099654A"/>
    <w:rsid w:val="009A0281"/>
    <w:rsid w:val="009A4570"/>
    <w:rsid w:val="009A75D4"/>
    <w:rsid w:val="009B4995"/>
    <w:rsid w:val="009C2EEC"/>
    <w:rsid w:val="009C5A37"/>
    <w:rsid w:val="009D04F7"/>
    <w:rsid w:val="009D3189"/>
    <w:rsid w:val="009D545D"/>
    <w:rsid w:val="009D609B"/>
    <w:rsid w:val="009E1A06"/>
    <w:rsid w:val="009F0918"/>
    <w:rsid w:val="009F2183"/>
    <w:rsid w:val="00A10599"/>
    <w:rsid w:val="00A11B29"/>
    <w:rsid w:val="00A154AC"/>
    <w:rsid w:val="00A2295E"/>
    <w:rsid w:val="00A324F7"/>
    <w:rsid w:val="00A33578"/>
    <w:rsid w:val="00A368BD"/>
    <w:rsid w:val="00A4025D"/>
    <w:rsid w:val="00A467C6"/>
    <w:rsid w:val="00A47D64"/>
    <w:rsid w:val="00A64EB6"/>
    <w:rsid w:val="00A67077"/>
    <w:rsid w:val="00A67921"/>
    <w:rsid w:val="00A817BF"/>
    <w:rsid w:val="00A82F73"/>
    <w:rsid w:val="00AA5707"/>
    <w:rsid w:val="00AA573C"/>
    <w:rsid w:val="00AB3565"/>
    <w:rsid w:val="00AB544C"/>
    <w:rsid w:val="00AD2700"/>
    <w:rsid w:val="00AD4DAD"/>
    <w:rsid w:val="00AE496F"/>
    <w:rsid w:val="00AE5CCF"/>
    <w:rsid w:val="00AF235B"/>
    <w:rsid w:val="00AF3E37"/>
    <w:rsid w:val="00AF5756"/>
    <w:rsid w:val="00AF7463"/>
    <w:rsid w:val="00B0390C"/>
    <w:rsid w:val="00B117DC"/>
    <w:rsid w:val="00B13623"/>
    <w:rsid w:val="00B159C7"/>
    <w:rsid w:val="00B20371"/>
    <w:rsid w:val="00B23433"/>
    <w:rsid w:val="00B25C66"/>
    <w:rsid w:val="00B321B4"/>
    <w:rsid w:val="00B3338E"/>
    <w:rsid w:val="00B37C1B"/>
    <w:rsid w:val="00B40F00"/>
    <w:rsid w:val="00B64DF1"/>
    <w:rsid w:val="00B72091"/>
    <w:rsid w:val="00B7247A"/>
    <w:rsid w:val="00B755A2"/>
    <w:rsid w:val="00B82008"/>
    <w:rsid w:val="00B927A4"/>
    <w:rsid w:val="00BA1588"/>
    <w:rsid w:val="00BA350D"/>
    <w:rsid w:val="00BB24AB"/>
    <w:rsid w:val="00BB4153"/>
    <w:rsid w:val="00BB7108"/>
    <w:rsid w:val="00BC2624"/>
    <w:rsid w:val="00BC2B6F"/>
    <w:rsid w:val="00BC6A0F"/>
    <w:rsid w:val="00BC748E"/>
    <w:rsid w:val="00BD66EA"/>
    <w:rsid w:val="00BF634C"/>
    <w:rsid w:val="00C10BC9"/>
    <w:rsid w:val="00C12972"/>
    <w:rsid w:val="00C23360"/>
    <w:rsid w:val="00C36C5C"/>
    <w:rsid w:val="00C50B1D"/>
    <w:rsid w:val="00C5165D"/>
    <w:rsid w:val="00C615D4"/>
    <w:rsid w:val="00C9084D"/>
    <w:rsid w:val="00C9564B"/>
    <w:rsid w:val="00C96CBE"/>
    <w:rsid w:val="00CA26C2"/>
    <w:rsid w:val="00CB0129"/>
    <w:rsid w:val="00CB2EB9"/>
    <w:rsid w:val="00CB37A0"/>
    <w:rsid w:val="00CB6839"/>
    <w:rsid w:val="00CC11E5"/>
    <w:rsid w:val="00CC3FAC"/>
    <w:rsid w:val="00CC7199"/>
    <w:rsid w:val="00CC7459"/>
    <w:rsid w:val="00CE12F2"/>
    <w:rsid w:val="00CF0BF6"/>
    <w:rsid w:val="00CF2D4C"/>
    <w:rsid w:val="00CF5399"/>
    <w:rsid w:val="00D1118B"/>
    <w:rsid w:val="00D26ACC"/>
    <w:rsid w:val="00D309C7"/>
    <w:rsid w:val="00D5545A"/>
    <w:rsid w:val="00D565C9"/>
    <w:rsid w:val="00D57CB0"/>
    <w:rsid w:val="00D66EFC"/>
    <w:rsid w:val="00D776E9"/>
    <w:rsid w:val="00D9030C"/>
    <w:rsid w:val="00D96236"/>
    <w:rsid w:val="00DB5E86"/>
    <w:rsid w:val="00DC40A6"/>
    <w:rsid w:val="00DC41AC"/>
    <w:rsid w:val="00DC60B8"/>
    <w:rsid w:val="00DC7234"/>
    <w:rsid w:val="00DE2C01"/>
    <w:rsid w:val="00DE522E"/>
    <w:rsid w:val="00DE5381"/>
    <w:rsid w:val="00DF2FDD"/>
    <w:rsid w:val="00E1090F"/>
    <w:rsid w:val="00E10BE7"/>
    <w:rsid w:val="00E2324F"/>
    <w:rsid w:val="00E23D81"/>
    <w:rsid w:val="00E379CF"/>
    <w:rsid w:val="00E41ED3"/>
    <w:rsid w:val="00E548F8"/>
    <w:rsid w:val="00E563A3"/>
    <w:rsid w:val="00E70FE8"/>
    <w:rsid w:val="00E72826"/>
    <w:rsid w:val="00E8627C"/>
    <w:rsid w:val="00E90982"/>
    <w:rsid w:val="00E9717B"/>
    <w:rsid w:val="00EC0542"/>
    <w:rsid w:val="00EC6812"/>
    <w:rsid w:val="00EC7B5E"/>
    <w:rsid w:val="00ED62AF"/>
    <w:rsid w:val="00EF3D87"/>
    <w:rsid w:val="00EF48E1"/>
    <w:rsid w:val="00EF5142"/>
    <w:rsid w:val="00F02631"/>
    <w:rsid w:val="00F0505F"/>
    <w:rsid w:val="00F11BF9"/>
    <w:rsid w:val="00F12E88"/>
    <w:rsid w:val="00F174A0"/>
    <w:rsid w:val="00F237C5"/>
    <w:rsid w:val="00F33ED3"/>
    <w:rsid w:val="00F354FD"/>
    <w:rsid w:val="00F449DF"/>
    <w:rsid w:val="00F46FB7"/>
    <w:rsid w:val="00F474E5"/>
    <w:rsid w:val="00F51627"/>
    <w:rsid w:val="00F5320C"/>
    <w:rsid w:val="00F56D92"/>
    <w:rsid w:val="00F73F75"/>
    <w:rsid w:val="00F750CE"/>
    <w:rsid w:val="00F833F2"/>
    <w:rsid w:val="00F8632A"/>
    <w:rsid w:val="00F900C3"/>
    <w:rsid w:val="00F9261B"/>
    <w:rsid w:val="00F9446C"/>
    <w:rsid w:val="00F97662"/>
    <w:rsid w:val="00FC13BA"/>
    <w:rsid w:val="00FE706A"/>
    <w:rsid w:val="00FF014D"/>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5D354"/>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A570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6377CF"/>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12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hotelsecret.co.kr/"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hotelchari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epainters.co.kr/" TargetMode="External"/><Relationship Id="rId20" Type="http://schemas.openxmlformats.org/officeDocument/2006/relationships/image" Target="media/image11.jpeg"/><Relationship Id="rId29" Type="http://schemas.openxmlformats.org/officeDocument/2006/relationships/hyperlink" Target="http://www.hotelchari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rivieraveriumhotel.com/" TargetMode="External"/><Relationship Id="rId32" Type="http://schemas.openxmlformats.org/officeDocument/2006/relationships/hyperlink" Target="http://www.sonohotelsresorts.com/goyan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haewolhotel.com/" TargetMode="External"/><Relationship Id="rId28" Type="http://schemas.openxmlformats.org/officeDocument/2006/relationships/hyperlink" Target="http://www.rivieraveriumhotel.com/" TargetMode="External"/><Relationship Id="rId10" Type="http://schemas.openxmlformats.org/officeDocument/2006/relationships/hyperlink" Target="https://www.everland.com/web/intro.html?r=https://www.google.com/" TargetMode="External"/><Relationship Id="rId19" Type="http://schemas.openxmlformats.org/officeDocument/2006/relationships/image" Target="media/image10.jpeg"/><Relationship Id="rId31" Type="http://schemas.openxmlformats.org/officeDocument/2006/relationships/hyperlink" Target="http://www.sonohotelsresorts.com/goya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haewolhotel.com/" TargetMode="External"/><Relationship Id="rId30" Type="http://schemas.openxmlformats.org/officeDocument/2006/relationships/hyperlink" Target="http://www.hotelsecret.co.kr/" TargetMode="Externa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3469B-77AD-4DAD-A5E0-641E6C6BF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619</Words>
  <Characters>3529</Characters>
  <Application>Microsoft Office Word</Application>
  <DocSecurity>0</DocSecurity>
  <Lines>29</Lines>
  <Paragraphs>8</Paragraphs>
  <ScaleCrop>false</ScaleCrop>
  <Company>HOME</Company>
  <LinksUpToDate>false</LinksUpToDate>
  <CharactersWithSpaces>4140</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《高雄飛金浦》愛玩五星韓國促銷版五天（２晚國際五星飯店）</dc:title>
  <dc:creator>x</dc:creator>
  <cp:lastModifiedBy>user</cp:lastModifiedBy>
  <cp:revision>10</cp:revision>
  <cp:lastPrinted>2015-04-24T04:24:00Z</cp:lastPrinted>
  <dcterms:created xsi:type="dcterms:W3CDTF">2024-07-19T03:04:00Z</dcterms:created>
  <dcterms:modified xsi:type="dcterms:W3CDTF">2024-07-19T10:00:00Z</dcterms:modified>
</cp:coreProperties>
</file>