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198EC" w14:textId="141D6848" w:rsidR="00F71782" w:rsidRPr="00F71782" w:rsidRDefault="00F71782" w:rsidP="002B74FD">
      <w:pPr>
        <w:pStyle w:val="Web"/>
        <w:spacing w:line="0" w:lineRule="atLeast"/>
        <w:jc w:val="center"/>
        <w:rPr>
          <w:rFonts w:ascii="標楷體" w:eastAsia="標楷體" w:hAnsi="標楷體" w:cs="Times New Roman"/>
          <w:color w:val="000000"/>
          <w:sz w:val="40"/>
          <w:szCs w:val="40"/>
        </w:rPr>
      </w:pPr>
      <w:r w:rsidRPr="00F71782">
        <w:rPr>
          <w:rFonts w:ascii="標楷體" w:eastAsia="標楷體" w:hAnsi="標楷體" w:cs="Times New Roman"/>
          <w:color w:val="000000"/>
          <w:sz w:val="40"/>
          <w:szCs w:val="40"/>
        </w:rPr>
        <w:t>《保證不走人蔘+保肝店》德意瘋玩韓日雙國~首爾加琉球</w:t>
      </w:r>
      <w:r w:rsidR="002B74FD">
        <w:rPr>
          <w:rFonts w:ascii="標楷體" w:eastAsia="標楷體" w:hAnsi="標楷體" w:cs="Times New Roman"/>
          <w:color w:val="000000"/>
          <w:sz w:val="40"/>
          <w:szCs w:val="40"/>
        </w:rPr>
        <w:t>（</w:t>
      </w:r>
      <w:r w:rsidRPr="00F71782">
        <w:rPr>
          <w:rFonts w:ascii="標楷體" w:eastAsia="標楷體" w:hAnsi="標楷體" w:cs="Times New Roman"/>
          <w:color w:val="000000"/>
          <w:sz w:val="40"/>
          <w:szCs w:val="40"/>
        </w:rPr>
        <w:t>全台獨家銷售</w:t>
      </w:r>
      <w:r w:rsidR="002B74FD">
        <w:rPr>
          <w:rFonts w:ascii="標楷體" w:eastAsia="標楷體" w:hAnsi="標楷體" w:cs="Times New Roman"/>
          <w:color w:val="000000"/>
          <w:sz w:val="40"/>
          <w:szCs w:val="40"/>
        </w:rPr>
        <w:t>）</w:t>
      </w:r>
      <w:r w:rsidRPr="00F71782">
        <w:rPr>
          <w:rFonts w:ascii="標楷體" w:eastAsia="標楷體" w:hAnsi="標楷體" w:cs="Times New Roman"/>
          <w:color w:val="000000"/>
          <w:sz w:val="40"/>
          <w:szCs w:val="40"/>
        </w:rPr>
        <w:t>南怡島、明洞商圈、塗鴉秀、瀨長島、波上宮</w:t>
      </w:r>
      <w:r w:rsidR="00025AE7">
        <w:rPr>
          <w:rFonts w:ascii="標楷體" w:eastAsia="標楷體" w:hAnsi="標楷體" w:cs="Times New Roman" w:hint="eastAsia"/>
          <w:color w:val="000000"/>
          <w:sz w:val="40"/>
          <w:szCs w:val="40"/>
        </w:rPr>
        <w:t>、</w:t>
      </w:r>
      <w:r w:rsidRPr="00F71782">
        <w:rPr>
          <w:rFonts w:ascii="標楷體" w:eastAsia="標楷體" w:hAnsi="標楷體" w:cs="Times New Roman"/>
          <w:color w:val="000000"/>
          <w:sz w:val="40"/>
          <w:szCs w:val="40"/>
        </w:rPr>
        <w:t>奥武山公園、美國村七天【德威航空、台中出發】</w:t>
      </w:r>
    </w:p>
    <w:p w14:paraId="3E144BC2" w14:textId="07BD7272" w:rsidR="00F71782" w:rsidRPr="00F71782" w:rsidRDefault="00F71782" w:rsidP="002B74FD">
      <w:pPr>
        <w:pStyle w:val="Web"/>
        <w:spacing w:line="0" w:lineRule="atLeast"/>
        <w:jc w:val="center"/>
        <w:rPr>
          <w:rFonts w:ascii="標楷體" w:eastAsia="標楷體" w:hAnsi="標楷體" w:cs="Times New Roman"/>
          <w:color w:val="7030A0"/>
          <w:sz w:val="32"/>
          <w:szCs w:val="32"/>
        </w:rPr>
      </w:pPr>
      <w:r w:rsidRPr="00F71782">
        <w:rPr>
          <w:rFonts w:ascii="標楷體" w:eastAsia="標楷體" w:hAnsi="標楷體" w:cs="Times New Roman"/>
          <w:color w:val="7030A0"/>
          <w:sz w:val="32"/>
          <w:szCs w:val="32"/>
        </w:rPr>
        <w:t>美食饗宴:春川炒雞排.海鮮刀切面+海鮮餅.人蔘雞套餐.馬鈴薯燉豬骨湯</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2B74FD" w:rsidRPr="002B74FD" w14:paraId="44B7CC8E" w14:textId="77777777" w:rsidTr="00355AA2">
        <w:trPr>
          <w:tblCellSpacing w:w="0" w:type="dxa"/>
          <w:jc w:val="right"/>
        </w:trPr>
        <w:tc>
          <w:tcPr>
            <w:tcW w:w="0" w:type="auto"/>
            <w:hideMark/>
          </w:tcPr>
          <w:p w14:paraId="1675EAA7" w14:textId="35710707" w:rsidR="002B74FD" w:rsidRPr="002B74FD" w:rsidRDefault="002B74FD" w:rsidP="002B74FD">
            <w:pPr>
              <w:spacing w:line="0" w:lineRule="atLeast"/>
              <w:jc w:val="center"/>
              <w:rPr>
                <w:rFonts w:ascii="微軟正黑體" w:eastAsia="微軟正黑體" w:hAnsi="微軟正黑體"/>
              </w:rPr>
            </w:pPr>
            <w:r w:rsidRPr="002B74FD">
              <w:rPr>
                <w:rFonts w:ascii="微軟正黑體" w:eastAsia="微軟正黑體" w:hAnsi="微軟正黑體"/>
                <w:noProof/>
              </w:rPr>
              <w:drawing>
                <wp:inline distT="0" distB="0" distL="0" distR="0" wp14:anchorId="5A2F2CCA" wp14:editId="784DA0D4">
                  <wp:extent cx="6480000" cy="7017196"/>
                  <wp:effectExtent l="0" t="0" r="0" b="0"/>
                  <wp:docPr id="9" name="圖片 9" descr="https://happyholiday.ittms.com.tw/web/images/SEL/point2405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SEL/point240531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7017196"/>
                          </a:xfrm>
                          <a:prstGeom prst="rect">
                            <a:avLst/>
                          </a:prstGeom>
                          <a:noFill/>
                          <a:ln>
                            <a:noFill/>
                          </a:ln>
                        </pic:spPr>
                      </pic:pic>
                    </a:graphicData>
                  </a:graphic>
                </wp:inline>
              </w:drawing>
            </w:r>
            <w:r w:rsidRPr="002B74FD">
              <w:rPr>
                <w:rFonts w:ascii="微軟正黑體" w:eastAsia="微軟正黑體" w:hAnsi="微軟正黑體"/>
              </w:rPr>
              <w:br/>
            </w:r>
            <w:r w:rsidRPr="002B74FD">
              <w:rPr>
                <w:rFonts w:ascii="微軟正黑體" w:eastAsia="微軟正黑體" w:hAnsi="微軟正黑體"/>
                <w:noProof/>
              </w:rPr>
              <w:lastRenderedPageBreak/>
              <w:drawing>
                <wp:inline distT="0" distB="0" distL="0" distR="0" wp14:anchorId="59886CBA" wp14:editId="11588A09">
                  <wp:extent cx="6480000" cy="3893062"/>
                  <wp:effectExtent l="0" t="0" r="0" b="0"/>
                  <wp:docPr id="8" name="圖片 8" descr="https://happyholiday.ittms.com.tw/web/images/SEL/point1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6012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480000" cy="3893062"/>
                          </a:xfrm>
                          <a:prstGeom prst="rect">
                            <a:avLst/>
                          </a:prstGeom>
                          <a:noFill/>
                          <a:ln>
                            <a:noFill/>
                          </a:ln>
                        </pic:spPr>
                      </pic:pic>
                    </a:graphicData>
                  </a:graphic>
                </wp:inline>
              </w:drawing>
            </w:r>
            <w:r w:rsidRPr="002B74FD">
              <w:rPr>
                <w:rFonts w:ascii="微軟正黑體" w:eastAsia="微軟正黑體" w:hAnsi="微軟正黑體"/>
              </w:rPr>
              <w:br/>
            </w:r>
            <w:r w:rsidRPr="002B74FD">
              <w:rPr>
                <w:rFonts w:ascii="微軟正黑體" w:eastAsia="微軟正黑體" w:hAnsi="微軟正黑體"/>
                <w:noProof/>
              </w:rPr>
              <w:drawing>
                <wp:inline distT="0" distB="0" distL="0" distR="0" wp14:anchorId="1F418BC5" wp14:editId="471525D0">
                  <wp:extent cx="6480000" cy="4348688"/>
                  <wp:effectExtent l="0" t="0" r="0" b="0"/>
                  <wp:docPr id="7" name="圖片 7" descr="https://happyholiday.ittms.com.tw/web/images/SEL/point2409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2409120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480000" cy="4348688"/>
                          </a:xfrm>
                          <a:prstGeom prst="rect">
                            <a:avLst/>
                          </a:prstGeom>
                          <a:noFill/>
                          <a:ln>
                            <a:noFill/>
                          </a:ln>
                        </pic:spPr>
                      </pic:pic>
                    </a:graphicData>
                  </a:graphic>
                </wp:inline>
              </w:drawing>
            </w:r>
            <w:r w:rsidRPr="002B74FD">
              <w:rPr>
                <w:rFonts w:ascii="微軟正黑體" w:eastAsia="微軟正黑體" w:hAnsi="微軟正黑體"/>
              </w:rPr>
              <w:br/>
            </w:r>
            <w:r w:rsidRPr="002B74FD">
              <w:rPr>
                <w:rFonts w:ascii="微軟正黑體" w:eastAsia="微軟正黑體" w:hAnsi="微軟正黑體"/>
                <w:noProof/>
              </w:rPr>
              <w:drawing>
                <wp:inline distT="0" distB="0" distL="0" distR="0" wp14:anchorId="6EEA16DB" wp14:editId="4F90FFC5">
                  <wp:extent cx="6480000" cy="3996390"/>
                  <wp:effectExtent l="0" t="0" r="0" b="4445"/>
                  <wp:docPr id="5" name="圖片 5" descr="https://happyholiday.ittms.com.tw/web/images/SEL/food24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food241104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3996390"/>
                          </a:xfrm>
                          <a:prstGeom prst="rect">
                            <a:avLst/>
                          </a:prstGeom>
                          <a:noFill/>
                          <a:ln>
                            <a:noFill/>
                          </a:ln>
                        </pic:spPr>
                      </pic:pic>
                    </a:graphicData>
                  </a:graphic>
                </wp:inline>
              </w:drawing>
            </w:r>
            <w:r w:rsidRPr="002B74FD">
              <w:rPr>
                <w:rFonts w:ascii="微軟正黑體" w:eastAsia="微軟正黑體" w:hAnsi="微軟正黑體"/>
              </w:rPr>
              <w:br/>
            </w:r>
            <w:r w:rsidRPr="002B74FD">
              <w:rPr>
                <w:rFonts w:ascii="微軟正黑體" w:eastAsia="微軟正黑體" w:hAnsi="微軟正黑體"/>
                <w:noProof/>
                <w:color w:val="0000FF"/>
              </w:rPr>
              <w:drawing>
                <wp:inline distT="0" distB="0" distL="0" distR="0" wp14:anchorId="4C27580E" wp14:editId="08B10C4D">
                  <wp:extent cx="6480000" cy="3290625"/>
                  <wp:effectExtent l="0" t="0" r="0" b="5080"/>
                  <wp:docPr id="6" name="圖片 6" descr="https://happyholiday.ittms.com.tw/web/images/SEL/point14011401.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4011401.jpg">
                            <a:hlinkClick r:id="rId12" tgtFrame="&quot;_blank&quot;"/>
                          </pic:cNvP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3290625"/>
                          </a:xfrm>
                          <a:prstGeom prst="rect">
                            <a:avLst/>
                          </a:prstGeom>
                          <a:noFill/>
                          <a:ln>
                            <a:noFill/>
                          </a:ln>
                        </pic:spPr>
                      </pic:pic>
                    </a:graphicData>
                  </a:graphic>
                </wp:inline>
              </w:drawing>
            </w:r>
            <w:r w:rsidRPr="002B74FD">
              <w:rPr>
                <w:rFonts w:ascii="微軟正黑體" w:eastAsia="微軟正黑體" w:hAnsi="微軟正黑體"/>
                <w:noProof/>
              </w:rPr>
              <w:drawing>
                <wp:inline distT="0" distB="0" distL="0" distR="0" wp14:anchorId="1682C42F" wp14:editId="0B319063">
                  <wp:extent cx="6480000" cy="4146188"/>
                  <wp:effectExtent l="0" t="0" r="0" b="6985"/>
                  <wp:docPr id="2" name="圖片 2" descr="https://happyholiday.ittms.com.tw/web/images/OKA/attractions1703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OKA/attractions1703210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4146188"/>
                          </a:xfrm>
                          <a:prstGeom prst="rect">
                            <a:avLst/>
                          </a:prstGeom>
                          <a:noFill/>
                          <a:ln>
                            <a:noFill/>
                          </a:ln>
                        </pic:spPr>
                      </pic:pic>
                    </a:graphicData>
                  </a:graphic>
                </wp:inline>
              </w:drawing>
            </w:r>
            <w:r w:rsidRPr="002B74FD">
              <w:rPr>
                <w:rFonts w:ascii="微軟正黑體" w:eastAsia="微軟正黑體" w:hAnsi="微軟正黑體"/>
                <w:noProof/>
              </w:rPr>
              <w:drawing>
                <wp:inline distT="0" distB="0" distL="0" distR="0" wp14:anchorId="537FF5C8" wp14:editId="077CD21A">
                  <wp:extent cx="6480000" cy="5416875"/>
                  <wp:effectExtent l="0" t="0" r="0" b="0"/>
                  <wp:docPr id="4" name="圖片 4" descr="https://happyholiday.ittms.com.tw/web/images/OKA/attractions1703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OKA/attractions1703210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5416875"/>
                          </a:xfrm>
                          <a:prstGeom prst="rect">
                            <a:avLst/>
                          </a:prstGeom>
                          <a:noFill/>
                          <a:ln>
                            <a:noFill/>
                          </a:ln>
                        </pic:spPr>
                      </pic:pic>
                    </a:graphicData>
                  </a:graphic>
                </wp:inline>
              </w:drawing>
            </w:r>
            <w:r w:rsidRPr="002B74FD">
              <w:rPr>
                <w:rFonts w:ascii="微軟正黑體" w:eastAsia="微軟正黑體" w:hAnsi="微軟正黑體"/>
              </w:rPr>
              <w:br/>
            </w:r>
            <w:r w:rsidRPr="002B74FD">
              <w:rPr>
                <w:rFonts w:ascii="微軟正黑體" w:eastAsia="微軟正黑體" w:hAnsi="微軟正黑體"/>
                <w:noProof/>
              </w:rPr>
              <w:drawing>
                <wp:inline distT="0" distB="0" distL="0" distR="0" wp14:anchorId="27A85B82" wp14:editId="5A94E265">
                  <wp:extent cx="6480000" cy="7138125"/>
                  <wp:effectExtent l="0" t="0" r="0" b="5715"/>
                  <wp:docPr id="3" name="圖片 3" descr="https://happyholiday.ittms.com.tw/web/images/OKA/attractions1704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OKA/attractions170419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7138125"/>
                          </a:xfrm>
                          <a:prstGeom prst="rect">
                            <a:avLst/>
                          </a:prstGeom>
                          <a:noFill/>
                          <a:ln>
                            <a:noFill/>
                          </a:ln>
                        </pic:spPr>
                      </pic:pic>
                    </a:graphicData>
                  </a:graphic>
                </wp:inline>
              </w:drawing>
            </w:r>
          </w:p>
        </w:tc>
      </w:tr>
    </w:tbl>
    <w:p w14:paraId="50AEE483" w14:textId="77777777" w:rsidR="00F71782" w:rsidRPr="002B74FD" w:rsidRDefault="00F71782" w:rsidP="002B74FD">
      <w:pPr>
        <w:pStyle w:val="Web"/>
        <w:spacing w:before="0" w:beforeAutospacing="0" w:after="0" w:afterAutospacing="0" w:line="0" w:lineRule="atLeast"/>
        <w:jc w:val="center"/>
        <w:rPr>
          <w:rFonts w:ascii="微軟正黑體" w:eastAsia="微軟正黑體" w:hAnsi="微軟正黑體"/>
          <w:color w:val="000000"/>
          <w:sz w:val="72"/>
          <w:szCs w:val="72"/>
        </w:rPr>
      </w:pPr>
      <w:r w:rsidRPr="002B74FD">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
        <w:gridCol w:w="10225"/>
      </w:tblGrid>
      <w:tr w:rsidR="00F71782" w:rsidRPr="002B74FD" w14:paraId="6484C0D5" w14:textId="77777777" w:rsidTr="002B74FD">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0814C48" w14:textId="77777777" w:rsidR="00F71782" w:rsidRPr="002B74FD" w:rsidRDefault="00F71782" w:rsidP="002B74FD">
            <w:pPr>
              <w:spacing w:line="0" w:lineRule="atLeast"/>
              <w:jc w:val="center"/>
              <w:rPr>
                <w:rFonts w:ascii="微軟正黑體" w:eastAsia="微軟正黑體" w:hAnsi="微軟正黑體"/>
              </w:rPr>
            </w:pPr>
            <w:r w:rsidRPr="002B74FD">
              <w:rPr>
                <w:rFonts w:ascii="微軟正黑體" w:eastAsia="微軟正黑體" w:hAnsi="微軟正黑體"/>
                <w:b/>
                <w:bCs/>
              </w:rPr>
              <w:t>第</w:t>
            </w:r>
            <w:r w:rsidRPr="002B74FD">
              <w:rPr>
                <w:rFonts w:ascii="微軟正黑體" w:eastAsia="微軟正黑體" w:hAnsi="微軟正黑體"/>
                <w:b/>
                <w:bCs/>
              </w:rPr>
              <w:br/>
              <w:t>1</w:t>
            </w:r>
            <w:r w:rsidRPr="002B74FD">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2D6717" w14:textId="68E3D8C2" w:rsidR="00F71782" w:rsidRDefault="00F71782" w:rsidP="002B74FD">
            <w:pPr>
              <w:spacing w:line="0" w:lineRule="atLeast"/>
              <w:rPr>
                <w:rFonts w:ascii="微軟正黑體" w:eastAsia="微軟正黑體" w:hAnsi="微軟正黑體"/>
              </w:rPr>
            </w:pPr>
            <w:r w:rsidRPr="002B74FD">
              <w:rPr>
                <w:rFonts w:ascii="微軟正黑體" w:eastAsia="微軟正黑體" w:hAnsi="微軟正黑體"/>
                <w:b/>
                <w:bCs/>
                <w:color w:val="000000"/>
              </w:rPr>
              <w:t>台中</w:t>
            </w:r>
            <w:r w:rsidR="00A81E96" w:rsidRPr="002B74FD">
              <w:rPr>
                <w:rFonts w:ascii="微軟正黑體" w:eastAsia="微軟正黑體" w:hAnsi="微軟正黑體" w:hint="eastAsia"/>
                <w:b/>
                <w:bCs/>
                <w:color w:val="000000"/>
                <w:shd w:val="clear" w:color="auto" w:fill="FFFFFF"/>
              </w:rPr>
              <w:t>國際機場</w:t>
            </w:r>
            <w:r w:rsidRPr="002B74FD">
              <w:rPr>
                <w:rFonts w:ascii="微軟正黑體" w:eastAsia="微軟正黑體" w:hAnsi="微軟正黑體"/>
                <w:b/>
                <w:bCs/>
                <w:color w:val="000000"/>
              </w:rPr>
              <w:t>→仁川國際機場</w:t>
            </w:r>
            <w:r w:rsidRPr="002B74FD">
              <w:rPr>
                <w:rFonts w:ascii="微軟正黑體" w:eastAsia="微軟正黑體" w:hAnsi="微軟正黑體"/>
              </w:rPr>
              <w:t> RMQ/ICN　TW670　17：40~21：05</w:t>
            </w:r>
          </w:p>
          <w:p w14:paraId="5B584610" w14:textId="3505E8DC" w:rsidR="002B74FD" w:rsidRPr="002B74FD" w:rsidRDefault="002B74FD" w:rsidP="002B74FD">
            <w:pPr>
              <w:spacing w:line="0" w:lineRule="atLeast"/>
              <w:rPr>
                <w:rFonts w:ascii="微軟正黑體" w:eastAsia="微軟正黑體" w:hAnsi="微軟正黑體"/>
              </w:rPr>
            </w:pPr>
            <w:r w:rsidRPr="002B74FD">
              <w:rPr>
                <w:rFonts w:ascii="微軟正黑體" w:eastAsia="微軟正黑體" w:hAnsi="微軟正黑體" w:hint="eastAsia"/>
                <w:color w:val="330033"/>
              </w:rPr>
              <w:t>今日集合於台中清泉崗機場，搭機前往韓國仁川機場。抵達後由可愛帥氣的導遊接往飯店入住。</w:t>
            </w:r>
          </w:p>
        </w:tc>
      </w:tr>
      <w:tr w:rsidR="00F71782" w:rsidRPr="002B74FD" w14:paraId="35644BC5"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E6903B"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381401" w14:textId="12B5A262"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早餐：XXX　　中餐：XXX　　晚餐：宵夜炸雞餐+飲料</w:t>
            </w:r>
            <w:r w:rsidR="002B74FD" w:rsidRPr="002B74FD">
              <w:rPr>
                <w:rFonts w:ascii="微軟正黑體" w:eastAsia="微軟正黑體" w:hAnsi="微軟正黑體"/>
              </w:rPr>
              <w:t>（</w:t>
            </w:r>
            <w:r w:rsidRPr="002B74FD">
              <w:rPr>
                <w:rFonts w:ascii="微軟正黑體" w:eastAsia="微軟正黑體" w:hAnsi="微軟正黑體"/>
              </w:rPr>
              <w:t>一房一份</w:t>
            </w:r>
            <w:r w:rsidR="002B74FD" w:rsidRPr="002B74FD">
              <w:rPr>
                <w:rFonts w:ascii="微軟正黑體" w:eastAsia="微軟正黑體" w:hAnsi="微軟正黑體"/>
              </w:rPr>
              <w:t>）</w:t>
            </w:r>
            <w:r w:rsidRPr="002B74FD">
              <w:rPr>
                <w:rFonts w:ascii="微軟正黑體" w:eastAsia="微軟正黑體" w:hAnsi="微軟正黑體"/>
              </w:rPr>
              <w:t xml:space="preserve">　　</w:t>
            </w:r>
          </w:p>
        </w:tc>
      </w:tr>
      <w:tr w:rsidR="00F71782" w:rsidRPr="002B74FD" w14:paraId="2A62D519"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BBA380"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7C44A9"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住宿： </w:t>
            </w:r>
            <w:hyperlink r:id="rId17" w:history="1">
              <w:r w:rsidRPr="002B74FD">
                <w:rPr>
                  <w:rStyle w:val="a7"/>
                  <w:rFonts w:ascii="微軟正黑體" w:eastAsia="微軟正黑體" w:hAnsi="微軟正黑體"/>
                </w:rPr>
                <w:t>仁川滿月飯店</w:t>
              </w:r>
            </w:hyperlink>
            <w:r w:rsidRPr="002B74FD">
              <w:rPr>
                <w:rFonts w:ascii="微軟正黑體" w:eastAsia="微軟正黑體" w:hAnsi="微軟正黑體"/>
              </w:rPr>
              <w:t> 或 </w:t>
            </w:r>
            <w:hyperlink r:id="rId18" w:history="1">
              <w:r w:rsidRPr="002B74FD">
                <w:rPr>
                  <w:rStyle w:val="a7"/>
                  <w:rFonts w:ascii="微軟正黑體" w:eastAsia="微軟正黑體" w:hAnsi="微軟正黑體"/>
                </w:rPr>
                <w:t>仁川RUBY HOTEL</w:t>
              </w:r>
            </w:hyperlink>
            <w:r w:rsidRPr="002B74FD">
              <w:rPr>
                <w:rFonts w:ascii="微軟正黑體" w:eastAsia="微軟正黑體" w:hAnsi="微軟正黑體"/>
              </w:rPr>
              <w:t> 或本尼客雅幸福飯店 或同級</w:t>
            </w:r>
          </w:p>
        </w:tc>
      </w:tr>
      <w:tr w:rsidR="00F71782" w:rsidRPr="002B74FD" w14:paraId="483BC0EC" w14:textId="77777777" w:rsidTr="002B74FD">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C95E16C" w14:textId="77777777" w:rsidR="00F71782" w:rsidRPr="002B74FD" w:rsidRDefault="00F71782" w:rsidP="002B74FD">
            <w:pPr>
              <w:spacing w:line="0" w:lineRule="atLeast"/>
              <w:jc w:val="center"/>
              <w:rPr>
                <w:rFonts w:ascii="微軟正黑體" w:eastAsia="微軟正黑體" w:hAnsi="微軟正黑體"/>
              </w:rPr>
            </w:pPr>
            <w:r w:rsidRPr="002B74FD">
              <w:rPr>
                <w:rFonts w:ascii="微軟正黑體" w:eastAsia="微軟正黑體" w:hAnsi="微軟正黑體"/>
                <w:b/>
                <w:bCs/>
              </w:rPr>
              <w:t>第</w:t>
            </w:r>
            <w:r w:rsidRPr="002B74FD">
              <w:rPr>
                <w:rFonts w:ascii="微軟正黑體" w:eastAsia="微軟正黑體" w:hAnsi="微軟正黑體"/>
                <w:b/>
                <w:bCs/>
              </w:rPr>
              <w:br/>
              <w:t>2</w:t>
            </w:r>
            <w:r w:rsidRPr="002B74FD">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F5AEB3" w14:textId="48B248D9"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b/>
                <w:bCs/>
                <w:color w:val="000000"/>
              </w:rPr>
              <w:t>南怡島→好逛又好玩【春川明洞】+春川代表性傳統市場【浪漫市場】→昭陽江SKY WALK天空步道</w:t>
            </w:r>
            <w:r w:rsidRPr="002B74FD">
              <w:rPr>
                <w:rFonts w:ascii="微軟正黑體" w:eastAsia="微軟正黑體" w:hAnsi="微軟正黑體"/>
              </w:rPr>
              <w:br/>
            </w:r>
            <w:r w:rsidRPr="002B74FD">
              <w:rPr>
                <w:rFonts w:ascii="微軟正黑體" w:eastAsia="微軟正黑體" w:hAnsi="微軟正黑體"/>
                <w:color w:val="330033"/>
              </w:rPr>
              <w:t>【南怡島】因朝鮮時代南怡將軍墓在此島內而為名，我們將安排搭乘渡輪前往南怡島，旅客可悠閒地欣賞韓國少有的人工湖泊美景。再前往劇中二旁杉木林立的愛情小路，在並列楸樹林道中，從枝葉中滲進霞光非常美麗。</w:t>
            </w:r>
            <w:r w:rsidRPr="002B74FD">
              <w:rPr>
                <w:rFonts w:ascii="微軟正黑體" w:eastAsia="微軟正黑體" w:hAnsi="微軟正黑體"/>
                <w:color w:val="330033"/>
              </w:rPr>
              <w:br/>
            </w:r>
            <w:r w:rsidR="002B74FD" w:rsidRPr="002B74FD">
              <w:rPr>
                <w:rFonts w:ascii="微軟正黑體" w:eastAsia="微軟正黑體" w:hAnsi="微軟正黑體"/>
                <w:color w:val="330033"/>
              </w:rPr>
              <w:t>【春川明洞】是春川最繁華熱鬧的地方，在道路兩旁是一間間比鄰的各式商店，也是劇中兩人約會後逛街的地方，可回憶到他們手拉手、肩並肩，漫步在羊腸小道互敘情腸的場景。</w:t>
            </w:r>
            <w:r w:rsidR="002B74FD" w:rsidRPr="002B74FD">
              <w:rPr>
                <w:rFonts w:ascii="微軟正黑體" w:eastAsia="微軟正黑體" w:hAnsi="微軟正黑體"/>
                <w:color w:val="330033"/>
              </w:rPr>
              <w:br/>
            </w:r>
            <w:r w:rsidRPr="002B74FD">
              <w:rPr>
                <w:rFonts w:ascii="微軟正黑體" w:eastAsia="微軟正黑體" w:hAnsi="微軟正黑體"/>
                <w:color w:val="330033"/>
              </w:rP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p>
        </w:tc>
      </w:tr>
      <w:tr w:rsidR="00F71782" w:rsidRPr="002B74FD" w14:paraId="17862E16"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650AE8"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6032B5" w14:textId="4890F631" w:rsidR="00F71782" w:rsidRPr="002B74FD" w:rsidRDefault="00976E1C" w:rsidP="002B74FD">
            <w:pPr>
              <w:spacing w:line="0" w:lineRule="atLeast"/>
              <w:rPr>
                <w:rFonts w:ascii="微軟正黑體" w:eastAsia="微軟正黑體" w:hAnsi="微軟正黑體"/>
              </w:rPr>
            </w:pPr>
            <w:r w:rsidRPr="002B74FD">
              <w:rPr>
                <w:rFonts w:ascii="微軟正黑體" w:eastAsia="微軟正黑體" w:hAnsi="微軟正黑體"/>
              </w:rPr>
              <w:t xml:space="preserve">早餐：飯店內早餐　</w:t>
            </w:r>
            <w:r w:rsidR="00F71782" w:rsidRPr="002B74FD">
              <w:rPr>
                <w:rFonts w:ascii="微軟正黑體" w:eastAsia="微軟正黑體" w:hAnsi="微軟正黑體"/>
              </w:rPr>
              <w:t>中餐：春川雞排+金玉炒飯+</w:t>
            </w:r>
            <w:r w:rsidRPr="002B74FD">
              <w:rPr>
                <w:rFonts w:ascii="微軟正黑體" w:eastAsia="微軟正黑體" w:hAnsi="微軟正黑體"/>
              </w:rPr>
              <w:t xml:space="preserve">季節小菜  </w:t>
            </w:r>
            <w:r w:rsidR="00F71782" w:rsidRPr="002B74FD">
              <w:rPr>
                <w:rFonts w:ascii="微軟正黑體" w:eastAsia="微軟正黑體" w:hAnsi="微軟正黑體"/>
              </w:rPr>
              <w:t>晚餐：</w:t>
            </w:r>
            <w:r w:rsidRPr="002B74FD">
              <w:rPr>
                <w:rFonts w:ascii="微軟正黑體" w:eastAsia="微軟正黑體" w:hAnsi="微軟正黑體" w:hint="eastAsia"/>
                <w:color w:val="000000"/>
                <w:shd w:val="clear" w:color="auto" w:fill="FFFFFF"/>
              </w:rPr>
              <w:t>韓式烤肉吃到飽+季節小菜</w:t>
            </w:r>
          </w:p>
        </w:tc>
      </w:tr>
      <w:tr w:rsidR="00F71782" w:rsidRPr="002B74FD" w14:paraId="5B9E89F4"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A2BDCA"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579FE9"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住宿： </w:t>
            </w:r>
            <w:hyperlink r:id="rId19" w:history="1">
              <w:r w:rsidRPr="002B74FD">
                <w:rPr>
                  <w:rStyle w:val="a7"/>
                  <w:rFonts w:ascii="微軟正黑體" w:eastAsia="微軟正黑體" w:hAnsi="微軟正黑體"/>
                </w:rPr>
                <w:t>仁川滿月飯店</w:t>
              </w:r>
            </w:hyperlink>
            <w:r w:rsidRPr="002B74FD">
              <w:rPr>
                <w:rFonts w:ascii="微軟正黑體" w:eastAsia="微軟正黑體" w:hAnsi="微軟正黑體"/>
              </w:rPr>
              <w:t> 或 </w:t>
            </w:r>
            <w:hyperlink r:id="rId20" w:history="1">
              <w:r w:rsidRPr="002B74FD">
                <w:rPr>
                  <w:rStyle w:val="a7"/>
                  <w:rFonts w:ascii="微軟正黑體" w:eastAsia="微軟正黑體" w:hAnsi="微軟正黑體"/>
                </w:rPr>
                <w:t>仁川RUBY HOTEL</w:t>
              </w:r>
            </w:hyperlink>
            <w:r w:rsidRPr="002B74FD">
              <w:rPr>
                <w:rFonts w:ascii="微軟正黑體" w:eastAsia="微軟正黑體" w:hAnsi="微軟正黑體"/>
              </w:rPr>
              <w:t> 或本尼客雅幸福飯店 或同級</w:t>
            </w:r>
          </w:p>
        </w:tc>
      </w:tr>
      <w:tr w:rsidR="00F71782" w:rsidRPr="002B74FD" w14:paraId="622917DD" w14:textId="77777777" w:rsidTr="002B74FD">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C1F4D73" w14:textId="77777777" w:rsidR="00F71782" w:rsidRPr="002B74FD" w:rsidRDefault="00F71782" w:rsidP="002B74FD">
            <w:pPr>
              <w:spacing w:line="0" w:lineRule="atLeast"/>
              <w:jc w:val="center"/>
              <w:rPr>
                <w:rFonts w:ascii="微軟正黑體" w:eastAsia="微軟正黑體" w:hAnsi="微軟正黑體"/>
              </w:rPr>
            </w:pPr>
            <w:r w:rsidRPr="002B74FD">
              <w:rPr>
                <w:rFonts w:ascii="微軟正黑體" w:eastAsia="微軟正黑體" w:hAnsi="微軟正黑體"/>
                <w:b/>
                <w:bCs/>
              </w:rPr>
              <w:t>第</w:t>
            </w:r>
            <w:r w:rsidRPr="002B74FD">
              <w:rPr>
                <w:rFonts w:ascii="微軟正黑體" w:eastAsia="微軟正黑體" w:hAnsi="微軟正黑體"/>
                <w:b/>
                <w:bCs/>
              </w:rPr>
              <w:br/>
              <w:t>3</w:t>
            </w:r>
            <w:r w:rsidRPr="002B74FD">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EB1FA1" w14:textId="36C0D2CE"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b/>
                <w:bCs/>
                <w:color w:val="000000"/>
              </w:rPr>
              <w:t>德壽宮石墻路→時尚彩妝名店→韓國傳統美食體驗館（海苔飯捲DIY+韓服體驗）→【塗鴉秀】→明洞商圈</w:t>
            </w:r>
            <w:r w:rsidRPr="002B74FD">
              <w:rPr>
                <w:rFonts w:ascii="微軟正黑體" w:eastAsia="微軟正黑體" w:hAnsi="微軟正黑體"/>
              </w:rPr>
              <w:br/>
            </w:r>
            <w:r w:rsidRPr="002B74FD">
              <w:rPr>
                <w:rFonts w:ascii="微軟正黑體" w:eastAsia="微軟正黑體" w:hAnsi="微軟正黑體"/>
                <w:color w:val="330033"/>
              </w:rPr>
              <w:t>【德壽宮石牆路】是韓國首次引進綠色複合街道空間的概念，將既有的道路，以行人為中心重新翻修而成。德壽宮石牆路翻修過後，使得行人步道和車道得以共存，總長為900公尺。為了要保護環保的紅土磚以及行人的步行權，車道採用了石灰石進行施工。</w:t>
            </w:r>
            <w:r w:rsidR="002B74FD" w:rsidRPr="002B74FD">
              <w:rPr>
                <w:rFonts w:ascii="微軟正黑體" w:eastAsia="微軟正黑體" w:hAnsi="微軟正黑體"/>
                <w:color w:val="330033"/>
              </w:rPr>
              <w:br/>
              <w:t>【韓國傳統美食體驗館（海苔飯捲DIY+韓服體驗）】海苔是韓國重要的水產食品，也是韓國人喜歡的一個食品。海苔是在石頭裡長的海菜，把它乾燥來製作紫菜海苔，蛋白質很豐富，紫菜5張等於1個雞蛋，在海苔博物館裡，一半是工廠，一半是紫菜博物館，所以您可親眼看到紫菜製作過程。換上古代傳統的禮服，您可成為最佳男女主角，於古色古香的傳統韓屋式場景內，捕捉美麗的倩影。</w:t>
            </w:r>
            <w:r w:rsidRPr="002B74FD">
              <w:rPr>
                <w:rFonts w:ascii="微軟正黑體" w:eastAsia="微軟正黑體" w:hAnsi="微軟正黑體"/>
                <w:color w:val="330033"/>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2B74FD">
              <w:rPr>
                <w:rFonts w:ascii="微軟正黑體" w:eastAsia="微軟正黑體" w:hAnsi="微軟正黑體"/>
                <w:color w:val="FF0000"/>
              </w:rPr>
              <w:t>※註：若遇秀休館或滿座，行程將作先後順序調整，不便之處敬請見諒！</w:t>
            </w:r>
            <w:r w:rsidR="002B74FD" w:rsidRPr="002B74FD">
              <w:rPr>
                <w:rFonts w:ascii="微軟正黑體" w:eastAsia="微軟正黑體" w:hAnsi="微軟正黑體"/>
                <w:color w:val="330033"/>
              </w:rPr>
              <w:br/>
              <w:t>【首爾明洞】整個韓國流行指標的代表地區，舉凡國內外知名品牌服飾、運動用品、流行文具雜貨等當年度最新流行時尚商品均可在這裡購買到。明洞的魅力，絕對令您難以招架，是個購物天堂。</w:t>
            </w:r>
          </w:p>
        </w:tc>
      </w:tr>
      <w:tr w:rsidR="00F71782" w:rsidRPr="002B74FD" w14:paraId="041468DD"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8551D9"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A1E67E" w14:textId="2C3CC48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早餐：飯店內早餐　　中餐：馬鈴薯燉豬骨湯+</w:t>
            </w:r>
            <w:r w:rsidR="00976E1C" w:rsidRPr="002B74FD">
              <w:rPr>
                <w:rFonts w:ascii="微軟正黑體" w:eastAsia="微軟正黑體" w:hAnsi="微軟正黑體"/>
              </w:rPr>
              <w:t xml:space="preserve">季節小菜　</w:t>
            </w:r>
            <w:r w:rsidRPr="002B74FD">
              <w:rPr>
                <w:rFonts w:ascii="微軟正黑體" w:eastAsia="微軟正黑體" w:hAnsi="微軟正黑體"/>
              </w:rPr>
              <w:t>晚餐：</w:t>
            </w:r>
            <w:r w:rsidR="00976E1C" w:rsidRPr="002B74FD">
              <w:rPr>
                <w:rFonts w:ascii="微軟正黑體" w:eastAsia="微軟正黑體" w:hAnsi="微軟正黑體"/>
              </w:rPr>
              <w:t xml:space="preserve">海鮮刀切面+海鮮餅+季節小菜　　</w:t>
            </w:r>
          </w:p>
        </w:tc>
      </w:tr>
      <w:tr w:rsidR="00F71782" w:rsidRPr="002B74FD" w14:paraId="2BCAF839"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0787C8"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F0BE8D"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住宿： </w:t>
            </w:r>
            <w:hyperlink r:id="rId21" w:history="1">
              <w:r w:rsidRPr="002B74FD">
                <w:rPr>
                  <w:rStyle w:val="a7"/>
                  <w:rFonts w:ascii="微軟正黑體" w:eastAsia="微軟正黑體" w:hAnsi="微軟正黑體"/>
                </w:rPr>
                <w:t>仁川滿月飯店</w:t>
              </w:r>
            </w:hyperlink>
            <w:r w:rsidRPr="002B74FD">
              <w:rPr>
                <w:rFonts w:ascii="微軟正黑體" w:eastAsia="微軟正黑體" w:hAnsi="微軟正黑體"/>
              </w:rPr>
              <w:t> 或 </w:t>
            </w:r>
            <w:hyperlink r:id="rId22" w:history="1">
              <w:r w:rsidRPr="002B74FD">
                <w:rPr>
                  <w:rStyle w:val="a7"/>
                  <w:rFonts w:ascii="微軟正黑體" w:eastAsia="微軟正黑體" w:hAnsi="微軟正黑體"/>
                </w:rPr>
                <w:t>仁川RUBY HOTEL</w:t>
              </w:r>
            </w:hyperlink>
            <w:r w:rsidRPr="002B74FD">
              <w:rPr>
                <w:rFonts w:ascii="微軟正黑體" w:eastAsia="微軟正黑體" w:hAnsi="微軟正黑體"/>
              </w:rPr>
              <w:t> 或本尼客雅幸福飯店 或同級</w:t>
            </w:r>
          </w:p>
        </w:tc>
      </w:tr>
      <w:tr w:rsidR="00F71782" w:rsidRPr="002B74FD" w14:paraId="64FBC8FC" w14:textId="77777777" w:rsidTr="002B74FD">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4A163BF" w14:textId="77777777" w:rsidR="00F71782" w:rsidRPr="002B74FD" w:rsidRDefault="00F71782" w:rsidP="002B74FD">
            <w:pPr>
              <w:spacing w:line="0" w:lineRule="atLeast"/>
              <w:jc w:val="center"/>
              <w:rPr>
                <w:rFonts w:ascii="微軟正黑體" w:eastAsia="微軟正黑體" w:hAnsi="微軟正黑體"/>
              </w:rPr>
            </w:pPr>
            <w:r w:rsidRPr="002B74FD">
              <w:rPr>
                <w:rFonts w:ascii="微軟正黑體" w:eastAsia="微軟正黑體" w:hAnsi="微軟正黑體"/>
                <w:b/>
                <w:bCs/>
              </w:rPr>
              <w:t>第</w:t>
            </w:r>
            <w:r w:rsidRPr="002B74FD">
              <w:rPr>
                <w:rFonts w:ascii="微軟正黑體" w:eastAsia="微軟正黑體" w:hAnsi="微軟正黑體"/>
                <w:b/>
                <w:bCs/>
              </w:rPr>
              <w:br/>
              <w:t>4</w:t>
            </w:r>
            <w:r w:rsidRPr="002B74FD">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7C6356" w14:textId="445FEDBE"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b/>
                <w:bCs/>
                <w:color w:val="000000"/>
              </w:rPr>
              <w:t>仁川</w:t>
            </w:r>
            <w:r w:rsidR="00EA4382" w:rsidRPr="00EA4382">
              <w:rPr>
                <w:rFonts w:ascii="微軟正黑體" w:eastAsia="微軟正黑體" w:hAnsi="微軟正黑體" w:hint="eastAsia"/>
                <w:b/>
                <w:bCs/>
                <w:color w:val="000000"/>
              </w:rPr>
              <w:t>國際機場</w:t>
            </w:r>
            <w:r w:rsidR="00EA4382">
              <w:rPr>
                <w:rFonts w:ascii="微軟正黑體" w:eastAsia="微軟正黑體" w:hAnsi="微軟正黑體" w:hint="eastAsia"/>
                <w:b/>
                <w:bCs/>
                <w:color w:val="000000"/>
              </w:rPr>
              <w:t xml:space="preserve"> </w:t>
            </w:r>
            <w:r w:rsidRPr="002B74FD">
              <w:rPr>
                <w:rFonts w:ascii="微軟正黑體" w:eastAsia="微軟正黑體" w:hAnsi="微軟正黑體"/>
                <w:b/>
                <w:bCs/>
                <w:color w:val="000000"/>
              </w:rPr>
              <w:t xml:space="preserve">TW271 11:40~14:10 </w:t>
            </w:r>
            <w:r w:rsidR="00EA4382" w:rsidRPr="002B74FD">
              <w:rPr>
                <w:rFonts w:ascii="微軟正黑體" w:eastAsia="微軟正黑體" w:hAnsi="微軟正黑體"/>
                <w:b/>
                <w:bCs/>
                <w:color w:val="000000"/>
              </w:rPr>
              <w:t>琉球那霸國際機場→</w:t>
            </w:r>
            <w:r w:rsidRPr="002B74FD">
              <w:rPr>
                <w:rFonts w:ascii="微軟正黑體" w:eastAsia="微軟正黑體" w:hAnsi="微軟正黑體"/>
                <w:b/>
                <w:bCs/>
                <w:color w:val="000000"/>
              </w:rPr>
              <w:t>瀨長島→波上宮→飯店</w:t>
            </w:r>
            <w:r w:rsidRPr="002B74FD">
              <w:rPr>
                <w:rFonts w:ascii="微軟正黑體" w:eastAsia="微軟正黑體" w:hAnsi="微軟正黑體"/>
              </w:rPr>
              <w:t> </w:t>
            </w:r>
            <w:r w:rsidRPr="002B74FD">
              <w:rPr>
                <w:rFonts w:ascii="微軟正黑體" w:eastAsia="微軟正黑體" w:hAnsi="微軟正黑體"/>
                <w:color w:val="330033"/>
              </w:rPr>
              <w:br/>
            </w:r>
            <w:r w:rsidR="00A81E96" w:rsidRPr="00A81E96">
              <w:rPr>
                <w:rFonts w:ascii="微軟正黑體" w:eastAsia="微軟正黑體" w:hAnsi="微軟正黑體" w:hint="eastAsia"/>
                <w:color w:val="330033"/>
              </w:rPr>
              <w:t>早餐後巴士前往首爾仁川國際機場，飛往琉球那霸國際機場，抵達後由專人在機場接機。</w:t>
            </w:r>
            <w:r w:rsidR="00A81E96">
              <w:rPr>
                <w:rFonts w:ascii="微軟正黑體" w:eastAsia="微軟正黑體" w:hAnsi="微軟正黑體"/>
                <w:color w:val="330033"/>
              </w:rPr>
              <w:br/>
            </w:r>
            <w:r w:rsidRPr="002B74FD">
              <w:rPr>
                <w:rFonts w:ascii="微軟正黑體" w:eastAsia="微軟正黑體" w:hAnsi="微軟正黑體"/>
                <w:color w:val="330033"/>
              </w:rPr>
              <w:t>【沖繩瀨長島】瀨長島十分小巧，周長僅有1.5公里。此島嶼與沖繩本島有公路相連接，因此您可以選擇搭乘汽車、公車或計程車前往。因瀨長島面積不大，悠閒地自駕環島一圈僅需5分鐘。</w:t>
            </w:r>
            <w:r w:rsidRPr="002B74FD">
              <w:rPr>
                <w:rFonts w:ascii="微軟正黑體" w:eastAsia="微軟正黑體" w:hAnsi="微軟正黑體"/>
                <w:color w:val="330033"/>
              </w:rPr>
              <w:br/>
              <w:t>【沖繩波上宮】波上宮是位在日本沖繩縣那霸市的神社。為琉球國新一之宮、舊社格為官幣小社。琉球八社之一，八社之最上位，為「沖繩總鎮守」。</w:t>
            </w:r>
          </w:p>
        </w:tc>
      </w:tr>
      <w:tr w:rsidR="00F71782" w:rsidRPr="002B74FD" w14:paraId="75429094"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5A5738"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D0D9DB"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 xml:space="preserve">早餐：飯店內早餐　　中餐：每人發放10000韓幣機場自理　　晚餐：燒肉吃到飽+季節小菜　　</w:t>
            </w:r>
          </w:p>
        </w:tc>
      </w:tr>
      <w:tr w:rsidR="00F71782" w:rsidRPr="002B74FD" w14:paraId="7944D921"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B17ECC"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5A037E"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住宿： </w:t>
            </w:r>
            <w:hyperlink r:id="rId23" w:history="1">
              <w:r w:rsidRPr="002B74FD">
                <w:rPr>
                  <w:rStyle w:val="a7"/>
                  <w:rFonts w:ascii="微軟正黑體" w:eastAsia="微軟正黑體" w:hAnsi="微軟正黑體"/>
                </w:rPr>
                <w:t>沖繩太平洋大酒店</w:t>
              </w:r>
            </w:hyperlink>
            <w:r w:rsidRPr="002B74FD">
              <w:rPr>
                <w:rFonts w:ascii="微軟正黑體" w:eastAsia="微軟正黑體" w:hAnsi="微軟正黑體"/>
              </w:rPr>
              <w:t> 或 </w:t>
            </w:r>
            <w:hyperlink r:id="rId24" w:history="1">
              <w:r w:rsidRPr="002B74FD">
                <w:rPr>
                  <w:rStyle w:val="a7"/>
                  <w:rFonts w:ascii="微軟正黑體" w:eastAsia="微軟正黑體" w:hAnsi="微軟正黑體"/>
                </w:rPr>
                <w:t>沖繩 Victoria Hotel</w:t>
              </w:r>
            </w:hyperlink>
            <w:r w:rsidRPr="002B74FD">
              <w:rPr>
                <w:rFonts w:ascii="微軟正黑體" w:eastAsia="微軟正黑體" w:hAnsi="微軟正黑體"/>
              </w:rPr>
              <w:t> 或 </w:t>
            </w:r>
            <w:hyperlink r:id="rId25" w:history="1">
              <w:r w:rsidRPr="002B74FD">
                <w:rPr>
                  <w:rStyle w:val="a7"/>
                  <w:rFonts w:ascii="微軟正黑體" w:eastAsia="微軟正黑體" w:hAnsi="微軟正黑體"/>
                </w:rPr>
                <w:t>沖繩OROX HOTEL NAHA</w:t>
              </w:r>
            </w:hyperlink>
            <w:r w:rsidRPr="002B74FD">
              <w:rPr>
                <w:rFonts w:ascii="微軟正黑體" w:eastAsia="微軟正黑體" w:hAnsi="微軟正黑體"/>
              </w:rPr>
              <w:t> 或同級</w:t>
            </w:r>
          </w:p>
        </w:tc>
      </w:tr>
      <w:tr w:rsidR="00F71782" w:rsidRPr="002B74FD" w14:paraId="0B69222E" w14:textId="77777777" w:rsidTr="002B74FD">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14AB774" w14:textId="77777777" w:rsidR="00F71782" w:rsidRPr="002B74FD" w:rsidRDefault="00F71782" w:rsidP="002B74FD">
            <w:pPr>
              <w:spacing w:line="0" w:lineRule="atLeast"/>
              <w:jc w:val="center"/>
              <w:rPr>
                <w:rFonts w:ascii="微軟正黑體" w:eastAsia="微軟正黑體" w:hAnsi="微軟正黑體"/>
              </w:rPr>
            </w:pPr>
            <w:r w:rsidRPr="002B74FD">
              <w:rPr>
                <w:rFonts w:ascii="微軟正黑體" w:eastAsia="微軟正黑體" w:hAnsi="微軟正黑體"/>
                <w:b/>
                <w:bCs/>
              </w:rPr>
              <w:t>第</w:t>
            </w:r>
            <w:r w:rsidRPr="002B74FD">
              <w:rPr>
                <w:rFonts w:ascii="微軟正黑體" w:eastAsia="微軟正黑體" w:hAnsi="微軟正黑體"/>
                <w:b/>
                <w:bCs/>
              </w:rPr>
              <w:br/>
              <w:t>5</w:t>
            </w:r>
            <w:r w:rsidRPr="002B74FD">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6CCFB6" w14:textId="32D36AD2"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b/>
                <w:bCs/>
                <w:color w:val="000000"/>
              </w:rPr>
              <w:t>奥武山公園+沖宮→嘉手納展望台→美國村→免税店→國際通→飯店</w:t>
            </w:r>
            <w:r w:rsidRPr="002B74FD">
              <w:rPr>
                <w:rFonts w:ascii="微軟正黑體" w:eastAsia="微軟正黑體" w:hAnsi="微軟正黑體"/>
                <w:color w:val="330033"/>
              </w:rPr>
              <w:br/>
              <w:t>【沖繩奥武山公園】位於那霸市58號道路沿線，沿路有護國神社和那霸市營奧武山棒球場的「奧武山公園」。因為有著小朋友們可以盡情遊玩的大型遊樂器材，因而成為全家出遊時的熱門景點！</w:t>
            </w:r>
            <w:r w:rsidRPr="002B74FD">
              <w:rPr>
                <w:rFonts w:ascii="微軟正黑體" w:eastAsia="微軟正黑體" w:hAnsi="微軟正黑體"/>
                <w:color w:val="330033"/>
              </w:rPr>
              <w:br/>
              <w:t>【沖繩嘉手納美軍基地展望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r w:rsidRPr="002B74FD">
              <w:rPr>
                <w:rFonts w:ascii="微軟正黑體" w:eastAsia="微軟正黑體" w:hAnsi="微軟正黑體"/>
                <w:color w:val="330033"/>
              </w:rPr>
              <w:br/>
              <w:t>【沖繩美國村】此地為中部最熱鬧之觀光聖地，這裡有許多異國風情的服裝飾品商店及美食匯聚的餐廳，可隨個人喜好前往品嚐。</w:t>
            </w:r>
            <w:r w:rsidRPr="002B74FD">
              <w:rPr>
                <w:rFonts w:ascii="微軟正黑體" w:eastAsia="微軟正黑體" w:hAnsi="微軟正黑體"/>
                <w:color w:val="330033"/>
              </w:rPr>
              <w:br/>
              <w:t>【沖繩國際通】全長約二公里，有四家百貨店、三條通大型購物區，集合世界各式各樣的民藝品店、珊瑚貝殼館、咖啡廳、電腦電器展示販賣館等，讓您盡興的逛街購物。</w:t>
            </w:r>
          </w:p>
        </w:tc>
      </w:tr>
      <w:tr w:rsidR="00F71782" w:rsidRPr="002B74FD" w14:paraId="50EA4E62"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5106DE"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81496A"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 xml:space="preserve">早餐：飯店內早餐　　中餐：方便遊玩敬請自理　　晚餐：阿古豬火鍋+季節小菜　　</w:t>
            </w:r>
          </w:p>
        </w:tc>
      </w:tr>
      <w:tr w:rsidR="00F71782" w:rsidRPr="002B74FD" w14:paraId="34078D9F"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CDEE80"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4389BA"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住宿： </w:t>
            </w:r>
            <w:hyperlink r:id="rId26" w:history="1">
              <w:r w:rsidRPr="002B74FD">
                <w:rPr>
                  <w:rStyle w:val="a7"/>
                  <w:rFonts w:ascii="微軟正黑體" w:eastAsia="微軟正黑體" w:hAnsi="微軟正黑體"/>
                </w:rPr>
                <w:t>沖繩太平洋大酒店</w:t>
              </w:r>
            </w:hyperlink>
            <w:r w:rsidRPr="002B74FD">
              <w:rPr>
                <w:rFonts w:ascii="微軟正黑體" w:eastAsia="微軟正黑體" w:hAnsi="微軟正黑體"/>
              </w:rPr>
              <w:t> 或 </w:t>
            </w:r>
            <w:hyperlink r:id="rId27" w:history="1">
              <w:r w:rsidRPr="002B74FD">
                <w:rPr>
                  <w:rStyle w:val="a7"/>
                  <w:rFonts w:ascii="微軟正黑體" w:eastAsia="微軟正黑體" w:hAnsi="微軟正黑體"/>
                </w:rPr>
                <w:t>沖繩 Victoria Hotel</w:t>
              </w:r>
            </w:hyperlink>
            <w:r w:rsidRPr="002B74FD">
              <w:rPr>
                <w:rFonts w:ascii="微軟正黑體" w:eastAsia="微軟正黑體" w:hAnsi="微軟正黑體"/>
              </w:rPr>
              <w:t> 或 </w:t>
            </w:r>
            <w:hyperlink r:id="rId28" w:history="1">
              <w:r w:rsidRPr="002B74FD">
                <w:rPr>
                  <w:rStyle w:val="a7"/>
                  <w:rFonts w:ascii="微軟正黑體" w:eastAsia="微軟正黑體" w:hAnsi="微軟正黑體"/>
                </w:rPr>
                <w:t>沖繩OROX HOTEL NAHA</w:t>
              </w:r>
            </w:hyperlink>
            <w:r w:rsidRPr="002B74FD">
              <w:rPr>
                <w:rFonts w:ascii="微軟正黑體" w:eastAsia="微軟正黑體" w:hAnsi="微軟正黑體"/>
              </w:rPr>
              <w:t> 或同級</w:t>
            </w:r>
          </w:p>
        </w:tc>
      </w:tr>
      <w:tr w:rsidR="00F71782" w:rsidRPr="002B74FD" w14:paraId="6F2354CF" w14:textId="77777777" w:rsidTr="002B74FD">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D0D991" w14:textId="77777777" w:rsidR="00F71782" w:rsidRPr="002B74FD" w:rsidRDefault="00F71782" w:rsidP="002B74FD">
            <w:pPr>
              <w:spacing w:line="0" w:lineRule="atLeast"/>
              <w:jc w:val="center"/>
              <w:rPr>
                <w:rFonts w:ascii="微軟正黑體" w:eastAsia="微軟正黑體" w:hAnsi="微軟正黑體"/>
              </w:rPr>
            </w:pPr>
            <w:r w:rsidRPr="002B74FD">
              <w:rPr>
                <w:rFonts w:ascii="微軟正黑體" w:eastAsia="微軟正黑體" w:hAnsi="微軟正黑體"/>
                <w:b/>
                <w:bCs/>
              </w:rPr>
              <w:t>第</w:t>
            </w:r>
            <w:r w:rsidRPr="002B74FD">
              <w:rPr>
                <w:rFonts w:ascii="微軟正黑體" w:eastAsia="微軟正黑體" w:hAnsi="微軟正黑體"/>
                <w:b/>
                <w:bCs/>
              </w:rPr>
              <w:br/>
              <w:t>6</w:t>
            </w:r>
            <w:r w:rsidRPr="002B74FD">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374A20" w14:textId="5CCDE170"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b/>
                <w:bCs/>
                <w:color w:val="000000"/>
              </w:rPr>
              <w:t>系滿市場</w:t>
            </w:r>
            <w:r w:rsidR="00EA4382">
              <w:rPr>
                <w:rFonts w:ascii="微軟正黑體" w:eastAsia="微軟正黑體" w:hAnsi="微軟正黑體" w:hint="eastAsia"/>
                <w:b/>
                <w:bCs/>
                <w:color w:val="000000"/>
              </w:rPr>
              <w:t xml:space="preserve"> </w:t>
            </w:r>
            <w:r w:rsidRPr="002B74FD">
              <w:rPr>
                <w:rFonts w:ascii="微軟正黑體" w:eastAsia="微軟正黑體" w:hAnsi="微軟正黑體"/>
                <w:b/>
                <w:bCs/>
                <w:color w:val="000000"/>
              </w:rPr>
              <w:t>/ outlet</w:t>
            </w:r>
            <w:r w:rsidR="00EA4382">
              <w:rPr>
                <w:rFonts w:ascii="微軟正黑體" w:eastAsia="微軟正黑體" w:hAnsi="微軟正黑體"/>
                <w:b/>
                <w:bCs/>
                <w:color w:val="000000"/>
              </w:rPr>
              <w:t xml:space="preserve"> </w:t>
            </w:r>
            <w:r w:rsidRPr="002B74FD">
              <w:rPr>
                <w:rFonts w:ascii="微軟正黑體" w:eastAsia="微軟正黑體" w:hAnsi="微軟正黑體"/>
                <w:b/>
                <w:bCs/>
                <w:color w:val="000000"/>
              </w:rPr>
              <w:t>/ 那覇國際機場</w:t>
            </w:r>
            <w:r w:rsidR="00EA4382">
              <w:rPr>
                <w:rFonts w:ascii="微軟正黑體" w:eastAsia="微軟正黑體" w:hAnsi="微軟正黑體" w:hint="eastAsia"/>
                <w:b/>
                <w:bCs/>
                <w:color w:val="000000"/>
              </w:rPr>
              <w:t xml:space="preserve"> </w:t>
            </w:r>
            <w:r w:rsidRPr="002B74FD">
              <w:rPr>
                <w:rFonts w:ascii="微軟正黑體" w:eastAsia="微軟正黑體" w:hAnsi="微軟正黑體"/>
                <w:b/>
                <w:bCs/>
                <w:color w:val="000000"/>
              </w:rPr>
              <w:t>TW272 15:10/18:05</w:t>
            </w:r>
            <w:r w:rsidR="00EA4382" w:rsidRPr="00EA4382">
              <w:rPr>
                <w:rFonts w:ascii="微軟正黑體" w:eastAsia="微軟正黑體" w:hAnsi="微軟正黑體" w:hint="eastAsia"/>
                <w:b/>
                <w:bCs/>
                <w:color w:val="000000"/>
              </w:rPr>
              <w:t>仁川國際機場</w:t>
            </w:r>
            <w:r w:rsidRPr="002B74FD">
              <w:rPr>
                <w:rFonts w:ascii="微軟正黑體" w:eastAsia="微軟正黑體" w:hAnsi="微軟正黑體"/>
                <w:color w:val="330033"/>
              </w:rPr>
              <w:br/>
              <w:t>【沖繩系滿市場】沖繩三大觀光漁市場之一，系滿魚市場可是海鮮的寶藏地！新鮮的生魚片、美味的龍蝦海膽、焗烤的起司干貝、還有大生蠔</w:t>
            </w:r>
            <w:r w:rsidRPr="00A81E96">
              <w:rPr>
                <w:rFonts w:ascii="MS Gothic" w:eastAsia="MS Gothic" w:hAnsi="MS Gothic" w:cs="MS Gothic" w:hint="eastAsia"/>
                <w:color w:val="330033"/>
              </w:rPr>
              <w:t>⋯</w:t>
            </w:r>
            <w:r w:rsidRPr="002B74FD">
              <w:rPr>
                <w:rFonts w:ascii="微軟正黑體" w:eastAsia="微軟正黑體" w:hAnsi="微軟正黑體"/>
                <w:color w:val="330033"/>
              </w:rPr>
              <w:t>看到這些美食就忍不住流口水啊！</w:t>
            </w:r>
            <w:r w:rsidR="00A81E96">
              <w:rPr>
                <w:rFonts w:ascii="微軟正黑體" w:eastAsia="微軟正黑體" w:hAnsi="微軟正黑體"/>
                <w:color w:val="330033"/>
              </w:rPr>
              <w:br/>
            </w:r>
            <w:r w:rsidR="00A81E96" w:rsidRPr="00A81E96">
              <w:rPr>
                <w:rFonts w:ascii="微軟正黑體" w:eastAsia="微軟正黑體" w:hAnsi="微軟正黑體" w:hint="eastAsia"/>
                <w:color w:val="330033"/>
              </w:rPr>
              <w:t>而後前往琉球那霸國際機場，搭機飛返首爾仁川國際機場。</w:t>
            </w:r>
          </w:p>
        </w:tc>
      </w:tr>
      <w:tr w:rsidR="00F71782" w:rsidRPr="002B74FD" w14:paraId="494ACF98"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798954"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96265F"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 xml:space="preserve">早餐：店內早餐　　中餐：方便遊玩敬請自理　　晚餐：人蔘雞套餐+季節小菜　　</w:t>
            </w:r>
          </w:p>
        </w:tc>
      </w:tr>
      <w:tr w:rsidR="00F71782" w:rsidRPr="002B74FD" w14:paraId="23A53932"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0AE630"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2DB5D2"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住宿： </w:t>
            </w:r>
            <w:hyperlink r:id="rId29" w:history="1">
              <w:r w:rsidRPr="002B74FD">
                <w:rPr>
                  <w:rStyle w:val="a7"/>
                  <w:rFonts w:ascii="微軟正黑體" w:eastAsia="微軟正黑體" w:hAnsi="微軟正黑體"/>
                </w:rPr>
                <w:t>仁川滿月飯店</w:t>
              </w:r>
            </w:hyperlink>
            <w:r w:rsidRPr="002B74FD">
              <w:rPr>
                <w:rFonts w:ascii="微軟正黑體" w:eastAsia="微軟正黑體" w:hAnsi="微軟正黑體"/>
              </w:rPr>
              <w:t> 或 </w:t>
            </w:r>
            <w:hyperlink r:id="rId30" w:history="1">
              <w:r w:rsidRPr="002B74FD">
                <w:rPr>
                  <w:rStyle w:val="a7"/>
                  <w:rFonts w:ascii="微軟正黑體" w:eastAsia="微軟正黑體" w:hAnsi="微軟正黑體"/>
                </w:rPr>
                <w:t>仁川RUBY HOTEL</w:t>
              </w:r>
            </w:hyperlink>
            <w:r w:rsidRPr="002B74FD">
              <w:rPr>
                <w:rFonts w:ascii="微軟正黑體" w:eastAsia="微軟正黑體" w:hAnsi="微軟正黑體"/>
              </w:rPr>
              <w:t> 或本尼客雅幸福飯店 或同級</w:t>
            </w:r>
          </w:p>
        </w:tc>
      </w:tr>
      <w:tr w:rsidR="00F71782" w:rsidRPr="002B74FD" w14:paraId="4940F424" w14:textId="77777777" w:rsidTr="002B74FD">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48FE90A" w14:textId="77777777" w:rsidR="00F71782" w:rsidRPr="002B74FD" w:rsidRDefault="00F71782" w:rsidP="002B74FD">
            <w:pPr>
              <w:spacing w:line="0" w:lineRule="atLeast"/>
              <w:jc w:val="center"/>
              <w:rPr>
                <w:rFonts w:ascii="微軟正黑體" w:eastAsia="微軟正黑體" w:hAnsi="微軟正黑體"/>
              </w:rPr>
            </w:pPr>
            <w:r w:rsidRPr="002B74FD">
              <w:rPr>
                <w:rFonts w:ascii="微軟正黑體" w:eastAsia="微軟正黑體" w:hAnsi="微軟正黑體"/>
                <w:b/>
                <w:bCs/>
              </w:rPr>
              <w:t>第</w:t>
            </w:r>
            <w:r w:rsidRPr="002B74FD">
              <w:rPr>
                <w:rFonts w:ascii="微軟正黑體" w:eastAsia="微軟正黑體" w:hAnsi="微軟正黑體"/>
                <w:b/>
                <w:bCs/>
              </w:rPr>
              <w:br/>
              <w:t>7</w:t>
            </w:r>
            <w:r w:rsidRPr="002B74FD">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ADAED2" w14:textId="77777777" w:rsidR="00F71782" w:rsidRPr="002B74FD" w:rsidRDefault="00336FE6" w:rsidP="002B74FD">
            <w:pPr>
              <w:spacing w:line="0" w:lineRule="atLeast"/>
              <w:rPr>
                <w:rFonts w:ascii="微軟正黑體" w:eastAsia="微軟正黑體" w:hAnsi="微軟正黑體"/>
                <w:color w:val="000000"/>
              </w:rPr>
            </w:pPr>
            <w:r w:rsidRPr="002B74FD">
              <w:rPr>
                <w:rFonts w:ascii="微軟正黑體" w:eastAsia="微軟正黑體" w:hAnsi="微軟正黑體" w:hint="eastAsia"/>
                <w:b/>
                <w:bCs/>
                <w:color w:val="000000"/>
                <w:shd w:val="clear" w:color="auto" w:fill="FFFFFF"/>
              </w:rPr>
              <w:t>中國城炸醬麵→仁川國際機場→台中國際機場</w:t>
            </w:r>
            <w:r w:rsidR="00F71782" w:rsidRPr="002B74FD">
              <w:rPr>
                <w:rFonts w:ascii="微軟正黑體" w:eastAsia="微軟正黑體" w:hAnsi="微軟正黑體"/>
              </w:rPr>
              <w:t> </w:t>
            </w:r>
            <w:r w:rsidR="00F71782" w:rsidRPr="002B74FD">
              <w:rPr>
                <w:rFonts w:ascii="微軟正黑體" w:eastAsia="微軟正黑體" w:hAnsi="微軟正黑體"/>
                <w:color w:val="000000"/>
              </w:rPr>
              <w:t>ICN/RMQ　TW669　14：25~16：40</w:t>
            </w:r>
          </w:p>
          <w:p w14:paraId="362A881C" w14:textId="77777777" w:rsidR="00336FE6" w:rsidRDefault="00A81E96" w:rsidP="002B74FD">
            <w:pPr>
              <w:spacing w:line="0" w:lineRule="atLeast"/>
              <w:rPr>
                <w:rFonts w:ascii="微軟正黑體" w:eastAsia="微軟正黑體" w:hAnsi="微軟正黑體"/>
                <w:color w:val="330033"/>
                <w:sz w:val="27"/>
                <w:szCs w:val="27"/>
                <w:shd w:val="clear" w:color="auto" w:fill="FFFFFF"/>
              </w:rPr>
            </w:pPr>
            <w:r>
              <w:rPr>
                <w:rFonts w:ascii="微軟正黑體" w:eastAsia="微軟正黑體" w:hAnsi="微軟正黑體" w:hint="eastAsia"/>
                <w:color w:val="330033"/>
                <w:sz w:val="27"/>
                <w:szCs w:val="27"/>
                <w:shd w:val="clear" w:color="auto" w:fill="FFFFFF"/>
              </w:rPr>
              <w:t>【</w:t>
            </w:r>
            <w:r w:rsidRPr="00A81E96">
              <w:rPr>
                <w:rFonts w:ascii="微軟正黑體" w:eastAsia="微軟正黑體" w:hAnsi="微軟正黑體" w:hint="eastAsia"/>
                <w:color w:val="330033"/>
                <w:sz w:val="27"/>
                <w:szCs w:val="27"/>
                <w:shd w:val="clear" w:color="auto" w:fill="FFFFFF"/>
              </w:rPr>
              <w:t>中國城炸醬麵</w:t>
            </w:r>
            <w:r>
              <w:rPr>
                <w:rFonts w:ascii="微軟正黑體" w:eastAsia="微軟正黑體" w:hAnsi="微軟正黑體" w:hint="eastAsia"/>
                <w:color w:val="330033"/>
                <w:sz w:val="27"/>
                <w:szCs w:val="27"/>
                <w:shd w:val="clear" w:color="auto" w:fill="FFFFFF"/>
              </w:rPr>
              <w:t>】</w:t>
            </w:r>
            <w:r w:rsidR="00336FE6" w:rsidRPr="002B74FD">
              <w:rPr>
                <w:rFonts w:ascii="微軟正黑體" w:eastAsia="微軟正黑體" w:hAnsi="微軟正黑體" w:hint="eastAsia"/>
                <w:color w:val="330033"/>
                <w:sz w:val="27"/>
                <w:szCs w:val="27"/>
                <w:shd w:val="clear" w:color="auto" w:fill="FFFFFF"/>
              </w:rPr>
              <w:t>自1905年起位於現在中國城內的中國餐廳"共和春"正式開幕營業，理所當然成為仁川炸醬麵街的創始元祖，隨之中國餐廳一間間的興起林立，形成熱鬧繁華的商圈。1970年代由於經濟不景氣，商人為復甦商圈而開發出美味可口的炸醬麵料理，以及販售中國酒和饅頭包子等食物，頓時客人們的選擇性也變得更多，並且透過大眾媒體的報導漸漸吸引人潮湧入，讓中國城再度聲名大噪。現今街道上除販售各類中國食品外，韓國傳統糖餅和各種具有中國特色風格的裝飾品及生活用品更是琳瑯滿目。每逢週末假日絡繹不絕的遊客聚集在此，用數位相機拍攝下中國城街道上獨具異國風情的景象，並感受其中魅力特色。炸醬麵街的代表美食當然就屬炸醬麵及海鮮辣湯麵，除一般韓國口味炸醬麵外，傳統中國風味的炸醬麵也可以在這裡品嘗的到，以及各店家全新開發出包括地瓜炸醬麵在內的各式特別新菜色。每次來到中國城炸醬麵街，都可以前往嘗試看看各家餐廳的招牌好菜，來感受一下店家精心準備的風味特色，更是相當不錯的選擇。</w:t>
            </w:r>
          </w:p>
          <w:p w14:paraId="6FEBEF1C" w14:textId="6DA4287B" w:rsidR="008D5CF2" w:rsidRPr="002B74FD" w:rsidRDefault="008D5CF2" w:rsidP="002B74FD">
            <w:pPr>
              <w:spacing w:line="0" w:lineRule="atLeast"/>
              <w:rPr>
                <w:rFonts w:ascii="微軟正黑體" w:eastAsia="微軟正黑體" w:hAnsi="微軟正黑體"/>
              </w:rPr>
            </w:pPr>
            <w:r w:rsidRPr="008D5CF2">
              <w:rPr>
                <w:rFonts w:ascii="微軟正黑體" w:eastAsia="微軟正黑體" w:hAnsi="微軟正黑體" w:hint="eastAsia"/>
                <w:color w:val="330033"/>
                <w:sz w:val="27"/>
                <w:szCs w:val="27"/>
                <w:shd w:val="clear" w:color="auto" w:fill="FFFFFF"/>
              </w:rPr>
              <w:t>而後前往國際機場辦理出境手續後，搭乘客機飛返台灣。平平安安、快快樂樂地歸向闊別多日的家園，結束這次愉快的韓國之旅。</w:t>
            </w:r>
          </w:p>
        </w:tc>
      </w:tr>
      <w:tr w:rsidR="00F71782" w:rsidRPr="002B74FD" w14:paraId="767BB1BA"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E2E35E"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396245" w14:textId="498779D6"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早餐：店內早餐　　中餐：</w:t>
            </w:r>
            <w:r w:rsidR="00336FE6" w:rsidRPr="002B74FD">
              <w:rPr>
                <w:rFonts w:ascii="微軟正黑體" w:eastAsia="微軟正黑體" w:hAnsi="微軟正黑體" w:hint="eastAsia"/>
                <w:color w:val="000000"/>
                <w:sz w:val="27"/>
                <w:szCs w:val="27"/>
                <w:shd w:val="clear" w:color="auto" w:fill="FFFFFF"/>
              </w:rPr>
              <w:t>韓國</w:t>
            </w:r>
            <w:r w:rsidR="008D5CF2" w:rsidRPr="008D5CF2">
              <w:rPr>
                <w:rFonts w:ascii="微軟正黑體" w:eastAsia="微軟正黑體" w:hAnsi="微軟正黑體" w:hint="eastAsia"/>
                <w:color w:val="000000"/>
                <w:sz w:val="27"/>
                <w:szCs w:val="27"/>
                <w:shd w:val="clear" w:color="auto" w:fill="FFFFFF"/>
              </w:rPr>
              <w:t>炸</w:t>
            </w:r>
            <w:r w:rsidR="00336FE6" w:rsidRPr="002B74FD">
              <w:rPr>
                <w:rFonts w:ascii="微軟正黑體" w:eastAsia="微軟正黑體" w:hAnsi="微軟正黑體" w:hint="eastAsia"/>
                <w:color w:val="000000"/>
                <w:sz w:val="27"/>
                <w:szCs w:val="27"/>
                <w:shd w:val="clear" w:color="auto" w:fill="FFFFFF"/>
              </w:rPr>
              <w:t>醬麵</w:t>
            </w:r>
            <w:r w:rsidR="008D5CF2">
              <w:rPr>
                <w:rFonts w:ascii="微軟正黑體" w:eastAsia="微軟正黑體" w:hAnsi="微軟正黑體" w:hint="eastAsia"/>
                <w:color w:val="000000"/>
                <w:sz w:val="27"/>
                <w:szCs w:val="27"/>
                <w:shd w:val="clear" w:color="auto" w:fill="FFFFFF"/>
              </w:rPr>
              <w:t>（</w:t>
            </w:r>
            <w:r w:rsidR="00336FE6" w:rsidRPr="002B74FD">
              <w:rPr>
                <w:rFonts w:ascii="微軟正黑體" w:eastAsia="微軟正黑體" w:hAnsi="微軟正黑體" w:hint="eastAsia"/>
                <w:color w:val="000000"/>
                <w:sz w:val="27"/>
                <w:szCs w:val="27"/>
                <w:shd w:val="clear" w:color="auto" w:fill="FFFFFF"/>
              </w:rPr>
              <w:t>一人一碗</w:t>
            </w:r>
            <w:r w:rsidR="008D5CF2">
              <w:rPr>
                <w:rFonts w:ascii="微軟正黑體" w:eastAsia="微軟正黑體" w:hAnsi="微軟正黑體" w:hint="eastAsia"/>
                <w:color w:val="000000"/>
                <w:sz w:val="27"/>
                <w:szCs w:val="27"/>
                <w:shd w:val="clear" w:color="auto" w:fill="FFFFFF"/>
              </w:rPr>
              <w:t>）</w:t>
            </w:r>
            <w:r w:rsidRPr="002B74FD">
              <w:rPr>
                <w:rFonts w:ascii="微軟正黑體" w:eastAsia="微軟正黑體" w:hAnsi="微軟正黑體"/>
              </w:rPr>
              <w:t xml:space="preserve">　　晚餐：XXX　　</w:t>
            </w:r>
          </w:p>
        </w:tc>
      </w:tr>
      <w:tr w:rsidR="00F71782" w:rsidRPr="002B74FD" w14:paraId="2631EDBF" w14:textId="77777777" w:rsidTr="002B74FD">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5E2369" w14:textId="77777777" w:rsidR="00F71782" w:rsidRPr="002B74FD" w:rsidRDefault="00F71782" w:rsidP="002B74FD">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8129EA" w14:textId="77777777" w:rsidR="00F71782" w:rsidRPr="002B74FD" w:rsidRDefault="00F71782" w:rsidP="002B74FD">
            <w:pPr>
              <w:spacing w:line="0" w:lineRule="atLeast"/>
              <w:rPr>
                <w:rFonts w:ascii="微軟正黑體" w:eastAsia="微軟正黑體" w:hAnsi="微軟正黑體"/>
              </w:rPr>
            </w:pPr>
            <w:r w:rsidRPr="002B74FD">
              <w:rPr>
                <w:rFonts w:ascii="微軟正黑體" w:eastAsia="微軟正黑體" w:hAnsi="微軟正黑體"/>
              </w:rPr>
              <w:t>住宿： 溫暖的家</w:t>
            </w:r>
          </w:p>
        </w:tc>
      </w:tr>
    </w:tbl>
    <w:p w14:paraId="647A8CFB" w14:textId="77777777" w:rsidR="00F71782" w:rsidRPr="00EA4382" w:rsidRDefault="00F71782" w:rsidP="002B74FD">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F71782" w:rsidRPr="00EA4382" w14:paraId="4C0B3A11" w14:textId="77777777" w:rsidTr="00F7178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7F55CB" w14:textId="77777777" w:rsidR="00F71782" w:rsidRPr="00EA4382" w:rsidRDefault="00F71782" w:rsidP="002B74FD">
            <w:pPr>
              <w:spacing w:line="0" w:lineRule="atLeast"/>
              <w:jc w:val="center"/>
              <w:rPr>
                <w:rFonts w:ascii="微軟正黑體" w:eastAsia="微軟正黑體" w:hAnsi="微軟正黑體"/>
                <w:sz w:val="32"/>
                <w:szCs w:val="32"/>
              </w:rPr>
            </w:pPr>
            <w:r w:rsidRPr="00EA4382">
              <w:rPr>
                <w:rFonts w:ascii="微軟正黑體" w:eastAsia="微軟正黑體" w:hAnsi="微軟正黑體"/>
                <w:b/>
                <w:bCs/>
                <w:color w:val="FF0000"/>
                <w:sz w:val="32"/>
                <w:szCs w:val="32"/>
              </w:rPr>
              <w:t>注意事項</w:t>
            </w:r>
          </w:p>
        </w:tc>
      </w:tr>
      <w:tr w:rsidR="00F71782" w:rsidRPr="002B74FD" w14:paraId="72B65730" w14:textId="77777777" w:rsidTr="00F7178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5BF788A" w14:textId="77777777" w:rsidR="00F71782" w:rsidRPr="00105D8B" w:rsidRDefault="00F71782" w:rsidP="002B74FD">
            <w:pPr>
              <w:spacing w:line="0" w:lineRule="atLeast"/>
              <w:ind w:left="720"/>
              <w:rPr>
                <w:rFonts w:ascii="微軟正黑體" w:eastAsia="微軟正黑體" w:hAnsi="微軟正黑體"/>
                <w:sz w:val="20"/>
                <w:szCs w:val="20"/>
              </w:rPr>
            </w:pPr>
            <w:r w:rsidRPr="00105D8B">
              <w:rPr>
                <w:rFonts w:ascii="微軟正黑體" w:eastAsia="微軟正黑體" w:hAnsi="微軟正黑體"/>
                <w:b/>
                <w:bCs/>
                <w:color w:val="0000FF"/>
                <w:sz w:val="20"/>
                <w:szCs w:val="20"/>
              </w:rPr>
              <w:t>《成團人數》</w:t>
            </w:r>
          </w:p>
          <w:p w14:paraId="7D802237" w14:textId="623CCABC" w:rsidR="00F71782" w:rsidRPr="00105D8B" w:rsidRDefault="00F71782" w:rsidP="002B74FD">
            <w:pPr>
              <w:widowControl/>
              <w:numPr>
                <w:ilvl w:val="0"/>
                <w:numId w:val="4"/>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本行程最低出團人數16人以上</w:t>
            </w:r>
            <w:r w:rsidR="002B74FD" w:rsidRPr="00105D8B">
              <w:rPr>
                <w:rFonts w:ascii="微軟正黑體" w:eastAsia="微軟正黑體" w:hAnsi="微軟正黑體"/>
                <w:sz w:val="20"/>
                <w:szCs w:val="20"/>
              </w:rPr>
              <w:t>（</w:t>
            </w:r>
            <w:r w:rsidRPr="00105D8B">
              <w:rPr>
                <w:rFonts w:ascii="微軟正黑體" w:eastAsia="微軟正黑體" w:hAnsi="微軟正黑體"/>
                <w:sz w:val="20"/>
                <w:szCs w:val="20"/>
              </w:rPr>
              <w:t>含</w:t>
            </w:r>
            <w:r w:rsidR="002B74FD" w:rsidRPr="00105D8B">
              <w:rPr>
                <w:rFonts w:ascii="微軟正黑體" w:eastAsia="微軟正黑體" w:hAnsi="微軟正黑體"/>
                <w:sz w:val="20"/>
                <w:szCs w:val="20"/>
              </w:rPr>
              <w:t>）</w:t>
            </w:r>
            <w:r w:rsidRPr="00105D8B">
              <w:rPr>
                <w:rFonts w:ascii="微軟正黑體" w:eastAsia="微軟正黑體" w:hAnsi="微軟正黑體"/>
                <w:sz w:val="20"/>
                <w:szCs w:val="20"/>
              </w:rPr>
              <w:t>，最多為42人以下</w:t>
            </w:r>
            <w:r w:rsidR="002B74FD" w:rsidRPr="00105D8B">
              <w:rPr>
                <w:rFonts w:ascii="微軟正黑體" w:eastAsia="微軟正黑體" w:hAnsi="微軟正黑體"/>
                <w:sz w:val="20"/>
                <w:szCs w:val="20"/>
              </w:rPr>
              <w:t>（</w:t>
            </w:r>
            <w:r w:rsidRPr="00105D8B">
              <w:rPr>
                <w:rFonts w:ascii="微軟正黑體" w:eastAsia="微軟正黑體" w:hAnsi="微軟正黑體"/>
                <w:sz w:val="20"/>
                <w:szCs w:val="20"/>
              </w:rPr>
              <w:t>含</w:t>
            </w:r>
            <w:r w:rsidR="002B74FD" w:rsidRPr="00105D8B">
              <w:rPr>
                <w:rFonts w:ascii="微軟正黑體" w:eastAsia="微軟正黑體" w:hAnsi="微軟正黑體"/>
                <w:sz w:val="20"/>
                <w:szCs w:val="20"/>
              </w:rPr>
              <w:t>）</w:t>
            </w:r>
            <w:r w:rsidRPr="00105D8B">
              <w:rPr>
                <w:rFonts w:ascii="微軟正黑體" w:eastAsia="微軟正黑體" w:hAnsi="微軟正黑體"/>
                <w:sz w:val="20"/>
                <w:szCs w:val="20"/>
              </w:rPr>
              <w:t>，台灣地區將派遣合格領隊隨行服務。</w:t>
            </w:r>
          </w:p>
          <w:p w14:paraId="37ADA140" w14:textId="77777777" w:rsidR="00F71782" w:rsidRPr="00105D8B" w:rsidRDefault="00F71782" w:rsidP="002B74FD">
            <w:pPr>
              <w:spacing w:line="0" w:lineRule="atLeast"/>
              <w:ind w:left="720"/>
              <w:rPr>
                <w:rFonts w:ascii="微軟正黑體" w:eastAsia="微軟正黑體" w:hAnsi="微軟正黑體"/>
                <w:sz w:val="20"/>
                <w:szCs w:val="20"/>
              </w:rPr>
            </w:pPr>
            <w:r w:rsidRPr="00105D8B">
              <w:rPr>
                <w:rFonts w:ascii="微軟正黑體" w:eastAsia="微軟正黑體" w:hAnsi="微軟正黑體"/>
                <w:b/>
                <w:bCs/>
                <w:color w:val="0000FF"/>
                <w:sz w:val="20"/>
                <w:szCs w:val="20"/>
              </w:rPr>
              <w:t>《行程費用</w:t>
            </w:r>
            <w:r w:rsidRPr="00105D8B">
              <w:rPr>
                <w:rFonts w:ascii="微軟正黑體" w:eastAsia="微軟正黑體" w:hAnsi="微軟正黑體"/>
                <w:b/>
                <w:bCs/>
                <w:color w:val="FF0000"/>
                <w:sz w:val="20"/>
                <w:szCs w:val="20"/>
              </w:rPr>
              <w:t>不包含</w:t>
            </w:r>
            <w:r w:rsidRPr="00105D8B">
              <w:rPr>
                <w:rFonts w:ascii="微軟正黑體" w:eastAsia="微軟正黑體" w:hAnsi="微軟正黑體"/>
                <w:b/>
                <w:bCs/>
                <w:color w:val="0000FF"/>
                <w:sz w:val="20"/>
                <w:szCs w:val="20"/>
              </w:rPr>
              <w:t>以下項目》</w:t>
            </w:r>
          </w:p>
          <w:p w14:paraId="1B0FE51A" w14:textId="77777777" w:rsidR="00F71782" w:rsidRPr="00105D8B" w:rsidRDefault="00F71782" w:rsidP="002B74FD">
            <w:pPr>
              <w:widowControl/>
              <w:numPr>
                <w:ilvl w:val="0"/>
                <w:numId w:val="5"/>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售價不含全程領隊、導遊及司機之服務費，每人每日300元台幣。</w:t>
            </w:r>
          </w:p>
          <w:p w14:paraId="4BD4C98C" w14:textId="77777777" w:rsidR="00F71782" w:rsidRPr="00105D8B" w:rsidRDefault="00F71782" w:rsidP="002B74FD">
            <w:pPr>
              <w:widowControl/>
              <w:numPr>
                <w:ilvl w:val="0"/>
                <w:numId w:val="5"/>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個人新辦護照費用。</w:t>
            </w:r>
          </w:p>
          <w:p w14:paraId="3D44D50E" w14:textId="77777777" w:rsidR="00F71782" w:rsidRPr="00105D8B" w:rsidRDefault="00F71782" w:rsidP="002B74FD">
            <w:pPr>
              <w:widowControl/>
              <w:numPr>
                <w:ilvl w:val="0"/>
                <w:numId w:val="5"/>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旅遊平安保險及旅遊不便險。</w:t>
            </w:r>
          </w:p>
          <w:p w14:paraId="14AE41B8" w14:textId="77777777" w:rsidR="00F71782" w:rsidRPr="00105D8B" w:rsidRDefault="00F71782" w:rsidP="002B74FD">
            <w:pPr>
              <w:widowControl/>
              <w:numPr>
                <w:ilvl w:val="0"/>
                <w:numId w:val="5"/>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若於韓國確診時之隔離飯店及相關車資等費用。</w:t>
            </w:r>
          </w:p>
          <w:p w14:paraId="7C1BFC31" w14:textId="77777777" w:rsidR="00F71782" w:rsidRPr="00105D8B" w:rsidRDefault="00F71782" w:rsidP="002B74FD">
            <w:pPr>
              <w:widowControl/>
              <w:numPr>
                <w:ilvl w:val="0"/>
                <w:numId w:val="5"/>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返台檢疫要求之檢測、隔離飯店及相關車資等費用。</w:t>
            </w:r>
          </w:p>
          <w:p w14:paraId="58A6E786" w14:textId="77777777" w:rsidR="00F71782" w:rsidRPr="00105D8B" w:rsidRDefault="00F71782" w:rsidP="002B74FD">
            <w:pPr>
              <w:widowControl/>
              <w:numPr>
                <w:ilvl w:val="0"/>
                <w:numId w:val="5"/>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純係私人之消費：如行李超重費、自購商品、飲料酒類、洗衣、電話、電報及私人交通費。</w:t>
            </w:r>
          </w:p>
          <w:p w14:paraId="160CE61C" w14:textId="77777777" w:rsidR="00F71782" w:rsidRPr="00105D8B" w:rsidRDefault="00F71782" w:rsidP="002B74FD">
            <w:pPr>
              <w:widowControl/>
              <w:numPr>
                <w:ilvl w:val="0"/>
                <w:numId w:val="5"/>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若為一位大人 或 一位大人帶一位嬰兒報名參加，或需求單人入住一間房，需加收單房差。</w:t>
            </w:r>
          </w:p>
          <w:p w14:paraId="07E47F44" w14:textId="77777777" w:rsidR="00F71782" w:rsidRPr="00105D8B" w:rsidRDefault="00F71782" w:rsidP="002B74FD">
            <w:pPr>
              <w:widowControl/>
              <w:numPr>
                <w:ilvl w:val="0"/>
                <w:numId w:val="5"/>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一經確認後如個人因素取消或被拒絕入境韓國，將無法申請退費。</w:t>
            </w:r>
          </w:p>
          <w:p w14:paraId="63F304EE" w14:textId="77777777" w:rsidR="00F71782" w:rsidRPr="00105D8B" w:rsidRDefault="00F71782" w:rsidP="002B74FD">
            <w:pPr>
              <w:widowControl/>
              <w:numPr>
                <w:ilvl w:val="0"/>
                <w:numId w:val="5"/>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團體旅責險不包含當地染疫後的所有醫療費用。</w:t>
            </w:r>
          </w:p>
          <w:p w14:paraId="7D110542" w14:textId="77777777" w:rsidR="00F71782" w:rsidRPr="00105D8B" w:rsidRDefault="00F71782" w:rsidP="002B74FD">
            <w:pPr>
              <w:spacing w:line="0" w:lineRule="atLeast"/>
              <w:ind w:left="720"/>
              <w:rPr>
                <w:rFonts w:ascii="微軟正黑體" w:eastAsia="微軟正黑體" w:hAnsi="微軟正黑體"/>
                <w:sz w:val="20"/>
                <w:szCs w:val="20"/>
              </w:rPr>
            </w:pPr>
            <w:r w:rsidRPr="00105D8B">
              <w:rPr>
                <w:rFonts w:ascii="微軟正黑體" w:eastAsia="微軟正黑體" w:hAnsi="微軟正黑體"/>
                <w:b/>
                <w:bCs/>
                <w:color w:val="0000FF"/>
                <w:sz w:val="20"/>
                <w:szCs w:val="20"/>
              </w:rPr>
              <w:t>《德威航空注意事項》</w:t>
            </w:r>
          </w:p>
          <w:p w14:paraId="1103BD46" w14:textId="77777777" w:rsidR="00F71782" w:rsidRPr="00105D8B" w:rsidRDefault="00F71782" w:rsidP="002B74FD">
            <w:pPr>
              <w:widowControl/>
              <w:numPr>
                <w:ilvl w:val="0"/>
                <w:numId w:val="6"/>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此團型使用團體機位，航班不可指定、不可延回、不可更改進出點、不可指定座位。</w:t>
            </w:r>
          </w:p>
          <w:p w14:paraId="5780E97D" w14:textId="77777777" w:rsidR="00F71782" w:rsidRPr="00105D8B" w:rsidRDefault="00F71782" w:rsidP="002B74FD">
            <w:pPr>
              <w:widowControl/>
              <w:numPr>
                <w:ilvl w:val="0"/>
                <w:numId w:val="6"/>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若需指定航班，建議改訂個人機票，以確保訂到您所需之航班，加價幅度依各航空公司之規定，另外提供報價。</w:t>
            </w:r>
          </w:p>
          <w:p w14:paraId="078A500F" w14:textId="77777777" w:rsidR="00F71782" w:rsidRPr="00105D8B" w:rsidRDefault="00F71782" w:rsidP="002B74FD">
            <w:pPr>
              <w:widowControl/>
              <w:numPr>
                <w:ilvl w:val="0"/>
                <w:numId w:val="6"/>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航空公司保留航班時間調整及變更之權利。</w:t>
            </w:r>
          </w:p>
          <w:p w14:paraId="602DF549" w14:textId="77777777" w:rsidR="00F71782" w:rsidRPr="00105D8B" w:rsidRDefault="00F71782" w:rsidP="002B74FD">
            <w:pPr>
              <w:widowControl/>
              <w:numPr>
                <w:ilvl w:val="0"/>
                <w:numId w:val="6"/>
              </w:numPr>
              <w:spacing w:line="0" w:lineRule="atLeast"/>
              <w:rPr>
                <w:rFonts w:ascii="微軟正黑體" w:eastAsia="微軟正黑體" w:hAnsi="微軟正黑體"/>
                <w:sz w:val="20"/>
                <w:szCs w:val="20"/>
              </w:rPr>
            </w:pPr>
            <w:r w:rsidRPr="00105D8B">
              <w:rPr>
                <w:rFonts w:ascii="微軟正黑體" w:eastAsia="微軟正黑體" w:hAnsi="微軟正黑體"/>
                <w:color w:val="FF0000"/>
                <w:sz w:val="20"/>
                <w:szCs w:val="20"/>
              </w:rPr>
              <w:t>此航班包含手提行李10公斤來回，拖運行李20公斤來回。</w:t>
            </w:r>
          </w:p>
          <w:p w14:paraId="5E27E74E" w14:textId="77777777" w:rsidR="00F71782" w:rsidRPr="00105D8B" w:rsidRDefault="00F71782" w:rsidP="002B74FD">
            <w:pPr>
              <w:widowControl/>
              <w:numPr>
                <w:ilvl w:val="0"/>
                <w:numId w:val="6"/>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請務必於起飛前3小時抵達機場辦理登機手續，逾時關櫃旅客需自行負責。</w:t>
            </w:r>
          </w:p>
          <w:p w14:paraId="3BE189DB" w14:textId="77777777" w:rsidR="00F71782" w:rsidRPr="00105D8B" w:rsidRDefault="00F71782" w:rsidP="002B74FD">
            <w:pPr>
              <w:widowControl/>
              <w:numPr>
                <w:ilvl w:val="0"/>
                <w:numId w:val="6"/>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德威航空關櫃時間為起飛前45分鐘，逾時未能辦妥登機手續敬請自行負責。</w:t>
            </w:r>
          </w:p>
          <w:p w14:paraId="56726D53" w14:textId="77777777" w:rsidR="00F71782" w:rsidRPr="00105D8B" w:rsidRDefault="00F71782" w:rsidP="002B74FD">
            <w:pPr>
              <w:spacing w:line="0" w:lineRule="atLeast"/>
              <w:ind w:left="720"/>
              <w:rPr>
                <w:rFonts w:ascii="微軟正黑體" w:eastAsia="微軟正黑體" w:hAnsi="微軟正黑體"/>
                <w:sz w:val="20"/>
                <w:szCs w:val="20"/>
              </w:rPr>
            </w:pPr>
            <w:r w:rsidRPr="00105D8B">
              <w:rPr>
                <w:rFonts w:ascii="微軟正黑體" w:eastAsia="微軟正黑體" w:hAnsi="微軟正黑體"/>
                <w:b/>
                <w:bCs/>
                <w:color w:val="0000FF"/>
                <w:sz w:val="20"/>
                <w:szCs w:val="20"/>
              </w:rPr>
              <w:t>《參團須知與相關提醒》</w:t>
            </w:r>
          </w:p>
          <w:p w14:paraId="7ED8F006" w14:textId="77777777" w:rsidR="00F71782" w:rsidRPr="00105D8B" w:rsidRDefault="00F71782" w:rsidP="002B74FD">
            <w:pPr>
              <w:widowControl/>
              <w:numPr>
                <w:ilvl w:val="0"/>
                <w:numId w:val="7"/>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以上行程僅供參考，正確之行程內容、班機時間、降落城市及住宿飯店，請以行前說明會資料為準。</w:t>
            </w:r>
          </w:p>
          <w:p w14:paraId="637D2571" w14:textId="77777777" w:rsidR="00F71782" w:rsidRPr="00105D8B" w:rsidRDefault="00F71782" w:rsidP="002B74FD">
            <w:pPr>
              <w:widowControl/>
              <w:numPr>
                <w:ilvl w:val="0"/>
                <w:numId w:val="7"/>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團體若為特殊拜會團、會議參展團、學生團體，不適用於本行程之報價，需另行報價。</w:t>
            </w:r>
          </w:p>
          <w:p w14:paraId="53124547" w14:textId="77777777" w:rsidR="00F71782" w:rsidRPr="00105D8B" w:rsidRDefault="00F71782" w:rsidP="002B74FD">
            <w:pPr>
              <w:widowControl/>
              <w:numPr>
                <w:ilvl w:val="0"/>
                <w:numId w:val="7"/>
              </w:numPr>
              <w:spacing w:line="0" w:lineRule="atLeast"/>
              <w:rPr>
                <w:rFonts w:ascii="微軟正黑體" w:eastAsia="微軟正黑體" w:hAnsi="微軟正黑體"/>
                <w:color w:val="FF0000"/>
                <w:sz w:val="20"/>
                <w:szCs w:val="20"/>
              </w:rPr>
            </w:pPr>
            <w:r w:rsidRPr="00105D8B">
              <w:rPr>
                <w:rFonts w:ascii="微軟正黑體" w:eastAsia="微軟正黑體" w:hAnsi="微軟正黑體"/>
                <w:color w:val="FF0000"/>
                <w:sz w:val="20"/>
                <w:szCs w:val="20"/>
              </w:rPr>
              <w:t>本行程恕不接受韓籍旅客及其家屬參團;當地參團須提供來回電子機票，恕不接受於韓國打工度假及工作者參團。</w:t>
            </w:r>
          </w:p>
          <w:p w14:paraId="7EF89DD7" w14:textId="4BE1940C" w:rsidR="00F71782" w:rsidRPr="00105D8B" w:rsidRDefault="00F71782" w:rsidP="002B74FD">
            <w:pPr>
              <w:widowControl/>
              <w:numPr>
                <w:ilvl w:val="0"/>
                <w:numId w:val="7"/>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特殊規定如下：參加本行程若逢以下條件限定，費用需另計：</w:t>
            </w:r>
            <w:r w:rsidRPr="00105D8B">
              <w:rPr>
                <w:rFonts w:ascii="微軟正黑體" w:eastAsia="微軟正黑體" w:hAnsi="微軟正黑體"/>
                <w:sz w:val="20"/>
                <w:szCs w:val="20"/>
              </w:rPr>
              <w:br/>
            </w:r>
            <w:r w:rsidRPr="00105D8B">
              <w:rPr>
                <w:rFonts w:ascii="微軟正黑體" w:eastAsia="微軟正黑體" w:hAnsi="微軟正黑體"/>
                <w:color w:val="FF0000"/>
                <w:sz w:val="20"/>
                <w:szCs w:val="20"/>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105D8B">
              <w:rPr>
                <w:rFonts w:ascii="微軟正黑體" w:eastAsia="微軟正黑體" w:hAnsi="微軟正黑體"/>
                <w:sz w:val="20"/>
                <w:szCs w:val="20"/>
              </w:rPr>
              <w:br/>
              <w:t>B.學生及外籍人士</w:t>
            </w:r>
            <w:r w:rsidR="002B74FD" w:rsidRPr="00105D8B">
              <w:rPr>
                <w:rFonts w:ascii="微軟正黑體" w:eastAsia="微軟正黑體" w:hAnsi="微軟正黑體"/>
                <w:sz w:val="20"/>
                <w:szCs w:val="20"/>
              </w:rPr>
              <w:t>（</w:t>
            </w:r>
            <w:r w:rsidRPr="00105D8B">
              <w:rPr>
                <w:rFonts w:ascii="微軟正黑體" w:eastAsia="微軟正黑體" w:hAnsi="微軟正黑體"/>
                <w:sz w:val="20"/>
                <w:szCs w:val="20"/>
              </w:rPr>
              <w:t>不含韓國籍</w:t>
            </w:r>
            <w:r w:rsidR="002B74FD" w:rsidRPr="00105D8B">
              <w:rPr>
                <w:rFonts w:ascii="微軟正黑體" w:eastAsia="微軟正黑體" w:hAnsi="微軟正黑體"/>
                <w:sz w:val="20"/>
                <w:szCs w:val="20"/>
              </w:rPr>
              <w:t>）</w:t>
            </w:r>
            <w:r w:rsidRPr="00105D8B">
              <w:rPr>
                <w:rFonts w:ascii="微軟正黑體" w:eastAsia="微軟正黑體" w:hAnsi="微軟正黑體"/>
                <w:sz w:val="20"/>
                <w:szCs w:val="20"/>
              </w:rPr>
              <w:t>，單持一本外國護照者，每人需加收NTD6,500元。</w:t>
            </w:r>
            <w:r w:rsidRPr="00105D8B">
              <w:rPr>
                <w:rFonts w:ascii="微軟正黑體" w:eastAsia="微軟正黑體" w:hAnsi="微軟正黑體"/>
                <w:sz w:val="20"/>
                <w:szCs w:val="20"/>
              </w:rPr>
              <w:br/>
              <w:t>C.單筆訂單不足24歲及65歲以上報名人數不可超過半數，若超過半數則價格另議～請洽業務人員。</w:t>
            </w:r>
            <w:r w:rsidRPr="00105D8B">
              <w:rPr>
                <w:rFonts w:ascii="微軟正黑體" w:eastAsia="微軟正黑體" w:hAnsi="微軟正黑體"/>
                <w:sz w:val="20"/>
                <w:szCs w:val="20"/>
              </w:rPr>
              <w:br/>
              <w:t>D.此行程報價僅適用於正常之散客報名，如遇特殊團體則團費需另計～請洽業務人員。</w:t>
            </w:r>
          </w:p>
          <w:p w14:paraId="22CC3446" w14:textId="77777777" w:rsidR="00F71782" w:rsidRPr="00105D8B" w:rsidRDefault="00F71782" w:rsidP="002B74FD">
            <w:pPr>
              <w:widowControl/>
              <w:numPr>
                <w:ilvl w:val="0"/>
                <w:numId w:val="7"/>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0EFE1BF4" w14:textId="77777777" w:rsidR="00F71782" w:rsidRPr="00105D8B" w:rsidRDefault="00F71782" w:rsidP="002B74FD">
            <w:pPr>
              <w:widowControl/>
              <w:numPr>
                <w:ilvl w:val="0"/>
                <w:numId w:val="7"/>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本團體行程景點若客人不參加者，視為自動棄權，恕無法退費，本產品報價中所含景點門票等均按旅行社扣價核算，旅客不再享受其他折扣與優惠，亦不另行退還差價。</w:t>
            </w:r>
          </w:p>
          <w:p w14:paraId="45830DCC" w14:textId="77777777" w:rsidR="00F71782" w:rsidRPr="00105D8B" w:rsidRDefault="00F71782" w:rsidP="002B74FD">
            <w:pPr>
              <w:widowControl/>
              <w:numPr>
                <w:ilvl w:val="0"/>
                <w:numId w:val="7"/>
              </w:numPr>
              <w:spacing w:line="0" w:lineRule="atLeast"/>
              <w:rPr>
                <w:rFonts w:ascii="微軟正黑體" w:eastAsia="微軟正黑體" w:hAnsi="微軟正黑體"/>
                <w:sz w:val="20"/>
                <w:szCs w:val="20"/>
              </w:rPr>
            </w:pPr>
            <w:r w:rsidRPr="00105D8B">
              <w:rPr>
                <w:rFonts w:ascii="微軟正黑體" w:eastAsia="微軟正黑體" w:hAnsi="微軟正黑體"/>
                <w:sz w:val="20"/>
                <w:szCs w:val="20"/>
              </w:rPr>
              <w:t>為考量旅客自身之旅遊安全並顧及同團其它團員之旅遊權益，年滿70以上及行動不便者之貴賓須有同行家人，方始接受報名，不便之處，尚祈鑑諒。</w:t>
            </w:r>
          </w:p>
          <w:p w14:paraId="4FB520C0" w14:textId="77777777" w:rsidR="00F71782" w:rsidRPr="002B74FD" w:rsidRDefault="00F71782" w:rsidP="002B74FD">
            <w:pPr>
              <w:widowControl/>
              <w:numPr>
                <w:ilvl w:val="0"/>
                <w:numId w:val="7"/>
              </w:numPr>
              <w:spacing w:line="0" w:lineRule="atLeast"/>
              <w:rPr>
                <w:rFonts w:ascii="微軟正黑體" w:eastAsia="微軟正黑體" w:hAnsi="微軟正黑體"/>
              </w:rPr>
            </w:pPr>
            <w:r w:rsidRPr="00105D8B">
              <w:rPr>
                <w:rFonts w:ascii="微軟正黑體" w:eastAsia="微軟正黑體" w:hAnsi="微軟正黑體"/>
                <w:sz w:val="20"/>
                <w:szCs w:val="20"/>
              </w:rPr>
              <w:t>韓國因響應環保減少廢氣、汽機車、大型車停車超過3分鐘即須熄火關閉引擎，否則將會記點罰款，故司機會等客人上車後再開引擎及空調，請見諒！</w:t>
            </w:r>
          </w:p>
        </w:tc>
      </w:tr>
    </w:tbl>
    <w:p w14:paraId="6041AAD3" w14:textId="77777777" w:rsidR="00523845" w:rsidRPr="002B74FD" w:rsidRDefault="00523845" w:rsidP="002B74FD">
      <w:pPr>
        <w:spacing w:line="0" w:lineRule="atLeast"/>
        <w:rPr>
          <w:rFonts w:ascii="微軟正黑體" w:eastAsia="微軟正黑體" w:hAnsi="微軟正黑體"/>
        </w:rPr>
      </w:pPr>
    </w:p>
    <w:sectPr w:rsidR="00523845" w:rsidRPr="002B74FD" w:rsidSect="002B74FD">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58023" w14:textId="77777777" w:rsidR="00832B72" w:rsidRDefault="00832B72">
      <w:r>
        <w:separator/>
      </w:r>
    </w:p>
  </w:endnote>
  <w:endnote w:type="continuationSeparator" w:id="0">
    <w:p w14:paraId="17A60064" w14:textId="77777777" w:rsidR="00832B72" w:rsidRDefault="008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15738" w14:textId="77777777" w:rsidR="00832B72" w:rsidRDefault="00832B72">
      <w:r>
        <w:separator/>
      </w:r>
    </w:p>
  </w:footnote>
  <w:footnote w:type="continuationSeparator" w:id="0">
    <w:p w14:paraId="28D9BE38" w14:textId="77777777" w:rsidR="00832B72" w:rsidRDefault="008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2DE55FA"/>
    <w:multiLevelType w:val="multilevel"/>
    <w:tmpl w:val="629C9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5A545A"/>
    <w:multiLevelType w:val="multilevel"/>
    <w:tmpl w:val="94308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3F3987"/>
    <w:multiLevelType w:val="multilevel"/>
    <w:tmpl w:val="4F6E8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282399A"/>
    <w:multiLevelType w:val="multilevel"/>
    <w:tmpl w:val="0582C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73319677">
    <w:abstractNumId w:val="0"/>
  </w:num>
  <w:num w:numId="2" w16cid:durableId="273025676">
    <w:abstractNumId w:val="4"/>
  </w:num>
  <w:num w:numId="3" w16cid:durableId="1653292573">
    <w:abstractNumId w:val="6"/>
  </w:num>
  <w:num w:numId="4" w16cid:durableId="224032870">
    <w:abstractNumId w:val="3"/>
  </w:num>
  <w:num w:numId="5" w16cid:durableId="1749426636">
    <w:abstractNumId w:val="5"/>
  </w:num>
  <w:num w:numId="6" w16cid:durableId="1558977484">
    <w:abstractNumId w:val="2"/>
  </w:num>
  <w:num w:numId="7" w16cid:durableId="227376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22018"/>
    <w:rsid w:val="0002362E"/>
    <w:rsid w:val="00025AE7"/>
    <w:rsid w:val="00042641"/>
    <w:rsid w:val="00051840"/>
    <w:rsid w:val="00057A83"/>
    <w:rsid w:val="000679C8"/>
    <w:rsid w:val="0007100F"/>
    <w:rsid w:val="00071648"/>
    <w:rsid w:val="000738E7"/>
    <w:rsid w:val="00073D7E"/>
    <w:rsid w:val="00076EBA"/>
    <w:rsid w:val="00080EC3"/>
    <w:rsid w:val="0008148A"/>
    <w:rsid w:val="00087A15"/>
    <w:rsid w:val="00090924"/>
    <w:rsid w:val="00093EF4"/>
    <w:rsid w:val="00096559"/>
    <w:rsid w:val="000A48E5"/>
    <w:rsid w:val="000A7333"/>
    <w:rsid w:val="000B2EBF"/>
    <w:rsid w:val="000B5F5A"/>
    <w:rsid w:val="000C0BF5"/>
    <w:rsid w:val="000C1980"/>
    <w:rsid w:val="000D16BD"/>
    <w:rsid w:val="000D6CFA"/>
    <w:rsid w:val="000E096B"/>
    <w:rsid w:val="000F08CE"/>
    <w:rsid w:val="000F31BE"/>
    <w:rsid w:val="00105D8B"/>
    <w:rsid w:val="0010688B"/>
    <w:rsid w:val="0011295C"/>
    <w:rsid w:val="00121AF2"/>
    <w:rsid w:val="001252CA"/>
    <w:rsid w:val="00131B9F"/>
    <w:rsid w:val="00132CC2"/>
    <w:rsid w:val="00135200"/>
    <w:rsid w:val="001356B2"/>
    <w:rsid w:val="00135DF8"/>
    <w:rsid w:val="001614A0"/>
    <w:rsid w:val="001622DA"/>
    <w:rsid w:val="00173861"/>
    <w:rsid w:val="00176C09"/>
    <w:rsid w:val="00177A4F"/>
    <w:rsid w:val="0019133A"/>
    <w:rsid w:val="00192A03"/>
    <w:rsid w:val="00195B50"/>
    <w:rsid w:val="001A3A36"/>
    <w:rsid w:val="001A641B"/>
    <w:rsid w:val="001B198B"/>
    <w:rsid w:val="001B6074"/>
    <w:rsid w:val="001B6EA6"/>
    <w:rsid w:val="001C4435"/>
    <w:rsid w:val="001C74A8"/>
    <w:rsid w:val="001D5188"/>
    <w:rsid w:val="001D552F"/>
    <w:rsid w:val="001E41AC"/>
    <w:rsid w:val="001E5DF2"/>
    <w:rsid w:val="001F79DC"/>
    <w:rsid w:val="002011C1"/>
    <w:rsid w:val="002133F8"/>
    <w:rsid w:val="00215474"/>
    <w:rsid w:val="00223389"/>
    <w:rsid w:val="002278A6"/>
    <w:rsid w:val="00231519"/>
    <w:rsid w:val="0023646D"/>
    <w:rsid w:val="00250561"/>
    <w:rsid w:val="002537DC"/>
    <w:rsid w:val="00254217"/>
    <w:rsid w:val="0025503D"/>
    <w:rsid w:val="00260D35"/>
    <w:rsid w:val="00262489"/>
    <w:rsid w:val="002669B9"/>
    <w:rsid w:val="00270CE3"/>
    <w:rsid w:val="00271E49"/>
    <w:rsid w:val="002848B0"/>
    <w:rsid w:val="002923D0"/>
    <w:rsid w:val="002A4776"/>
    <w:rsid w:val="002B74FD"/>
    <w:rsid w:val="002C14DE"/>
    <w:rsid w:val="002D3C0E"/>
    <w:rsid w:val="002E5F11"/>
    <w:rsid w:val="002E605C"/>
    <w:rsid w:val="002E6EFC"/>
    <w:rsid w:val="002E781A"/>
    <w:rsid w:val="002F5B5D"/>
    <w:rsid w:val="003036EC"/>
    <w:rsid w:val="00304E9D"/>
    <w:rsid w:val="00310DCF"/>
    <w:rsid w:val="00315F06"/>
    <w:rsid w:val="003167C5"/>
    <w:rsid w:val="003178C4"/>
    <w:rsid w:val="00317EEE"/>
    <w:rsid w:val="00322D2B"/>
    <w:rsid w:val="003276E3"/>
    <w:rsid w:val="00334BFA"/>
    <w:rsid w:val="00336FE6"/>
    <w:rsid w:val="00344E80"/>
    <w:rsid w:val="00346AD7"/>
    <w:rsid w:val="003505F5"/>
    <w:rsid w:val="0036328D"/>
    <w:rsid w:val="00364597"/>
    <w:rsid w:val="0036756E"/>
    <w:rsid w:val="00372899"/>
    <w:rsid w:val="003809CF"/>
    <w:rsid w:val="00381F01"/>
    <w:rsid w:val="00391883"/>
    <w:rsid w:val="003A61B8"/>
    <w:rsid w:val="003B405A"/>
    <w:rsid w:val="003E0410"/>
    <w:rsid w:val="003E1DEB"/>
    <w:rsid w:val="003E2A8F"/>
    <w:rsid w:val="003F67C3"/>
    <w:rsid w:val="00402000"/>
    <w:rsid w:val="0040589F"/>
    <w:rsid w:val="0041342C"/>
    <w:rsid w:val="00430271"/>
    <w:rsid w:val="004313E3"/>
    <w:rsid w:val="0043571E"/>
    <w:rsid w:val="00441464"/>
    <w:rsid w:val="00442BED"/>
    <w:rsid w:val="00462193"/>
    <w:rsid w:val="00464C87"/>
    <w:rsid w:val="00465465"/>
    <w:rsid w:val="004765EB"/>
    <w:rsid w:val="00484E23"/>
    <w:rsid w:val="004867A0"/>
    <w:rsid w:val="00495268"/>
    <w:rsid w:val="004A38F7"/>
    <w:rsid w:val="004B034C"/>
    <w:rsid w:val="004B52D0"/>
    <w:rsid w:val="004C0318"/>
    <w:rsid w:val="004C663B"/>
    <w:rsid w:val="004D4D05"/>
    <w:rsid w:val="004D7065"/>
    <w:rsid w:val="004E15C2"/>
    <w:rsid w:val="004E40D9"/>
    <w:rsid w:val="004E4371"/>
    <w:rsid w:val="004E6DCF"/>
    <w:rsid w:val="00507C1E"/>
    <w:rsid w:val="00511D5C"/>
    <w:rsid w:val="00512BB8"/>
    <w:rsid w:val="0051443D"/>
    <w:rsid w:val="00523845"/>
    <w:rsid w:val="00523AA5"/>
    <w:rsid w:val="0052458E"/>
    <w:rsid w:val="0053236B"/>
    <w:rsid w:val="00532E98"/>
    <w:rsid w:val="0053522F"/>
    <w:rsid w:val="0054027B"/>
    <w:rsid w:val="00542C70"/>
    <w:rsid w:val="0054637E"/>
    <w:rsid w:val="00551657"/>
    <w:rsid w:val="00552559"/>
    <w:rsid w:val="005538CE"/>
    <w:rsid w:val="00556026"/>
    <w:rsid w:val="0056032F"/>
    <w:rsid w:val="00563429"/>
    <w:rsid w:val="00566B20"/>
    <w:rsid w:val="00566D06"/>
    <w:rsid w:val="005707CC"/>
    <w:rsid w:val="00571DA3"/>
    <w:rsid w:val="005878E8"/>
    <w:rsid w:val="00592745"/>
    <w:rsid w:val="005A0B7A"/>
    <w:rsid w:val="005A2755"/>
    <w:rsid w:val="005B144A"/>
    <w:rsid w:val="005B251F"/>
    <w:rsid w:val="005C6D0E"/>
    <w:rsid w:val="005D2049"/>
    <w:rsid w:val="005D29B5"/>
    <w:rsid w:val="005D7302"/>
    <w:rsid w:val="005E14C0"/>
    <w:rsid w:val="005E5353"/>
    <w:rsid w:val="005E70F7"/>
    <w:rsid w:val="005F4569"/>
    <w:rsid w:val="005F669C"/>
    <w:rsid w:val="00615F8B"/>
    <w:rsid w:val="00635DD9"/>
    <w:rsid w:val="00636EE3"/>
    <w:rsid w:val="00640F62"/>
    <w:rsid w:val="00642CC8"/>
    <w:rsid w:val="00644EBC"/>
    <w:rsid w:val="00651C62"/>
    <w:rsid w:val="00661FAE"/>
    <w:rsid w:val="00662C81"/>
    <w:rsid w:val="0066564C"/>
    <w:rsid w:val="006666B8"/>
    <w:rsid w:val="00683FC9"/>
    <w:rsid w:val="006911D4"/>
    <w:rsid w:val="00691C8F"/>
    <w:rsid w:val="00691F9F"/>
    <w:rsid w:val="006976F9"/>
    <w:rsid w:val="006A2EA9"/>
    <w:rsid w:val="006A2FC3"/>
    <w:rsid w:val="006A43F7"/>
    <w:rsid w:val="006B5E0F"/>
    <w:rsid w:val="006B619C"/>
    <w:rsid w:val="006C14E2"/>
    <w:rsid w:val="006C48E9"/>
    <w:rsid w:val="006C5BA6"/>
    <w:rsid w:val="006D6E92"/>
    <w:rsid w:val="006E2ED9"/>
    <w:rsid w:val="006E3F77"/>
    <w:rsid w:val="006E5376"/>
    <w:rsid w:val="006F3B92"/>
    <w:rsid w:val="00701A01"/>
    <w:rsid w:val="00704BED"/>
    <w:rsid w:val="00710B10"/>
    <w:rsid w:val="007154FB"/>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2788"/>
    <w:rsid w:val="007B09BC"/>
    <w:rsid w:val="007B213C"/>
    <w:rsid w:val="007B25CC"/>
    <w:rsid w:val="007B3CAF"/>
    <w:rsid w:val="007B7D69"/>
    <w:rsid w:val="007D3558"/>
    <w:rsid w:val="007E1486"/>
    <w:rsid w:val="007E18CF"/>
    <w:rsid w:val="007F4008"/>
    <w:rsid w:val="00804565"/>
    <w:rsid w:val="00815837"/>
    <w:rsid w:val="0081792A"/>
    <w:rsid w:val="00823943"/>
    <w:rsid w:val="008308D1"/>
    <w:rsid w:val="00832868"/>
    <w:rsid w:val="00832B72"/>
    <w:rsid w:val="00832CD6"/>
    <w:rsid w:val="00834BBA"/>
    <w:rsid w:val="00852ECD"/>
    <w:rsid w:val="00863B28"/>
    <w:rsid w:val="008716FB"/>
    <w:rsid w:val="00871776"/>
    <w:rsid w:val="00877784"/>
    <w:rsid w:val="00880A55"/>
    <w:rsid w:val="008864A8"/>
    <w:rsid w:val="00895D28"/>
    <w:rsid w:val="00897D91"/>
    <w:rsid w:val="008A3A6B"/>
    <w:rsid w:val="008A51E0"/>
    <w:rsid w:val="008B1CAA"/>
    <w:rsid w:val="008B3B09"/>
    <w:rsid w:val="008B4FD1"/>
    <w:rsid w:val="008C4579"/>
    <w:rsid w:val="008C5F71"/>
    <w:rsid w:val="008C7BCF"/>
    <w:rsid w:val="008D3E00"/>
    <w:rsid w:val="008D5CF2"/>
    <w:rsid w:val="008E3368"/>
    <w:rsid w:val="008E376A"/>
    <w:rsid w:val="008E663C"/>
    <w:rsid w:val="008F0A05"/>
    <w:rsid w:val="008F1E09"/>
    <w:rsid w:val="008F2223"/>
    <w:rsid w:val="009002EF"/>
    <w:rsid w:val="00907323"/>
    <w:rsid w:val="00910912"/>
    <w:rsid w:val="0092313A"/>
    <w:rsid w:val="00924304"/>
    <w:rsid w:val="00927B11"/>
    <w:rsid w:val="00933FCA"/>
    <w:rsid w:val="00935DE9"/>
    <w:rsid w:val="009436A1"/>
    <w:rsid w:val="00952DF7"/>
    <w:rsid w:val="009549F6"/>
    <w:rsid w:val="00964B1A"/>
    <w:rsid w:val="0096649C"/>
    <w:rsid w:val="00967604"/>
    <w:rsid w:val="009722D1"/>
    <w:rsid w:val="00975069"/>
    <w:rsid w:val="00976E1C"/>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159"/>
    <w:rsid w:val="009F2183"/>
    <w:rsid w:val="009F3A9B"/>
    <w:rsid w:val="009F54E6"/>
    <w:rsid w:val="00A11B29"/>
    <w:rsid w:val="00A1322B"/>
    <w:rsid w:val="00A306B9"/>
    <w:rsid w:val="00A324F7"/>
    <w:rsid w:val="00A3585B"/>
    <w:rsid w:val="00A368BD"/>
    <w:rsid w:val="00A467C6"/>
    <w:rsid w:val="00A47D64"/>
    <w:rsid w:val="00A52B23"/>
    <w:rsid w:val="00A64EB6"/>
    <w:rsid w:val="00A67077"/>
    <w:rsid w:val="00A67921"/>
    <w:rsid w:val="00A70C33"/>
    <w:rsid w:val="00A817BF"/>
    <w:rsid w:val="00A81E96"/>
    <w:rsid w:val="00A82F73"/>
    <w:rsid w:val="00A87294"/>
    <w:rsid w:val="00AA027D"/>
    <w:rsid w:val="00AB03B8"/>
    <w:rsid w:val="00AB544C"/>
    <w:rsid w:val="00AD2700"/>
    <w:rsid w:val="00AD4DAD"/>
    <w:rsid w:val="00AE5CCF"/>
    <w:rsid w:val="00AF235B"/>
    <w:rsid w:val="00AF3E37"/>
    <w:rsid w:val="00AF5756"/>
    <w:rsid w:val="00AF6564"/>
    <w:rsid w:val="00AF7463"/>
    <w:rsid w:val="00B0390C"/>
    <w:rsid w:val="00B117DC"/>
    <w:rsid w:val="00B13623"/>
    <w:rsid w:val="00B159C7"/>
    <w:rsid w:val="00B20371"/>
    <w:rsid w:val="00B23433"/>
    <w:rsid w:val="00B3338E"/>
    <w:rsid w:val="00B345EC"/>
    <w:rsid w:val="00B37C1B"/>
    <w:rsid w:val="00B4034B"/>
    <w:rsid w:val="00B40F00"/>
    <w:rsid w:val="00B449F0"/>
    <w:rsid w:val="00B46606"/>
    <w:rsid w:val="00B5302E"/>
    <w:rsid w:val="00B55559"/>
    <w:rsid w:val="00B607DB"/>
    <w:rsid w:val="00B64DF1"/>
    <w:rsid w:val="00B7247A"/>
    <w:rsid w:val="00B755A2"/>
    <w:rsid w:val="00B82008"/>
    <w:rsid w:val="00BA1588"/>
    <w:rsid w:val="00BA350D"/>
    <w:rsid w:val="00BA5C0D"/>
    <w:rsid w:val="00BB159E"/>
    <w:rsid w:val="00BB24AB"/>
    <w:rsid w:val="00BB7108"/>
    <w:rsid w:val="00BB7867"/>
    <w:rsid w:val="00BC19B7"/>
    <w:rsid w:val="00BC2624"/>
    <w:rsid w:val="00BC2B6F"/>
    <w:rsid w:val="00BC6A0F"/>
    <w:rsid w:val="00BC748E"/>
    <w:rsid w:val="00BD723B"/>
    <w:rsid w:val="00C05B8F"/>
    <w:rsid w:val="00C068EA"/>
    <w:rsid w:val="00C10BC9"/>
    <w:rsid w:val="00C11290"/>
    <w:rsid w:val="00C23360"/>
    <w:rsid w:val="00C41ADA"/>
    <w:rsid w:val="00C420C2"/>
    <w:rsid w:val="00C5165D"/>
    <w:rsid w:val="00C65AF4"/>
    <w:rsid w:val="00C72F96"/>
    <w:rsid w:val="00C80A09"/>
    <w:rsid w:val="00C81F11"/>
    <w:rsid w:val="00C821C0"/>
    <w:rsid w:val="00C85623"/>
    <w:rsid w:val="00C9084D"/>
    <w:rsid w:val="00C949C6"/>
    <w:rsid w:val="00C96CBE"/>
    <w:rsid w:val="00CA079D"/>
    <w:rsid w:val="00CB0129"/>
    <w:rsid w:val="00CB087C"/>
    <w:rsid w:val="00CB37A0"/>
    <w:rsid w:val="00CB5121"/>
    <w:rsid w:val="00CB60A8"/>
    <w:rsid w:val="00CB6839"/>
    <w:rsid w:val="00CB7225"/>
    <w:rsid w:val="00CC33B1"/>
    <w:rsid w:val="00CC3FAC"/>
    <w:rsid w:val="00CC7199"/>
    <w:rsid w:val="00CC7459"/>
    <w:rsid w:val="00CE12F2"/>
    <w:rsid w:val="00CF2D4C"/>
    <w:rsid w:val="00D07F20"/>
    <w:rsid w:val="00D1118B"/>
    <w:rsid w:val="00D12507"/>
    <w:rsid w:val="00D244DA"/>
    <w:rsid w:val="00D309C7"/>
    <w:rsid w:val="00D44D1A"/>
    <w:rsid w:val="00D45F63"/>
    <w:rsid w:val="00D5545A"/>
    <w:rsid w:val="00D57CB0"/>
    <w:rsid w:val="00D57CFF"/>
    <w:rsid w:val="00D776E9"/>
    <w:rsid w:val="00D84BFF"/>
    <w:rsid w:val="00D9030C"/>
    <w:rsid w:val="00D96236"/>
    <w:rsid w:val="00DA71DF"/>
    <w:rsid w:val="00DB3A4F"/>
    <w:rsid w:val="00DB5E86"/>
    <w:rsid w:val="00DC41AC"/>
    <w:rsid w:val="00DC60B8"/>
    <w:rsid w:val="00DE522E"/>
    <w:rsid w:val="00DE5381"/>
    <w:rsid w:val="00DF2797"/>
    <w:rsid w:val="00DF2FDD"/>
    <w:rsid w:val="00DF4EB1"/>
    <w:rsid w:val="00E06664"/>
    <w:rsid w:val="00E1090F"/>
    <w:rsid w:val="00E22C2C"/>
    <w:rsid w:val="00E23D81"/>
    <w:rsid w:val="00E25C3C"/>
    <w:rsid w:val="00E27D1B"/>
    <w:rsid w:val="00E3678D"/>
    <w:rsid w:val="00E41ED3"/>
    <w:rsid w:val="00E42B8A"/>
    <w:rsid w:val="00E548F8"/>
    <w:rsid w:val="00E563A3"/>
    <w:rsid w:val="00E63C7F"/>
    <w:rsid w:val="00E72826"/>
    <w:rsid w:val="00EA4382"/>
    <w:rsid w:val="00EB6589"/>
    <w:rsid w:val="00EC0542"/>
    <w:rsid w:val="00EF5142"/>
    <w:rsid w:val="00F02631"/>
    <w:rsid w:val="00F0505F"/>
    <w:rsid w:val="00F0747B"/>
    <w:rsid w:val="00F11BF9"/>
    <w:rsid w:val="00F12D7E"/>
    <w:rsid w:val="00F12E88"/>
    <w:rsid w:val="00F15693"/>
    <w:rsid w:val="00F174A0"/>
    <w:rsid w:val="00F237C5"/>
    <w:rsid w:val="00F33ED3"/>
    <w:rsid w:val="00F34731"/>
    <w:rsid w:val="00F354FD"/>
    <w:rsid w:val="00F37595"/>
    <w:rsid w:val="00F449DF"/>
    <w:rsid w:val="00F474E5"/>
    <w:rsid w:val="00F71782"/>
    <w:rsid w:val="00F73F75"/>
    <w:rsid w:val="00F750CE"/>
    <w:rsid w:val="00F76B6C"/>
    <w:rsid w:val="00F76BBB"/>
    <w:rsid w:val="00F84011"/>
    <w:rsid w:val="00F8632A"/>
    <w:rsid w:val="00F9446C"/>
    <w:rsid w:val="00F97475"/>
    <w:rsid w:val="00FA167E"/>
    <w:rsid w:val="00FA32F4"/>
    <w:rsid w:val="00FB46FC"/>
    <w:rsid w:val="00FC335F"/>
    <w:rsid w:val="00FD1157"/>
    <w:rsid w:val="00FD5A1C"/>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F71782"/>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728572">
      <w:bodyDiv w:val="1"/>
      <w:marLeft w:val="0"/>
      <w:marRight w:val="0"/>
      <w:marTop w:val="0"/>
      <w:marBottom w:val="0"/>
      <w:divBdr>
        <w:top w:val="none" w:sz="0" w:space="0" w:color="auto"/>
        <w:left w:val="none" w:sz="0" w:space="0" w:color="auto"/>
        <w:bottom w:val="none" w:sz="0" w:space="0" w:color="auto"/>
        <w:right w:val="none" w:sz="0" w:space="0" w:color="auto"/>
      </w:divBdr>
    </w:div>
    <w:div w:id="86949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rubyhotel3.wixsite.com/my-site/blank-2" TargetMode="External"/><Relationship Id="rId26" Type="http://schemas.openxmlformats.org/officeDocument/2006/relationships/hyperlink" Target="http://pacifichotel.jp/" TargetMode="External"/><Relationship Id="rId3" Type="http://schemas.openxmlformats.org/officeDocument/2006/relationships/styles" Target="styles.xml"/><Relationship Id="rId21" Type="http://schemas.openxmlformats.org/officeDocument/2006/relationships/hyperlink" Target="http://fullmoonhotel.co.kr/en/index.php" TargetMode="External"/><Relationship Id="rId7" Type="http://schemas.openxmlformats.org/officeDocument/2006/relationships/endnotes" Target="endnotes.xml"/><Relationship Id="rId12" Type="http://schemas.openxmlformats.org/officeDocument/2006/relationships/hyperlink" Target="http://www.thepainters.co.kr/" TargetMode="External"/><Relationship Id="rId17" Type="http://schemas.openxmlformats.org/officeDocument/2006/relationships/hyperlink" Target="http://fullmoonhotel.co.kr/en/index.php" TargetMode="External"/><Relationship Id="rId25" Type="http://schemas.openxmlformats.org/officeDocument/2006/relationships/hyperlink" Target="http://orox-naha.com/?utm_source=GBP&amp;utm_medium=GBP&amp;utm_term=GBP&amp;utm_content=GBP"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rubyhotel3.wixsite.com/my-site/blank-2" TargetMode="External"/><Relationship Id="rId29" Type="http://schemas.openxmlformats.org/officeDocument/2006/relationships/hyperlink" Target="http://fullmoonhotel.co.kr/en/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ictoriahotel.j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pacifichotel.jp/" TargetMode="External"/><Relationship Id="rId28" Type="http://schemas.openxmlformats.org/officeDocument/2006/relationships/hyperlink" Target="http://orox-naha.com/?utm_source=GBP&amp;utm_medium=GBP&amp;utm_term=GBP&amp;utm_content=GBP" TargetMode="External"/><Relationship Id="rId10" Type="http://schemas.openxmlformats.org/officeDocument/2006/relationships/image" Target="media/image3.jpeg"/><Relationship Id="rId19" Type="http://schemas.openxmlformats.org/officeDocument/2006/relationships/hyperlink" Target="http://fullmoonhotel.co.kr/en/index.ph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rubyhotel3.wixsite.com/my-site/blank-2" TargetMode="External"/><Relationship Id="rId27" Type="http://schemas.openxmlformats.org/officeDocument/2006/relationships/hyperlink" Target="http://www.victoriahotel.jp/" TargetMode="External"/><Relationship Id="rId30" Type="http://schemas.openxmlformats.org/officeDocument/2006/relationships/hyperlink" Target="http://rubyhotel3.wixsite.com/my-site/blank-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E4186E-52A0-458C-A83A-928438E1B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775</Words>
  <Characters>4420</Characters>
  <Application>Microsoft Office Word</Application>
  <DocSecurity>0</DocSecurity>
  <Lines>36</Lines>
  <Paragraphs>10</Paragraphs>
  <ScaleCrop>false</ScaleCrop>
  <Company>HOME</Company>
  <LinksUpToDate>false</LinksUpToDate>
  <CharactersWithSpaces>5185</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德意瘋玩韓日雙國～首爾加琉球七天《不走人蔘+保肝店》</dc:title>
  <dc:creator>x</dc:creator>
  <cp:lastModifiedBy>user</cp:lastModifiedBy>
  <cp:revision>7</cp:revision>
  <cp:lastPrinted>2024-11-06T08:33:00Z</cp:lastPrinted>
  <dcterms:created xsi:type="dcterms:W3CDTF">2024-11-06T08:30:00Z</dcterms:created>
  <dcterms:modified xsi:type="dcterms:W3CDTF">2024-11-06T08:40:00Z</dcterms:modified>
</cp:coreProperties>
</file>