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770CAC8" w14:textId="72CB601E" w:rsidR="00F60637" w:rsidRPr="00D76411" w:rsidRDefault="00D76411" w:rsidP="00D76411">
      <w:pPr>
        <w:pStyle w:val="Web"/>
        <w:spacing w:before="0" w:beforeAutospacing="0" w:afterLines="50" w:after="18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44"/>
          <w:szCs w:val="44"/>
        </w:rPr>
      </w:pPr>
      <w:r>
        <w:rPr>
          <w:rFonts w:ascii="標楷體" w:eastAsia="標楷體" w:hAnsi="標楷體" w:cs="Times New Roman"/>
          <w:color w:val="000000"/>
          <w:sz w:val="44"/>
          <w:szCs w:val="44"/>
        </w:rPr>
        <w:t>（</w:t>
      </w:r>
      <w:r w:rsidR="00F60637" w:rsidRPr="00F60637">
        <w:rPr>
          <w:rFonts w:ascii="標楷體" w:eastAsia="標楷體" w:hAnsi="標楷體" w:cs="Times New Roman"/>
          <w:color w:val="000000"/>
          <w:sz w:val="44"/>
          <w:szCs w:val="44"/>
        </w:rPr>
        <w:t>強檔促銷</w:t>
      </w:r>
      <w:r>
        <w:rPr>
          <w:rFonts w:ascii="標楷體" w:eastAsia="標楷體" w:hAnsi="標楷體" w:cs="Times New Roman"/>
          <w:color w:val="000000"/>
          <w:sz w:val="44"/>
          <w:szCs w:val="44"/>
        </w:rPr>
        <w:t>）</w:t>
      </w:r>
      <w:r w:rsidR="00F60637" w:rsidRPr="00F60637">
        <w:rPr>
          <w:rFonts w:ascii="標楷體" w:eastAsia="標楷體" w:hAnsi="標楷體" w:cs="Times New Roman"/>
          <w:color w:val="000000"/>
          <w:sz w:val="44"/>
          <w:szCs w:val="44"/>
        </w:rPr>
        <w:t>哈囉濟州越來越好玩《不走人蔘+保肝店》藥泉寺《Island》拍攝地、森林小火車、摩托車秀、採橘子體驗、山茶花之丘五天</w:t>
      </w:r>
      <w:r>
        <w:rPr>
          <w:rFonts w:ascii="標楷體" w:eastAsia="標楷體" w:hAnsi="標楷體" w:cs="Times New Roman"/>
          <w:color w:val="000000"/>
          <w:sz w:val="44"/>
          <w:szCs w:val="44"/>
        </w:rPr>
        <w:t>（</w:t>
      </w:r>
      <w:r w:rsidR="00F60637" w:rsidRPr="00F60637">
        <w:rPr>
          <w:rFonts w:ascii="標楷體" w:eastAsia="標楷體" w:hAnsi="標楷體" w:cs="Times New Roman"/>
          <w:color w:val="000000"/>
          <w:sz w:val="44"/>
          <w:szCs w:val="44"/>
        </w:rPr>
        <w:t>全程無自理餐食</w:t>
      </w:r>
      <w:r>
        <w:rPr>
          <w:rFonts w:ascii="標楷體" w:eastAsia="標楷體" w:hAnsi="標楷體" w:cs="Times New Roman"/>
          <w:color w:val="000000"/>
          <w:sz w:val="44"/>
          <w:szCs w:val="44"/>
        </w:rPr>
        <w:t>）</w:t>
      </w:r>
    </w:p>
    <w:tbl>
      <w:tblPr>
        <w:tblW w:w="5000" w:type="pct"/>
        <w:jc w:val="right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658"/>
      </w:tblGrid>
      <w:tr w:rsidR="00D76411" w:rsidRPr="00D76411" w14:paraId="68D86524" w14:textId="77777777" w:rsidTr="00C94022">
        <w:trPr>
          <w:tblCellSpacing w:w="0" w:type="dxa"/>
          <w:jc w:val="right"/>
        </w:trPr>
        <w:tc>
          <w:tcPr>
            <w:tcW w:w="0" w:type="auto"/>
            <w:hideMark/>
          </w:tcPr>
          <w:p w14:paraId="5DA6F380" w14:textId="5E5C51DB" w:rsidR="00D76411" w:rsidRPr="00D76411" w:rsidRDefault="00D76411" w:rsidP="00D76411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br/>
            </w:r>
            <w:r w:rsidRPr="00D76411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88674DE" wp14:editId="24924D25">
                  <wp:extent cx="6478905" cy="4102100"/>
                  <wp:effectExtent l="0" t="0" r="0" b="0"/>
                  <wp:docPr id="1226157120" name="圖片 1226157120" descr="https://happyholiday.ittms.com.tw/web/images/CJU/point1709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happyholiday.ittms.com.tw/web/images/CJU/point17090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107" cy="410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/>
              </w:rPr>
              <w:br/>
            </w:r>
            <w:r w:rsidRPr="00D76411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8D6EB4F" wp14:editId="1BA64170">
                  <wp:extent cx="6479540" cy="3352800"/>
                  <wp:effectExtent l="0" t="0" r="0" b="0"/>
                  <wp:docPr id="15" name="圖片 15" descr="https://happyholiday.ittms.com.tw/web/images/CJU/point17030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happyholiday.ittms.com.tw/web/images/CJU/point17030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2" cy="335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6411">
              <w:rPr>
                <w:rFonts w:ascii="微軟正黑體" w:eastAsia="微軟正黑體" w:hAnsi="微軟正黑體"/>
              </w:rPr>
              <w:br/>
            </w:r>
            <w:r w:rsidRPr="00D76411">
              <w:rPr>
                <w:rFonts w:ascii="微軟正黑體" w:eastAsia="微軟正黑體" w:hAnsi="微軟正黑體"/>
                <w:noProof/>
              </w:rPr>
              <w:lastRenderedPageBreak/>
              <w:drawing>
                <wp:inline distT="0" distB="0" distL="0" distR="0" wp14:anchorId="18415A53" wp14:editId="2C469928">
                  <wp:extent cx="6479325" cy="3242945"/>
                  <wp:effectExtent l="0" t="0" r="0" b="0"/>
                  <wp:docPr id="14" name="圖片 14" descr="https://happyholiday.ittms.com.tw/web/images/CJU/point17030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happyholiday.ittms.com.tw/web/images/CJU/point17030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9246" cy="324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6411">
              <w:rPr>
                <w:rFonts w:ascii="微軟正黑體" w:eastAsia="微軟正黑體" w:hAnsi="微軟正黑體"/>
              </w:rPr>
              <w:br/>
            </w:r>
            <w:r w:rsidRPr="00D76411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17C192B" wp14:editId="68CCEFD9">
                  <wp:extent cx="6480000" cy="2754000"/>
                  <wp:effectExtent l="0" t="0" r="0" b="8255"/>
                  <wp:docPr id="13" name="圖片 13" descr="https://happyholiday.ittms.com.tw/web/images/CJU/point1709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happyholiday.ittms.com.tw/web/images/CJU/point1709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27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6411">
              <w:rPr>
                <w:rFonts w:ascii="微軟正黑體" w:eastAsia="微軟正黑體" w:hAnsi="微軟正黑體"/>
              </w:rPr>
              <w:br/>
            </w:r>
            <w:r w:rsidRPr="00D76411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4067F41" wp14:editId="07C69849">
                  <wp:extent cx="6479540" cy="8166100"/>
                  <wp:effectExtent l="0" t="0" r="0" b="6350"/>
                  <wp:docPr id="11" name="圖片 11" descr="https://happyholiday.ittms.com.tw/web/images/CJU/point22112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appyholiday.ittms.com.tw/web/images/CJU/point22112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816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6411">
              <w:rPr>
                <w:rFonts w:ascii="微軟正黑體" w:eastAsia="微軟正黑體" w:hAnsi="微軟正黑體"/>
              </w:rPr>
              <w:br/>
            </w:r>
            <w:r w:rsidRPr="00D76411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0CD72829" wp14:editId="4AC1CC47">
                  <wp:extent cx="6480000" cy="359438"/>
                  <wp:effectExtent l="0" t="0" r="0" b="2540"/>
                  <wp:docPr id="10" name="圖片 10" descr="https://happyholiday.ittms.com.tw/web/images/AD/f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happyholiday.ittms.com.tw/web/images/AD/f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5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6411">
              <w:rPr>
                <w:rFonts w:ascii="微軟正黑體" w:eastAsia="微軟正黑體" w:hAnsi="微軟正黑體"/>
              </w:rPr>
              <w:br/>
            </w:r>
            <w:r w:rsidRPr="00D76411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0306C7DA" wp14:editId="41CF5A23">
                  <wp:extent cx="6480000" cy="4489200"/>
                  <wp:effectExtent l="0" t="0" r="0" b="6985"/>
                  <wp:docPr id="9" name="圖片 9" descr="https://happyholiday.ittms.com.tw/web/images/CJU/food22111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happyholiday.ittms.com.tw/web/images/CJU/food22111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4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6411">
              <w:rPr>
                <w:rFonts w:ascii="微軟正黑體" w:eastAsia="微軟正黑體" w:hAnsi="微軟正黑體"/>
              </w:rPr>
              <w:br/>
            </w:r>
            <w:r w:rsidRPr="00D76411">
              <w:rPr>
                <w:rFonts w:ascii="微軟正黑體" w:eastAsia="微軟正黑體" w:hAnsi="微軟正黑體"/>
                <w:noProof/>
                <w:color w:val="0000FF"/>
              </w:rPr>
              <w:drawing>
                <wp:inline distT="0" distB="0" distL="0" distR="0" wp14:anchorId="0F3DAF66" wp14:editId="09529FF6">
                  <wp:extent cx="6479540" cy="5346700"/>
                  <wp:effectExtent l="0" t="0" r="0" b="6350"/>
                  <wp:docPr id="8" name="圖片 8" descr="https://happyholiday.ittms.com.tw/web/images/PUS/food17072501.jpg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happyholiday.ittms.com.tw/web/images/PUS/food17072501.jpg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1" cy="534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40CCA9" w14:textId="77777777" w:rsidR="00F60637" w:rsidRPr="00D76411" w:rsidRDefault="00F60637" w:rsidP="00D76411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color w:val="000000"/>
          <w:sz w:val="27"/>
          <w:szCs w:val="27"/>
        </w:rPr>
      </w:pPr>
      <w:r w:rsidRPr="00D76411">
        <w:rPr>
          <w:rFonts w:ascii="微軟正黑體" w:eastAsia="微軟正黑體" w:hAnsi="微軟正黑體" w:cs="Times New Roman"/>
          <w:b/>
          <w:bCs/>
          <w:color w:val="FF0000"/>
          <w:sz w:val="36"/>
          <w:szCs w:val="36"/>
        </w:rPr>
        <w:lastRenderedPageBreak/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"/>
        <w:gridCol w:w="10225"/>
      </w:tblGrid>
      <w:tr w:rsidR="00F60637" w:rsidRPr="00D76411" w14:paraId="30030E7D" w14:textId="77777777" w:rsidTr="00D76411">
        <w:trPr>
          <w:tblCellSpacing w:w="0" w:type="dxa"/>
          <w:jc w:val="center"/>
        </w:trPr>
        <w:tc>
          <w:tcPr>
            <w:tcW w:w="19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7F8506E" w14:textId="77777777" w:rsidR="00F60637" w:rsidRPr="00D76411" w:rsidRDefault="00F60637" w:rsidP="00D7641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D76411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D76411">
              <w:rPr>
                <w:rFonts w:ascii="微軟正黑體" w:eastAsia="微軟正黑體" w:hAnsi="微軟正黑體"/>
                <w:b/>
                <w:bCs/>
              </w:rPr>
              <w:br/>
            </w:r>
            <w:r w:rsidRPr="00D76411">
              <w:rPr>
                <w:rFonts w:ascii="微軟正黑體" w:eastAsia="微軟正黑體" w:hAnsi="微軟正黑體" w:cs="Times New Roman"/>
                <w:b/>
                <w:bCs/>
              </w:rPr>
              <w:t>1</w:t>
            </w:r>
            <w:r w:rsidRPr="00D76411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C32480D" w14:textId="2B4784A5" w:rsidR="00F60637" w:rsidRPr="00D76411" w:rsidRDefault="00F60637" w:rsidP="00D7641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桃園→濟州→綜藝玩很大推薦～漢拏樹木園露天夜市+星光公園</w:t>
            </w:r>
            <w:r w:rsidRPr="00D76411">
              <w:rPr>
                <w:rFonts w:ascii="微軟正黑體" w:eastAsia="微軟正黑體" w:hAnsi="微軟正黑體"/>
                <w:sz w:val="24"/>
              </w:rPr>
              <w:t> </w:t>
            </w:r>
            <w:r w:rsidRPr="00D76411">
              <w:rPr>
                <w:rFonts w:ascii="微軟正黑體" w:eastAsia="微軟正黑體" w:hAnsi="微軟正黑體" w:cs="Times New Roman"/>
                <w:sz w:val="24"/>
              </w:rPr>
              <w:t>TPE/CJU　TW688　14：15~17：25</w:t>
            </w:r>
            <w:r w:rsidRPr="00D76411">
              <w:rPr>
                <w:rFonts w:ascii="微軟正黑體" w:eastAsia="微軟正黑體" w:hAnsi="微軟正黑體"/>
                <w:sz w:val="24"/>
              </w:rPr>
              <w:br/>
            </w:r>
            <w:r w:rsidRPr="00D7641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漢拏樹木園露天夜市】漢拏樹木園露天夜市每天晚間六點開始營業，可以說是濟州當地小吃聚集地，台灣綜藝節目～綜藝玩很大也來拍攝及推薦，這邊有各式韓式小吃，加上可愛的餐車，以及週邊點亮了星光燈泡，讓您在愉快的夜晚享用美食。</w:t>
            </w:r>
            <w:r w:rsidR="00D7641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D76411" w:rsidRPr="00D7641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註:夜市若遇天候因素或臨時休息日，則改由中央地下街替代，敬請見諒。</w:t>
            </w:r>
          </w:p>
        </w:tc>
      </w:tr>
      <w:tr w:rsidR="00F60637" w:rsidRPr="00D76411" w14:paraId="4B675276" w14:textId="77777777" w:rsidTr="00D76411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04F9D51" w14:textId="77777777" w:rsidR="00F60637" w:rsidRPr="00D76411" w:rsidRDefault="00F60637" w:rsidP="00D76411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52DFFB" w14:textId="77777777" w:rsidR="00F60637" w:rsidRPr="00D76411" w:rsidRDefault="00F60637" w:rsidP="00D7641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 xml:space="preserve">早餐：XXX　　中餐：XXX　　晚餐：濟州蔘雞莊~韓式綠茶人蔘雞+泡菜　　</w:t>
            </w:r>
          </w:p>
        </w:tc>
      </w:tr>
      <w:tr w:rsidR="00F60637" w:rsidRPr="00D76411" w14:paraId="5B196C7A" w14:textId="77777777" w:rsidTr="00D76411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5D35C83" w14:textId="77777777" w:rsidR="00F60637" w:rsidRPr="00D76411" w:rsidRDefault="00F60637" w:rsidP="00D76411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890EE79" w14:textId="77777777" w:rsidR="00F60637" w:rsidRPr="00D76411" w:rsidRDefault="00F60637" w:rsidP="00D7641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16" w:history="1">
              <w:r w:rsidRPr="00D76411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Jeju in Hotel</w:t>
              </w:r>
            </w:hyperlink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7" w:history="1">
              <w:r w:rsidRPr="00D76411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SIMS HOTEL</w:t>
              </w:r>
            </w:hyperlink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8" w:history="1">
              <w:r w:rsidRPr="00D76411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Benikea Hotel</w:t>
              </w:r>
            </w:hyperlink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19" w:history="1">
              <w:r w:rsidRPr="00D76411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HOTEL PEARLY</w:t>
              </w:r>
            </w:hyperlink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F60637" w:rsidRPr="00D76411" w14:paraId="6F8D9656" w14:textId="77777777" w:rsidTr="00D76411">
        <w:trPr>
          <w:tblCellSpacing w:w="0" w:type="dxa"/>
          <w:jc w:val="center"/>
        </w:trPr>
        <w:tc>
          <w:tcPr>
            <w:tcW w:w="19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96359F6" w14:textId="77777777" w:rsidR="00F60637" w:rsidRPr="00D76411" w:rsidRDefault="00F60637" w:rsidP="00D76411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76411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D76411">
              <w:rPr>
                <w:rFonts w:ascii="微軟正黑體" w:eastAsia="微軟正黑體" w:hAnsi="微軟正黑體"/>
                <w:b/>
                <w:bCs/>
              </w:rPr>
              <w:br/>
            </w:r>
            <w:r w:rsidRPr="00D76411">
              <w:rPr>
                <w:rFonts w:ascii="微軟正黑體" w:eastAsia="微軟正黑體" w:hAnsi="微軟正黑體" w:cs="Times New Roman"/>
                <w:b/>
                <w:bCs/>
              </w:rPr>
              <w:t>2</w:t>
            </w:r>
            <w:r w:rsidRPr="00D76411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37F23CE" w14:textId="6D02E629" w:rsidR="00F60637" w:rsidRPr="00D76411" w:rsidRDefault="00F60637" w:rsidP="00D7641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Ecoland歐洲英式森林小火車→涉地可支</w:t>
            </w:r>
            <w:r w:rsidR="00D7641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（</w:t>
            </w:r>
            <w:r w:rsidRPr="00D7641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涉地岬</w:t>
            </w:r>
            <w:r w:rsidR="00D7641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）</w:t>
            </w:r>
            <w:r w:rsidRPr="00D76411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→驚險刺激~摩托車秀→鳥島新緣橋《非常律師禹英禑》拍攝地</w:t>
            </w: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D7641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【Ecoland歐洲森林英式小火車】於2010年11月啟用，也是濟州島目前熱門的行程，全區瀰漫濃濃的歐洲童話風情共有五台英式小火車漫遊整個園區，是闔家出遊踏青或情侶散心最佳去處。</w:t>
            </w:r>
            <w:r w:rsidRPr="00D7641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【涉地岬】隨著「ALL IN」人氣的日益增高，設在涉池岬地的教堂、修女院和療養院等各種攝影棚，每天都吸引來大批前來觀光的遊客。除了與美麗大自然完美協調的攝影棚外，周圍還有著名的燈塔、朝鮮時代的烽火煙臺等。大海、草原、燈塔、馬群交織在一起，形成一幅美麗的圖畫。</w:t>
            </w:r>
            <w:r w:rsidR="00D76411" w:rsidRPr="00D7641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【摩托車特技秀】作此類表演全世界共二組人，其中一組位於濟州島表演，驚險刺激的演出，必定讓您血脈噴張，在一個小時的演出中還有空中飛人、民俗雜技和大車輪等表演，保證讓您大呼過癮，不虛此行。</w:t>
            </w:r>
            <w:r w:rsidR="00D76411" w:rsidRPr="00D76411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※註：若遇秀休館或滿座，行程將作先後順序調整，不便之處敬請見諒！</w:t>
            </w:r>
            <w:r w:rsidR="00D76411" w:rsidRPr="00D7641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鳥島跨海大橋】是濟州南部最新興的健行景點之一，全新打造的鳥島跨海大橋在夜間透過燈光的照射更顯美侖美奐。不過對當地人來說，最重要的還是經由跨海大橋連結到鳥島的健行步道～Olee偶來小徑，沿著道路可欣賞遠眺海洋以及鳥島周圍碼頭的景色，當地不少學校也帶小朋友到此戶外教學。</w:t>
            </w:r>
          </w:p>
        </w:tc>
      </w:tr>
      <w:tr w:rsidR="00F60637" w:rsidRPr="00D76411" w14:paraId="3EE1845E" w14:textId="77777777" w:rsidTr="00D76411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CD4EDD" w14:textId="77777777" w:rsidR="00F60637" w:rsidRPr="00D76411" w:rsidRDefault="00F60637" w:rsidP="00D76411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057443C" w14:textId="1BD72C02" w:rsidR="00F60637" w:rsidRPr="00D76411" w:rsidRDefault="00F60637" w:rsidP="00D7641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早餐：飯店內早餐　　中餐：一品莊~韓式炸醬麵+糖醋肉</w:t>
            </w:r>
            <w:r w:rsidR="00D76411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四人一份</w:t>
            </w:r>
            <w:r w:rsidR="00D76411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 xml:space="preserve">+韓式泡菜　　晚餐：【北村家】豆腐鍋+營養石鍋飯+烤魚+季節小菜　　</w:t>
            </w:r>
          </w:p>
        </w:tc>
      </w:tr>
      <w:tr w:rsidR="00F60637" w:rsidRPr="00D76411" w14:paraId="411AEA1E" w14:textId="77777777" w:rsidTr="00D76411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C9FEA6E" w14:textId="77777777" w:rsidR="00F60637" w:rsidRPr="00D76411" w:rsidRDefault="00F60637" w:rsidP="00D76411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F16776" w14:textId="77777777" w:rsidR="00F60637" w:rsidRPr="00D76411" w:rsidRDefault="00F60637" w:rsidP="00D7641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0" w:history="1">
              <w:r w:rsidRPr="00D76411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Jeju in Hotel</w:t>
              </w:r>
            </w:hyperlink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1" w:history="1">
              <w:r w:rsidRPr="00D76411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SIMS HOTEL</w:t>
              </w:r>
            </w:hyperlink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2" w:history="1">
              <w:r w:rsidRPr="00D76411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Benikea Hotel</w:t>
              </w:r>
            </w:hyperlink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3" w:history="1">
              <w:r w:rsidRPr="00D76411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HOTEL PEARLY</w:t>
              </w:r>
            </w:hyperlink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F60637" w:rsidRPr="00D76411" w14:paraId="5E204C2E" w14:textId="77777777" w:rsidTr="00D76411">
        <w:trPr>
          <w:tblCellSpacing w:w="0" w:type="dxa"/>
          <w:jc w:val="center"/>
        </w:trPr>
        <w:tc>
          <w:tcPr>
            <w:tcW w:w="19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9448FB" w14:textId="77777777" w:rsidR="00F60637" w:rsidRPr="00D76411" w:rsidRDefault="00F60637" w:rsidP="00D76411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76411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D76411">
              <w:rPr>
                <w:rFonts w:ascii="微軟正黑體" w:eastAsia="微軟正黑體" w:hAnsi="微軟正黑體"/>
                <w:b/>
                <w:bCs/>
              </w:rPr>
              <w:br/>
            </w:r>
            <w:r w:rsidRPr="00D76411">
              <w:rPr>
                <w:rFonts w:ascii="微軟正黑體" w:eastAsia="微軟正黑體" w:hAnsi="微軟正黑體" w:cs="Times New Roman"/>
                <w:b/>
                <w:bCs/>
              </w:rPr>
              <w:t>3</w:t>
            </w:r>
            <w:r w:rsidRPr="00D76411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3C094FC" w14:textId="5605696E" w:rsidR="00F60637" w:rsidRPr="00D76411" w:rsidRDefault="00F60637" w:rsidP="00D7641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山茶花之丘→城邑民俗村【贈送每人一杯蜂蜜茶或五味子茶</w:t>
            </w:r>
            <w:r w:rsidR="00D76411" w:rsidRPr="00D76411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（</w:t>
            </w:r>
            <w:r w:rsidRPr="00D76411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２選１</w:t>
            </w:r>
            <w:r w:rsidR="00D76411" w:rsidRPr="00D76411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）</w:t>
            </w:r>
            <w:r w:rsidRPr="00D76411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】→濟州橘子園</w:t>
            </w:r>
            <w:r w:rsidR="00D76411" w:rsidRPr="00D76411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（</w:t>
            </w:r>
            <w:r w:rsidRPr="00D76411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贈送橘子試吃+採橘子每人5棵</w:t>
            </w:r>
            <w:r w:rsidR="00D76411" w:rsidRPr="00D76411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）</w:t>
            </w:r>
            <w:r w:rsidRPr="00D76411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→韓國文化體驗【泡菜DIY製作、韓服寫真】</w:t>
            </w:r>
            <w:r w:rsidRPr="00D76411">
              <w:rPr>
                <w:rFonts w:ascii="微軟正黑體" w:eastAsia="微軟正黑體" w:hAnsi="微軟正黑體"/>
                <w:sz w:val="24"/>
              </w:rPr>
              <w:br/>
            </w:r>
            <w:r w:rsidR="00D76411" w:rsidRPr="00D7641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【山茶花之丘Camellia Hill】位於西歸浦市安德面上倉里，面積達172,000平方公尺的Camellia Hill擁有世界上最大的山茶花、花期最早的山茶花，以及散發香味的山茶花，共計有500多種、6000多株的山茶花樹聚集在此。Camellia Hill除了山茶花外，還種植了椰子樹等各種造型樹，為一造景樹木園。</w:t>
            </w:r>
            <w:r w:rsidR="00D76411" w:rsidRPr="00ED7AE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（春季：櫻花、山茶花、杜鵑花；夏季：繡球花、麥門冬、梔子花；秋季：菊花、山茶花、粉紅亂子草；冬季：山茶花）</w:t>
            </w:r>
            <w:r w:rsidR="00D76411" w:rsidRPr="00D7641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【城邑民俗村】這裡現有400餘棟房屋，被指定為韓國民俗資料保護區，以茅草覆蓋的屋頂，石頭疊砌的院牆，以及用“丁囊”取代門戶的民宅，質樸可愛，至今仍有人在這裡居住生活。</w:t>
            </w:r>
            <w:r w:rsidR="00D7641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Pr="00D7641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【橘子園採橘子】濟州島盛產橘子，來到濟州島千萬不能錯過。</w:t>
            </w:r>
            <w:r w:rsidR="00D7641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D76411" w:rsidRPr="00D7641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【泡菜DIY+韓服攝影】可瞭解馳名世界的發酵食品泡菜製作過程，另安排親自穿著傳統韓服，韓服的線條兼具曲線與直線之美，您可拿著相機隨意拍攝，留下永恆回憶。</w:t>
            </w:r>
            <w:r w:rsidR="00ED7AE8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ED7AE8" w:rsidRPr="00D76411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註：民俗村內特有土產品、馬骨粉、蜂蜜、五味子茶，提供貴賓自行衡量購買。</w:t>
            </w:r>
            <w:r w:rsidR="00ED7AE8" w:rsidRPr="00D7641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</w:r>
            <w:r w:rsidR="00ED7AE8" w:rsidRPr="00D76411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註：特此提醒各位貴賓，因全球氣侯異變、自然生態難以準確評估，花園內花種類繁多花季皆不同，若花況未能如您所期待還請見諒。</w:t>
            </w:r>
          </w:p>
        </w:tc>
      </w:tr>
      <w:tr w:rsidR="00F60637" w:rsidRPr="00D76411" w14:paraId="3C20D127" w14:textId="77777777" w:rsidTr="00D76411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817693D" w14:textId="77777777" w:rsidR="00F60637" w:rsidRPr="00D76411" w:rsidRDefault="00F60637" w:rsidP="00D76411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52D0B8C" w14:textId="2D4D1E1C" w:rsidR="00F60637" w:rsidRPr="00D76411" w:rsidRDefault="00F60637" w:rsidP="00D7641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早餐：飯店內早餐　　中餐：濟州私廚~黑毛豬+豬排+百匯吃到飽</w:t>
            </w:r>
            <w:r w:rsidR="00D76411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贈每桌一份鮑魚+鮮蝦</w:t>
            </w:r>
            <w:r w:rsidR="00D76411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 xml:space="preserve">　　晚餐：★韓國超人氣推薦★ 金剛部隊鍋（白飯、拉麵無限供應）　　</w:t>
            </w:r>
          </w:p>
        </w:tc>
      </w:tr>
      <w:tr w:rsidR="00F60637" w:rsidRPr="00D76411" w14:paraId="189B8F34" w14:textId="77777777" w:rsidTr="00D76411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049018" w14:textId="77777777" w:rsidR="00F60637" w:rsidRPr="00D76411" w:rsidRDefault="00F60637" w:rsidP="00D76411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418DB23" w14:textId="77777777" w:rsidR="00F60637" w:rsidRPr="00D76411" w:rsidRDefault="00F60637" w:rsidP="00D7641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住宿： </w:t>
            </w:r>
            <w:hyperlink r:id="rId24" w:history="1">
              <w:r w:rsidRPr="00D76411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Jeju in Hotel</w:t>
              </w:r>
            </w:hyperlink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5" w:history="1">
              <w:r w:rsidRPr="00D76411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SIMS HOTEL</w:t>
              </w:r>
            </w:hyperlink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6" w:history="1">
              <w:r w:rsidRPr="00D76411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Benikea Hotel</w:t>
              </w:r>
            </w:hyperlink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7" w:history="1">
              <w:r w:rsidRPr="00D76411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HOTEL PEARLY</w:t>
              </w:r>
            </w:hyperlink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F60637" w:rsidRPr="00D76411" w14:paraId="7E469F79" w14:textId="77777777" w:rsidTr="00D76411">
        <w:trPr>
          <w:tblCellSpacing w:w="0" w:type="dxa"/>
          <w:jc w:val="center"/>
        </w:trPr>
        <w:tc>
          <w:tcPr>
            <w:tcW w:w="19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2D18E4A" w14:textId="77777777" w:rsidR="00F60637" w:rsidRPr="00D76411" w:rsidRDefault="00F60637" w:rsidP="00D76411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76411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D76411">
              <w:rPr>
                <w:rFonts w:ascii="微軟正黑體" w:eastAsia="微軟正黑體" w:hAnsi="微軟正黑體"/>
                <w:b/>
                <w:bCs/>
              </w:rPr>
              <w:br/>
            </w:r>
            <w:r w:rsidRPr="00D76411">
              <w:rPr>
                <w:rFonts w:ascii="微軟正黑體" w:eastAsia="微軟正黑體" w:hAnsi="微軟正黑體" w:cs="Times New Roman"/>
                <w:b/>
                <w:bCs/>
              </w:rPr>
              <w:t>4</w:t>
            </w:r>
            <w:r w:rsidRPr="00D76411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C4C82E6" w14:textId="42B7EA7F" w:rsidR="00F60637" w:rsidRPr="00D76411" w:rsidRDefault="00F60637" w:rsidP="00D7641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藥泉寺《Island》拍攝地→精裝彩妝坊→噢雪綠茶博物館→東門傳統市場/夜市</w:t>
            </w:r>
            <w:r w:rsidR="00D76411" w:rsidRPr="00D76411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（</w:t>
            </w:r>
            <w:r w:rsidRPr="00D76411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食尚玩家推薦、美食大探索</w:t>
            </w:r>
            <w:r w:rsidR="00D76411" w:rsidRPr="00D76411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）</w:t>
            </w:r>
            <w:r w:rsidRPr="00D76411">
              <w:rPr>
                <w:rFonts w:ascii="微軟正黑體" w:eastAsia="微軟正黑體" w:hAnsi="微軟正黑體"/>
                <w:sz w:val="24"/>
              </w:rPr>
              <w:br/>
            </w:r>
            <w:r w:rsidRPr="00D7641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藥泉寺】是濟州最大的寺廟，雄偉壯麗。在3萬7千坪的地面上，座落著2652平方米規模的的大光明殿和3層的瑤宮。另有窟佛堂、三星閣塔。佛堂正面，國內最大的高5米的主佛庇慶剎那佛安置在4米高的座臺上，左右兩壁雙向雕刻著巨大的藤花，形成了108萬小圓佛組成的壯觀。</w:t>
            </w:r>
            <w:r w:rsidR="00D76411" w:rsidRPr="00D7641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【噢雪綠茶博物館】韓國有名的名茶牌子雪綠茶的製造企業</w:t>
            </w:r>
            <w:r w:rsidR="00D7641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（</w:t>
            </w:r>
            <w:r w:rsidR="00D76411" w:rsidRPr="00D7641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株</w:t>
            </w:r>
            <w:r w:rsidR="00D7641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）</w:t>
            </w:r>
            <w:r w:rsidR="00D76411" w:rsidRPr="00D7641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太平洋開設的綠茶博物館。博物館佔地1650平方米，包含了茶的文化等方面。濟州島早晚溫差大，年平均氣溫和降雨量和土壤極適合茶葉的栽種。館內包括學習茶的歷史、生產過程的展示、陳列各種綠茶生產品的雪綠精品世界等。</w:t>
            </w:r>
            <w:r w:rsidRPr="00D7641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【東門傳統市場】1945年光復以後，濟州東門市場正式形成，是未來濟州商圈的中心地。東門市場保留著傳統市集的特點，與大型超市相比，商品種類繁多，價格低廉，且能少量購買。</w:t>
            </w:r>
            <w:r w:rsidRPr="00D7641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br/>
              <w:t>【東門夜市】在2018年3月30日正式營業，屬於室內型夜市，即使下雨天也能開心逛目前共有30幾個攤販，主要為韓國人氣的街頭小食與甜品，包括柑橘炸蝦、黑豬肉五花肉卷、串燒和炸雞等營業至晚上12點，不止旅客眾多，連當地人也有不少前來嚐鮮打卡呢。</w:t>
            </w:r>
          </w:p>
        </w:tc>
      </w:tr>
      <w:tr w:rsidR="00F60637" w:rsidRPr="00D76411" w14:paraId="7E9D92BA" w14:textId="77777777" w:rsidTr="00D76411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660D0B3" w14:textId="77777777" w:rsidR="00F60637" w:rsidRPr="00D76411" w:rsidRDefault="00F60637" w:rsidP="00D76411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336B05" w14:textId="77777777" w:rsidR="00F60637" w:rsidRPr="00D76411" w:rsidRDefault="00F60637" w:rsidP="00D7641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 xml:space="preserve">早餐：飯店內早餐　　中餐：濟州豚骨家~馬鈴薯燉豬骨湯+季節小菜+米飯　　晚餐：方便逛街每人發放韓幣6000　　</w:t>
            </w:r>
          </w:p>
        </w:tc>
      </w:tr>
      <w:tr w:rsidR="00F60637" w:rsidRPr="00D76411" w14:paraId="12022749" w14:textId="77777777" w:rsidTr="00D76411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12E9C5" w14:textId="77777777" w:rsidR="00F60637" w:rsidRPr="00D76411" w:rsidRDefault="00F60637" w:rsidP="00D76411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9F22AD" w14:textId="77777777" w:rsidR="00F60637" w:rsidRPr="00D76411" w:rsidRDefault="00F60637" w:rsidP="00D7641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住宿： Jeju Line Hotel 或Jeju R&amp;T Hotel 或 </w:t>
            </w:r>
            <w:hyperlink r:id="rId28" w:history="1">
              <w:r w:rsidRPr="00D76411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SIMS HOTEL</w:t>
              </w:r>
            </w:hyperlink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 或 </w:t>
            </w:r>
            <w:hyperlink r:id="rId29" w:history="1">
              <w:r w:rsidRPr="00D76411">
                <w:rPr>
                  <w:rStyle w:val="a3"/>
                  <w:rFonts w:ascii="微軟正黑體" w:eastAsia="微軟正黑體" w:hAnsi="微軟正黑體"/>
                  <w:sz w:val="22"/>
                  <w:szCs w:val="22"/>
                </w:rPr>
                <w:t>Jeju in Hotel</w:t>
              </w:r>
            </w:hyperlink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 或同級</w:t>
            </w:r>
          </w:p>
        </w:tc>
      </w:tr>
      <w:tr w:rsidR="00F60637" w:rsidRPr="00D76411" w14:paraId="2D0CF0F5" w14:textId="77777777" w:rsidTr="00D76411">
        <w:trPr>
          <w:tblCellSpacing w:w="0" w:type="dxa"/>
          <w:jc w:val="center"/>
        </w:trPr>
        <w:tc>
          <w:tcPr>
            <w:tcW w:w="19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7A9C63A" w14:textId="77777777" w:rsidR="00F60637" w:rsidRPr="00D76411" w:rsidRDefault="00F60637" w:rsidP="00D76411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D76411">
              <w:rPr>
                <w:rFonts w:ascii="微軟正黑體" w:eastAsia="微軟正黑體" w:hAnsi="微軟正黑體"/>
                <w:b/>
                <w:bCs/>
              </w:rPr>
              <w:t>第</w:t>
            </w:r>
            <w:r w:rsidRPr="00D76411">
              <w:rPr>
                <w:rFonts w:ascii="微軟正黑體" w:eastAsia="微軟正黑體" w:hAnsi="微軟正黑體"/>
                <w:b/>
                <w:bCs/>
              </w:rPr>
              <w:br/>
            </w:r>
            <w:r w:rsidRPr="00D76411">
              <w:rPr>
                <w:rFonts w:ascii="微軟正黑體" w:eastAsia="微軟正黑體" w:hAnsi="微軟正黑體" w:cs="Times New Roman"/>
                <w:b/>
                <w:bCs/>
              </w:rPr>
              <w:t>5</w:t>
            </w:r>
            <w:r w:rsidRPr="00D76411">
              <w:rPr>
                <w:rFonts w:ascii="微軟正黑體" w:eastAsia="微軟正黑體" w:hAnsi="微軟正黑體" w:cs="Times New Roman"/>
                <w:b/>
                <w:bCs/>
              </w:rPr>
              <w:br/>
              <w:t>天</w:t>
            </w: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7268D71" w14:textId="24ABD60B" w:rsidR="00F60637" w:rsidRPr="00D76411" w:rsidRDefault="00F60637" w:rsidP="00D7641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b/>
                <w:bCs/>
                <w:color w:val="000000"/>
                <w:sz w:val="24"/>
              </w:rPr>
              <w:t>龍頭巖→韓國超市巡禮→濟州→桃園</w:t>
            </w:r>
            <w:r w:rsidRPr="00D76411">
              <w:rPr>
                <w:rFonts w:ascii="微軟正黑體" w:eastAsia="微軟正黑體" w:hAnsi="微軟正黑體"/>
                <w:sz w:val="24"/>
              </w:rPr>
              <w:t> </w:t>
            </w:r>
            <w:r w:rsidRPr="00D76411">
              <w:rPr>
                <w:rFonts w:ascii="微軟正黑體" w:eastAsia="微軟正黑體" w:hAnsi="微軟正黑體" w:cs="Times New Roman"/>
                <w:color w:val="000000"/>
                <w:sz w:val="24"/>
              </w:rPr>
              <w:t>CJU/TPE　TW687　12：05~13：25</w:t>
            </w:r>
            <w:r w:rsidRPr="00D76411">
              <w:rPr>
                <w:rFonts w:ascii="微軟正黑體" w:eastAsia="微軟正黑體" w:hAnsi="微軟正黑體"/>
                <w:sz w:val="24"/>
              </w:rPr>
              <w:br/>
            </w:r>
            <w:r w:rsidRPr="00D76411">
              <w:rPr>
                <w:rFonts w:ascii="微軟正黑體" w:eastAsia="微軟正黑體" w:hAnsi="微軟正黑體"/>
                <w:color w:val="330033"/>
                <w:sz w:val="22"/>
                <w:szCs w:val="22"/>
              </w:rPr>
              <w:t>【龍頭岩】彷彿神話傳說中的一條巨龍，傳說中一條巨蛇盼望成龍，竟偷走了漢拏山神的珍珠，遭山神發現而變為石頭。</w:t>
            </w:r>
          </w:p>
        </w:tc>
      </w:tr>
      <w:tr w:rsidR="00F60637" w:rsidRPr="00D76411" w14:paraId="3675973B" w14:textId="77777777" w:rsidTr="00D76411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84B6BA" w14:textId="77777777" w:rsidR="00F60637" w:rsidRPr="00D76411" w:rsidRDefault="00F60637" w:rsidP="00D76411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62E199" w14:textId="3D4CE90F" w:rsidR="00F60637" w:rsidRPr="00D76411" w:rsidRDefault="00F60637" w:rsidP="00D7641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早餐：</w:t>
            </w:r>
            <w:r w:rsidR="001C7BCA" w:rsidRPr="001C7BCA">
              <w:rPr>
                <w:rFonts w:ascii="微軟正黑體" w:eastAsia="微軟正黑體" w:hAnsi="微軟正黑體" w:hint="eastAsia"/>
                <w:sz w:val="22"/>
                <w:szCs w:val="22"/>
              </w:rPr>
              <w:t>飯店內早餐</w:t>
            </w: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 xml:space="preserve">　　中餐：XXX　　晚餐：XXX　　</w:t>
            </w:r>
          </w:p>
        </w:tc>
      </w:tr>
      <w:tr w:rsidR="00F60637" w:rsidRPr="00D76411" w14:paraId="26C3D49B" w14:textId="77777777" w:rsidTr="00D76411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8377472" w14:textId="77777777" w:rsidR="00F60637" w:rsidRPr="00D76411" w:rsidRDefault="00F60637" w:rsidP="00D76411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7B143A" w14:textId="62772E7F" w:rsidR="00F60637" w:rsidRPr="00D76411" w:rsidRDefault="00F60637" w:rsidP="00D76411">
            <w:p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住宿： 溫暖的家</w:t>
            </w:r>
          </w:p>
        </w:tc>
      </w:tr>
    </w:tbl>
    <w:p w14:paraId="41C0087D" w14:textId="77777777" w:rsidR="00F60637" w:rsidRPr="00D76411" w:rsidRDefault="00F60637" w:rsidP="00D76411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cs="Times New Roman"/>
          <w:vanish/>
          <w:color w:val="000000"/>
          <w:sz w:val="27"/>
          <w:szCs w:val="27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42"/>
      </w:tblGrid>
      <w:tr w:rsidR="00F60637" w:rsidRPr="00D76411" w14:paraId="02591D91" w14:textId="77777777" w:rsidTr="00F606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127681" w14:textId="77777777" w:rsidR="00F60637" w:rsidRPr="00D76411" w:rsidRDefault="00F60637" w:rsidP="00D76411">
            <w:pPr>
              <w:spacing w:line="0" w:lineRule="atLeast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D76411">
              <w:rPr>
                <w:rFonts w:ascii="微軟正黑體" w:eastAsia="微軟正黑體" w:hAnsi="微軟正黑體"/>
                <w:b/>
                <w:bCs/>
                <w:color w:val="FF0000"/>
                <w:sz w:val="32"/>
                <w:szCs w:val="32"/>
              </w:rPr>
              <w:t>注意事項</w:t>
            </w:r>
          </w:p>
        </w:tc>
      </w:tr>
      <w:tr w:rsidR="00F60637" w:rsidRPr="00D76411" w14:paraId="60A8FF45" w14:textId="77777777" w:rsidTr="00F606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CFE9F7" w14:textId="77777777" w:rsidR="00F60637" w:rsidRPr="00D76411" w:rsidRDefault="00F60637" w:rsidP="00D76411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《成團人數》</w:t>
            </w:r>
          </w:p>
          <w:p w14:paraId="564F7B9A" w14:textId="48763F3C" w:rsidR="00F60637" w:rsidRPr="00D76411" w:rsidRDefault="00F60637" w:rsidP="00D76411">
            <w:pPr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本行程最低出團人數16人以上</w:t>
            </w:r>
            <w:r w:rsidR="00D76411" w:rsidRPr="00D76411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含</w:t>
            </w:r>
            <w:r w:rsidR="00D76411" w:rsidRPr="00D76411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，最多為42人以下</w:t>
            </w:r>
            <w:r w:rsidR="00D76411" w:rsidRPr="00D76411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含</w:t>
            </w:r>
            <w:r w:rsidR="00D76411" w:rsidRPr="00D76411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，台灣地區將派遣合格領隊隨行服務。</w:t>
            </w:r>
          </w:p>
          <w:p w14:paraId="4245AFBE" w14:textId="77777777" w:rsidR="00F60637" w:rsidRPr="00D76411" w:rsidRDefault="00F60637" w:rsidP="00D76411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《行程費用</w:t>
            </w:r>
            <w:r w:rsidRPr="00D76411">
              <w:rPr>
                <w:rFonts w:ascii="微軟正黑體" w:eastAsia="微軟正黑體" w:hAnsi="微軟正黑體"/>
                <w:b/>
                <w:bCs/>
                <w:color w:val="FF0000"/>
                <w:sz w:val="22"/>
                <w:szCs w:val="22"/>
              </w:rPr>
              <w:t>不包含</w:t>
            </w:r>
            <w:r w:rsidRPr="00D76411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以下項目》</w:t>
            </w:r>
          </w:p>
          <w:p w14:paraId="0673DBFA" w14:textId="77777777" w:rsidR="00F60637" w:rsidRPr="00D76411" w:rsidRDefault="00F60637" w:rsidP="00D76411">
            <w:pPr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售價不含全程領隊、導遊及司機之服務費，每人每日300元台幣。</w:t>
            </w:r>
          </w:p>
          <w:p w14:paraId="25CAB208" w14:textId="77777777" w:rsidR="00F60637" w:rsidRPr="00D76411" w:rsidRDefault="00F60637" w:rsidP="00D76411">
            <w:pPr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個人新辦護照費用。</w:t>
            </w:r>
          </w:p>
          <w:p w14:paraId="6C1C96D3" w14:textId="77777777" w:rsidR="00F60637" w:rsidRPr="00D76411" w:rsidRDefault="00F60637" w:rsidP="00D76411">
            <w:pPr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旅遊平安保險及旅遊不便險。</w:t>
            </w:r>
          </w:p>
          <w:p w14:paraId="1FD30627" w14:textId="77777777" w:rsidR="00F60637" w:rsidRPr="00D76411" w:rsidRDefault="00F60637" w:rsidP="00D76411">
            <w:pPr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若於韓國確診時之隔離飯店及相關車資等費用。</w:t>
            </w:r>
          </w:p>
          <w:p w14:paraId="7D9FD66A" w14:textId="77777777" w:rsidR="00F60637" w:rsidRPr="00D76411" w:rsidRDefault="00F60637" w:rsidP="00D76411">
            <w:pPr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返台檢疫要求之檢測、隔離飯店及相關車資等費用。</w:t>
            </w:r>
          </w:p>
          <w:p w14:paraId="77F18EF3" w14:textId="77777777" w:rsidR="00F60637" w:rsidRPr="00D76411" w:rsidRDefault="00F60637" w:rsidP="00D76411">
            <w:pPr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純係私人之消費：如行李超重費、自購商品、飲料酒類、洗衣、電話、電報及私人交通費。</w:t>
            </w:r>
          </w:p>
          <w:p w14:paraId="0905F698" w14:textId="77777777" w:rsidR="00F60637" w:rsidRPr="00D76411" w:rsidRDefault="00F60637" w:rsidP="00D76411">
            <w:pPr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若為一位大人 或 一位大人帶一位嬰兒報名參加，或需求單人入住一間房，需加收單房差。</w:t>
            </w:r>
          </w:p>
          <w:p w14:paraId="44D1D180" w14:textId="77777777" w:rsidR="00F60637" w:rsidRPr="00D76411" w:rsidRDefault="00F60637" w:rsidP="00D76411">
            <w:pPr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一經確認後如個人因素取消或被拒絕入境韓國，將無法申請退費。</w:t>
            </w:r>
          </w:p>
          <w:p w14:paraId="405F02C0" w14:textId="77777777" w:rsidR="00F60637" w:rsidRPr="00D76411" w:rsidRDefault="00F60637" w:rsidP="00D76411">
            <w:pPr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團體旅責險不包含當地染疫後的所有醫療費用。</w:t>
            </w:r>
          </w:p>
          <w:p w14:paraId="17F96521" w14:textId="77777777" w:rsidR="00F60637" w:rsidRPr="00D76411" w:rsidRDefault="00F60637" w:rsidP="00D76411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《德威航空注意事項》</w:t>
            </w:r>
          </w:p>
          <w:p w14:paraId="55A9739C" w14:textId="77777777" w:rsidR="00F60637" w:rsidRPr="00D76411" w:rsidRDefault="00F60637" w:rsidP="00D76411">
            <w:pPr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此團型使用團體機位，航班不可指定、不可延回、不可更改進出點、不可指定座位。</w:t>
            </w:r>
          </w:p>
          <w:p w14:paraId="60C51298" w14:textId="77777777" w:rsidR="00F60637" w:rsidRPr="00D76411" w:rsidRDefault="00F60637" w:rsidP="00D76411">
            <w:pPr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若需指定航班，建議改訂個人機票，以確保訂到您所需之航班，加價幅度依各航空公司之規定，另外提供報價。</w:t>
            </w:r>
          </w:p>
          <w:p w14:paraId="036732C8" w14:textId="77777777" w:rsidR="00F60637" w:rsidRPr="00D76411" w:rsidRDefault="00F60637" w:rsidP="00D76411">
            <w:pPr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航空公司保留航班時間調整及變更之權利。</w:t>
            </w:r>
          </w:p>
          <w:p w14:paraId="2913C2CD" w14:textId="77777777" w:rsidR="00F60637" w:rsidRPr="00D76411" w:rsidRDefault="00F60637" w:rsidP="00D76411">
            <w:pPr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此航班包含手提行李10公斤來回，拖運行李20公斤來回。</w:t>
            </w:r>
          </w:p>
          <w:p w14:paraId="76250963" w14:textId="77777777" w:rsidR="00F60637" w:rsidRPr="00D76411" w:rsidRDefault="00F60637" w:rsidP="00D76411">
            <w:pPr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此航班機上不含餐食和水。</w:t>
            </w:r>
          </w:p>
          <w:p w14:paraId="05E60FC8" w14:textId="77777777" w:rsidR="00F60637" w:rsidRPr="00D76411" w:rsidRDefault="00F60637" w:rsidP="00D76411">
            <w:pPr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請務必於起飛前3小時抵達機場辦理登機手續，逾時關櫃旅客需自行負責。</w:t>
            </w:r>
          </w:p>
          <w:p w14:paraId="65F82606" w14:textId="77777777" w:rsidR="00F60637" w:rsidRPr="00D76411" w:rsidRDefault="00F60637" w:rsidP="00D76411">
            <w:pPr>
              <w:numPr>
                <w:ilvl w:val="0"/>
                <w:numId w:val="8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德威航空關櫃時間為起飛前45分鐘，逾時未能辦妥登機手續敬請自行負責。</w:t>
            </w:r>
          </w:p>
          <w:p w14:paraId="7BD7A11F" w14:textId="77777777" w:rsidR="00F60637" w:rsidRPr="00D76411" w:rsidRDefault="00F60637" w:rsidP="00D76411">
            <w:pPr>
              <w:spacing w:line="0" w:lineRule="atLeast"/>
              <w:ind w:left="7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  <w:t>《參團須知與相關提醒》</w:t>
            </w:r>
          </w:p>
          <w:p w14:paraId="1A4D2683" w14:textId="77777777" w:rsidR="00F60637" w:rsidRPr="00D76411" w:rsidRDefault="00F60637" w:rsidP="00D76411">
            <w:pPr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以上行程僅供參考，正確之行程內容、班機時間、降落城市及住宿飯店，請以行前說明會資料為準。</w:t>
            </w:r>
          </w:p>
          <w:p w14:paraId="1CCB39FF" w14:textId="77777777" w:rsidR="00F60637" w:rsidRPr="00D76411" w:rsidRDefault="00F60637" w:rsidP="00D76411">
            <w:pPr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團體若為特殊拜會團、會議參展團、學生團體，不適用於本行程之報價，需另行報價。</w:t>
            </w:r>
          </w:p>
          <w:p w14:paraId="3B7CAD46" w14:textId="77777777" w:rsidR="00F60637" w:rsidRPr="00D76411" w:rsidRDefault="00F60637" w:rsidP="00D76411">
            <w:pPr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本行程恕不接受韓籍旅客及其家屬參團;當地參團須提供來回電子機票，恕不接受於韓國打工度假及工作者參團。</w:t>
            </w:r>
          </w:p>
          <w:p w14:paraId="391034C4" w14:textId="63C30097" w:rsidR="00F60637" w:rsidRPr="00D76411" w:rsidRDefault="00F60637" w:rsidP="00D76411">
            <w:pPr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特殊規定如下：參加本行程若逢以下條件限定，費用需另計：</w:t>
            </w: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br/>
            </w:r>
            <w:r w:rsidRPr="00D76411">
              <w:rPr>
                <w:rFonts w:ascii="微軟正黑體" w:eastAsia="微軟正黑體" w:hAnsi="微軟正黑體"/>
                <w:color w:val="FF0000"/>
                <w:sz w:val="22"/>
                <w:szCs w:val="22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br/>
              <w:t>B.學生及外籍人士</w:t>
            </w:r>
            <w:r w:rsidR="00D76411" w:rsidRPr="00D76411">
              <w:rPr>
                <w:rFonts w:ascii="微軟正黑體" w:eastAsia="微軟正黑體" w:hAnsi="微軟正黑體"/>
                <w:sz w:val="22"/>
                <w:szCs w:val="22"/>
              </w:rPr>
              <w:t>（</w:t>
            </w: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不含韓國籍</w:t>
            </w:r>
            <w:r w:rsidR="00D76411" w:rsidRPr="00D76411">
              <w:rPr>
                <w:rFonts w:ascii="微軟正黑體" w:eastAsia="微軟正黑體" w:hAnsi="微軟正黑體"/>
                <w:sz w:val="22"/>
                <w:szCs w:val="22"/>
              </w:rPr>
              <w:t>）</w:t>
            </w: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，單持一本外國護照者，每人需加收NTD6,500元。</w:t>
            </w: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br/>
              <w:t>C.單筆訂單不足24歲及65歲以上報名人數不可超過半數，若超過半數則價格另議～請洽業務人員。</w:t>
            </w: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br/>
              <w:t>D.此行程報價僅適用於正常之散客報名，如遇特殊團體則團費需另計～請洽業務人員。</w:t>
            </w:r>
          </w:p>
          <w:p w14:paraId="3DC510FB" w14:textId="77777777" w:rsidR="00F60637" w:rsidRPr="00D76411" w:rsidRDefault="00F60637" w:rsidP="00D76411">
            <w:pPr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4C29357D" w14:textId="77777777" w:rsidR="00F60637" w:rsidRPr="00D76411" w:rsidRDefault="00F60637" w:rsidP="00D76411">
            <w:pPr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63F5E11D" w14:textId="77777777" w:rsidR="00F60637" w:rsidRPr="00D76411" w:rsidRDefault="00F60637" w:rsidP="00D76411">
            <w:pPr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6AC9F42B" w14:textId="77777777" w:rsidR="00F60637" w:rsidRPr="00D76411" w:rsidRDefault="00F60637" w:rsidP="00D76411">
            <w:pPr>
              <w:numPr>
                <w:ilvl w:val="0"/>
                <w:numId w:val="9"/>
              </w:numPr>
              <w:spacing w:line="0" w:lineRule="atLeast"/>
              <w:rPr>
                <w:rFonts w:ascii="微軟正黑體" w:eastAsia="微軟正黑體" w:hAnsi="微軟正黑體"/>
              </w:rPr>
            </w:pPr>
            <w:r w:rsidRPr="00D76411">
              <w:rPr>
                <w:rFonts w:ascii="微軟正黑體" w:eastAsia="微軟正黑體" w:hAnsi="微軟正黑體"/>
                <w:sz w:val="22"/>
                <w:szCs w:val="22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5DA767FE" w14:textId="77777777" w:rsidR="0050053E" w:rsidRPr="00D76411" w:rsidRDefault="0050053E" w:rsidP="00D76411">
      <w:pPr>
        <w:spacing w:line="0" w:lineRule="atLeast"/>
        <w:rPr>
          <w:rFonts w:ascii="微軟正黑體" w:eastAsia="微軟正黑體" w:hAnsi="微軟正黑體"/>
        </w:rPr>
      </w:pPr>
    </w:p>
    <w:sectPr w:rsidR="0050053E" w:rsidRPr="00D76411" w:rsidSect="00D76411">
      <w:pgSz w:w="11906" w:h="16838" w:code="9"/>
      <w:pgMar w:top="567" w:right="624" w:bottom="567" w:left="624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2AD9C" w14:textId="77777777" w:rsidR="000C1BFA" w:rsidRDefault="000C1BFA" w:rsidP="00361981">
      <w:r>
        <w:separator/>
      </w:r>
    </w:p>
  </w:endnote>
  <w:endnote w:type="continuationSeparator" w:id="0">
    <w:p w14:paraId="4D708E0C" w14:textId="77777777" w:rsidR="000C1BFA" w:rsidRDefault="000C1BFA" w:rsidP="00361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Microsoft JhengHei Light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318AD" w14:textId="77777777" w:rsidR="000C1BFA" w:rsidRDefault="000C1BFA" w:rsidP="00361981">
      <w:r>
        <w:separator/>
      </w:r>
    </w:p>
  </w:footnote>
  <w:footnote w:type="continuationSeparator" w:id="0">
    <w:p w14:paraId="0B49E3C9" w14:textId="77777777" w:rsidR="000C1BFA" w:rsidRDefault="000C1BFA" w:rsidP="003619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A32BC"/>
    <w:multiLevelType w:val="multilevel"/>
    <w:tmpl w:val="04929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8F668CE"/>
    <w:multiLevelType w:val="multilevel"/>
    <w:tmpl w:val="D03E8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BB6477"/>
    <w:multiLevelType w:val="multilevel"/>
    <w:tmpl w:val="0D503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B34EC0"/>
    <w:multiLevelType w:val="multilevel"/>
    <w:tmpl w:val="A0580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B9F5298"/>
    <w:multiLevelType w:val="multilevel"/>
    <w:tmpl w:val="93F82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7F637D2"/>
    <w:multiLevelType w:val="hybridMultilevel"/>
    <w:tmpl w:val="D3109D46"/>
    <w:lvl w:ilvl="0" w:tplc="1CD22408">
      <w:start w:val="1"/>
      <w:numFmt w:val="taiwaneseCountingThousand"/>
      <w:lvlText w:val="第%1天"/>
      <w:lvlJc w:val="left"/>
      <w:pPr>
        <w:ind w:left="840" w:hanging="840"/>
      </w:pPr>
      <w:rPr>
        <w:rFonts w:asciiTheme="minorHAnsi" w:eastAsiaTheme="minorEastAsia" w:hAnsiTheme="minorHAnsi" w:cstheme="minorBidi" w:hint="default"/>
        <w:b w:val="0"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8D81F0D"/>
    <w:multiLevelType w:val="multilevel"/>
    <w:tmpl w:val="D7C64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52A146D"/>
    <w:multiLevelType w:val="multilevel"/>
    <w:tmpl w:val="8354C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8022DCF"/>
    <w:multiLevelType w:val="multilevel"/>
    <w:tmpl w:val="1AEC3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89973561">
    <w:abstractNumId w:val="5"/>
  </w:num>
  <w:num w:numId="2" w16cid:durableId="714894264">
    <w:abstractNumId w:val="6"/>
  </w:num>
  <w:num w:numId="3" w16cid:durableId="2045010684">
    <w:abstractNumId w:val="3"/>
  </w:num>
  <w:num w:numId="4" w16cid:durableId="877203109">
    <w:abstractNumId w:val="2"/>
  </w:num>
  <w:num w:numId="5" w16cid:durableId="1257130072">
    <w:abstractNumId w:val="8"/>
  </w:num>
  <w:num w:numId="6" w16cid:durableId="1462307220">
    <w:abstractNumId w:val="0"/>
  </w:num>
  <w:num w:numId="7" w16cid:durableId="581332584">
    <w:abstractNumId w:val="1"/>
  </w:num>
  <w:num w:numId="8" w16cid:durableId="750547352">
    <w:abstractNumId w:val="7"/>
  </w:num>
  <w:num w:numId="9" w16cid:durableId="14792306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defaultTabStop w:val="48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A73"/>
    <w:rsid w:val="000A2E34"/>
    <w:rsid w:val="000C1BFA"/>
    <w:rsid w:val="000F630E"/>
    <w:rsid w:val="00156B86"/>
    <w:rsid w:val="00180A0E"/>
    <w:rsid w:val="001A5C9F"/>
    <w:rsid w:val="001C794B"/>
    <w:rsid w:val="001C7BCA"/>
    <w:rsid w:val="0023164D"/>
    <w:rsid w:val="002C7835"/>
    <w:rsid w:val="00336B58"/>
    <w:rsid w:val="00361981"/>
    <w:rsid w:val="00374D4F"/>
    <w:rsid w:val="003845FE"/>
    <w:rsid w:val="003A6EBE"/>
    <w:rsid w:val="003D44BC"/>
    <w:rsid w:val="004121CA"/>
    <w:rsid w:val="004617FB"/>
    <w:rsid w:val="00487E70"/>
    <w:rsid w:val="004E2573"/>
    <w:rsid w:val="004F1006"/>
    <w:rsid w:val="0050053E"/>
    <w:rsid w:val="00554CF9"/>
    <w:rsid w:val="005B00CF"/>
    <w:rsid w:val="005F438B"/>
    <w:rsid w:val="006623D1"/>
    <w:rsid w:val="006A322A"/>
    <w:rsid w:val="006B62AA"/>
    <w:rsid w:val="006C2C72"/>
    <w:rsid w:val="006D76E1"/>
    <w:rsid w:val="007F0997"/>
    <w:rsid w:val="007F5E7D"/>
    <w:rsid w:val="0085607D"/>
    <w:rsid w:val="00871D75"/>
    <w:rsid w:val="00885EBA"/>
    <w:rsid w:val="008D08E7"/>
    <w:rsid w:val="0091300A"/>
    <w:rsid w:val="00961559"/>
    <w:rsid w:val="009B0D3D"/>
    <w:rsid w:val="00A533C9"/>
    <w:rsid w:val="00B55440"/>
    <w:rsid w:val="00B60C43"/>
    <w:rsid w:val="00C04084"/>
    <w:rsid w:val="00C13805"/>
    <w:rsid w:val="00CF1544"/>
    <w:rsid w:val="00D76411"/>
    <w:rsid w:val="00D8722C"/>
    <w:rsid w:val="00DA49AE"/>
    <w:rsid w:val="00DD42D6"/>
    <w:rsid w:val="00DE33EB"/>
    <w:rsid w:val="00DF56BF"/>
    <w:rsid w:val="00E16C55"/>
    <w:rsid w:val="00E50F2E"/>
    <w:rsid w:val="00E91DDF"/>
    <w:rsid w:val="00ED7AE8"/>
    <w:rsid w:val="00F60637"/>
    <w:rsid w:val="00FB2B99"/>
    <w:rsid w:val="00FC7A73"/>
    <w:rsid w:val="00FE7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0A26CE"/>
  <w15:chartTrackingRefBased/>
  <w15:docId w15:val="{9CAD4409-47C4-44B3-B88C-7C8FE83B9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新細明體" w:eastAsia="新細明體" w:hAnsi="新細明體" w:cs="新細明體"/>
      <w:szCs w:val="24"/>
    </w:rPr>
  </w:style>
  <w:style w:type="paragraph" w:styleId="1">
    <w:name w:val="heading 1"/>
    <w:basedOn w:val="a"/>
    <w:next w:val="a"/>
    <w:link w:val="10"/>
    <w:uiPriority w:val="9"/>
    <w:qFormat/>
    <w:rsid w:val="00336B5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Web">
    <w:name w:val="Normal (Web)"/>
    <w:basedOn w:val="a"/>
    <w:uiPriority w:val="99"/>
    <w:unhideWhenUsed/>
    <w:pPr>
      <w:spacing w:before="100" w:beforeAutospacing="1" w:after="100" w:afterAutospacing="1"/>
    </w:pPr>
    <w:rPr>
      <w:sz w:val="24"/>
    </w:rPr>
  </w:style>
  <w:style w:type="character" w:styleId="a3">
    <w:name w:val="Hyperlink"/>
    <w:basedOn w:val="a0"/>
    <w:uiPriority w:val="99"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paragraph" w:styleId="a5">
    <w:name w:val="List Paragraph"/>
    <w:basedOn w:val="a"/>
    <w:uiPriority w:val="34"/>
    <w:qFormat/>
    <w:rsid w:val="00FC7A73"/>
    <w:pPr>
      <w:widowControl w:val="0"/>
      <w:spacing w:after="160" w:line="278" w:lineRule="auto"/>
      <w:ind w:left="720"/>
      <w:contextualSpacing/>
    </w:pPr>
    <w:rPr>
      <w:rFonts w:asciiTheme="minorHAnsi" w:eastAsiaTheme="minorEastAsia" w:hAnsiTheme="minorHAnsi" w:cstheme="minorBidi"/>
      <w:kern w:val="2"/>
      <w:sz w:val="24"/>
      <w14:ligatures w14:val="standardContextual"/>
    </w:rPr>
  </w:style>
  <w:style w:type="table" w:styleId="a6">
    <w:name w:val="Table Grid"/>
    <w:basedOn w:val="a1"/>
    <w:uiPriority w:val="39"/>
    <w:rsid w:val="003845FE"/>
    <w:rPr>
      <w:rFonts w:asciiTheme="minorHAnsi" w:eastAsia="Times New Roman" w:hAnsiTheme="minorHAnsi" w:cstheme="minorBidi"/>
      <w:kern w:val="2"/>
      <w:sz w:val="24"/>
      <w:szCs w:val="24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未解析的提及1"/>
    <w:basedOn w:val="a0"/>
    <w:uiPriority w:val="99"/>
    <w:semiHidden/>
    <w:unhideWhenUsed/>
    <w:rsid w:val="002C7835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361981"/>
    <w:pPr>
      <w:tabs>
        <w:tab w:val="center" w:pos="4153"/>
        <w:tab w:val="right" w:pos="8306"/>
      </w:tabs>
      <w:snapToGrid w:val="0"/>
    </w:pPr>
    <w:rPr>
      <w:szCs w:val="20"/>
    </w:rPr>
  </w:style>
  <w:style w:type="character" w:customStyle="1" w:styleId="a8">
    <w:name w:val="頁首 字元"/>
    <w:basedOn w:val="a0"/>
    <w:link w:val="a7"/>
    <w:uiPriority w:val="99"/>
    <w:rsid w:val="00361981"/>
    <w:rPr>
      <w:rFonts w:ascii="新細明體" w:eastAsia="新細明體" w:hAnsi="新細明體" w:cs="新細明體"/>
    </w:rPr>
  </w:style>
  <w:style w:type="paragraph" w:styleId="a9">
    <w:name w:val="footer"/>
    <w:basedOn w:val="a"/>
    <w:link w:val="aa"/>
    <w:uiPriority w:val="99"/>
    <w:unhideWhenUsed/>
    <w:rsid w:val="00361981"/>
    <w:pPr>
      <w:tabs>
        <w:tab w:val="center" w:pos="4153"/>
        <w:tab w:val="right" w:pos="8306"/>
      </w:tabs>
      <w:snapToGrid w:val="0"/>
    </w:pPr>
    <w:rPr>
      <w:szCs w:val="20"/>
    </w:rPr>
  </w:style>
  <w:style w:type="character" w:customStyle="1" w:styleId="aa">
    <w:name w:val="頁尾 字元"/>
    <w:basedOn w:val="a0"/>
    <w:link w:val="a9"/>
    <w:uiPriority w:val="99"/>
    <w:rsid w:val="00361981"/>
    <w:rPr>
      <w:rFonts w:ascii="新細明體" w:eastAsia="新細明體" w:hAnsi="新細明體" w:cs="新細明體"/>
    </w:rPr>
  </w:style>
  <w:style w:type="character" w:customStyle="1" w:styleId="10">
    <w:name w:val="標題 1 字元"/>
    <w:basedOn w:val="a0"/>
    <w:link w:val="1"/>
    <w:uiPriority w:val="9"/>
    <w:rsid w:val="00336B5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3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jejubenikea.com/index.php" TargetMode="External"/><Relationship Id="rId26" Type="http://schemas.openxmlformats.org/officeDocument/2006/relationships/hyperlink" Target="http://jejubenikea.com/index.ph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jejusimshotel.com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jejusimshotel.com/" TargetMode="External"/><Relationship Id="rId25" Type="http://schemas.openxmlformats.org/officeDocument/2006/relationships/hyperlink" Target="http://jejusimshotel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jejuinhotel.com/" TargetMode="External"/><Relationship Id="rId20" Type="http://schemas.openxmlformats.org/officeDocument/2006/relationships/hyperlink" Target="http://www.jejuinhotel.com/" TargetMode="External"/><Relationship Id="rId29" Type="http://schemas.openxmlformats.org/officeDocument/2006/relationships/hyperlink" Target="http://www.jejuinhotel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jejuinhotel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hotelpearly.com/" TargetMode="External"/><Relationship Id="rId28" Type="http://schemas.openxmlformats.org/officeDocument/2006/relationships/hyperlink" Target="http://jejusimshotel.com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hotelpearly.com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kingkongbudae.co.kr/" TargetMode="External"/><Relationship Id="rId22" Type="http://schemas.openxmlformats.org/officeDocument/2006/relationships/hyperlink" Target="http://jejubenikea.com/index.php" TargetMode="External"/><Relationship Id="rId27" Type="http://schemas.openxmlformats.org/officeDocument/2006/relationships/hyperlink" Target="http://hotelpearly.com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676</Words>
  <Characters>3859</Characters>
  <Application>Microsoft Office Word</Application>
  <DocSecurity>0</DocSecurity>
  <Lines>32</Lines>
  <Paragraphs>9</Paragraphs>
  <ScaleCrop>false</ScaleCrop>
  <Company/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哈囉濟州越來越好玩五天《不走人蔘+保肝店》</dc:title>
  <dc:subject/>
  <dc:creator/>
  <cp:keywords/>
  <dc:description/>
  <cp:lastModifiedBy>user</cp:lastModifiedBy>
  <cp:revision>8</cp:revision>
  <dcterms:created xsi:type="dcterms:W3CDTF">2024-11-04T02:30:00Z</dcterms:created>
  <dcterms:modified xsi:type="dcterms:W3CDTF">2024-11-04T02:55:00Z</dcterms:modified>
</cp:coreProperties>
</file>