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0E7B36" w14:textId="73F48B3D" w:rsidR="00225231" w:rsidRPr="003D2EC1" w:rsidRDefault="00225231" w:rsidP="00BD74D4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 w:cs="Times New Roman"/>
          <w:color w:val="000000"/>
          <w:sz w:val="40"/>
          <w:szCs w:val="40"/>
        </w:rPr>
      </w:pPr>
      <w:r w:rsidRPr="003D2EC1">
        <w:rPr>
          <w:rFonts w:ascii="標楷體" w:eastAsia="標楷體" w:hAnsi="標楷體" w:cs="Times New Roman"/>
          <w:color w:val="000000"/>
          <w:sz w:val="40"/>
          <w:szCs w:val="40"/>
        </w:rPr>
        <w:t>《保證不走人蔘+保肝》韓風美食饌</w:t>
      </w:r>
      <w:r w:rsidR="004A36E0" w:rsidRPr="003D2EC1">
        <w:rPr>
          <w:rFonts w:ascii="標楷體" w:eastAsia="標楷體" w:hAnsi="標楷體" w:cs="Times New Roman"/>
          <w:color w:val="000000"/>
          <w:sz w:val="40"/>
          <w:szCs w:val="40"/>
        </w:rPr>
        <w:t>（</w:t>
      </w:r>
      <w:r w:rsidRPr="003D2EC1">
        <w:rPr>
          <w:rFonts w:ascii="標楷體" w:eastAsia="標楷體" w:hAnsi="標楷體" w:cs="Times New Roman"/>
          <w:color w:val="000000"/>
          <w:sz w:val="40"/>
          <w:szCs w:val="40"/>
        </w:rPr>
        <w:t>入住兩晚市區酒店</w:t>
      </w:r>
      <w:r w:rsidR="004A36E0" w:rsidRPr="003D2EC1">
        <w:rPr>
          <w:rFonts w:ascii="標楷體" w:eastAsia="標楷體" w:hAnsi="標楷體" w:cs="Times New Roman"/>
          <w:color w:val="000000"/>
          <w:sz w:val="40"/>
          <w:szCs w:val="40"/>
        </w:rPr>
        <w:t>）</w:t>
      </w:r>
      <w:r w:rsidRPr="003D2EC1">
        <w:rPr>
          <w:rFonts w:ascii="標楷體" w:eastAsia="標楷體" w:hAnsi="標楷體" w:cs="Times New Roman"/>
          <w:color w:val="000000"/>
          <w:sz w:val="40"/>
          <w:szCs w:val="40"/>
        </w:rPr>
        <w:t>~獨家蘋果採摘體驗、抱川鴿子囊瀑布、抱川香草樂園、賞楓聖地~北漢山、塗鴉秀、饗宴道地韓國美食五天</w:t>
      </w:r>
      <w:r w:rsidR="003D2EC1">
        <w:rPr>
          <w:rFonts w:ascii="標楷體" w:eastAsia="標楷體" w:hAnsi="標楷體" w:cs="Times New Roman"/>
          <w:color w:val="000000"/>
          <w:sz w:val="40"/>
          <w:szCs w:val="40"/>
        </w:rPr>
        <w:br/>
      </w:r>
      <w:r w:rsidRPr="003D2EC1">
        <w:rPr>
          <w:rFonts w:ascii="標楷體" w:eastAsia="標楷體" w:hAnsi="標楷體" w:cs="Times New Roman"/>
          <w:color w:val="000000"/>
          <w:sz w:val="40"/>
          <w:szCs w:val="40"/>
        </w:rPr>
        <w:t>【德威航空、</w:t>
      </w:r>
      <w:r w:rsidR="00C45F65">
        <w:rPr>
          <w:rFonts w:ascii="標楷體" w:eastAsia="標楷體" w:hAnsi="標楷體" w:cs="Times New Roman" w:hint="eastAsia"/>
          <w:color w:val="000000"/>
          <w:sz w:val="40"/>
          <w:szCs w:val="40"/>
        </w:rPr>
        <w:t>高雄</w:t>
      </w:r>
      <w:r w:rsidRPr="003D2EC1">
        <w:rPr>
          <w:rFonts w:ascii="標楷體" w:eastAsia="標楷體" w:hAnsi="標楷體" w:cs="Times New Roman"/>
          <w:color w:val="000000"/>
          <w:sz w:val="40"/>
          <w:szCs w:val="40"/>
        </w:rPr>
        <w:t>出發】</w:t>
      </w:r>
    </w:p>
    <w:tbl>
      <w:tblPr>
        <w:tblW w:w="5000" w:type="pct"/>
        <w:tblCellSpacing w:w="0" w:type="dxa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772"/>
      </w:tblGrid>
      <w:tr w:rsidR="00225231" w:rsidRPr="00BD74D4" w14:paraId="4035128E" w14:textId="77777777" w:rsidTr="00225231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right"/>
              <w:tblCellSpacing w:w="0" w:type="dxa"/>
              <w:tblCellMar>
                <w:top w:w="48" w:type="dxa"/>
                <w:left w:w="48" w:type="dxa"/>
                <w:bottom w:w="48" w:type="dxa"/>
                <w:right w:w="48" w:type="dxa"/>
              </w:tblCellMar>
              <w:tblLook w:val="04A0" w:firstRow="1" w:lastRow="0" w:firstColumn="1" w:lastColumn="0" w:noHBand="0" w:noVBand="1"/>
            </w:tblPr>
            <w:tblGrid>
              <w:gridCol w:w="10676"/>
            </w:tblGrid>
            <w:tr w:rsidR="00225231" w:rsidRPr="00BD74D4" w14:paraId="00A3D9E2" w14:textId="77777777">
              <w:trPr>
                <w:tblCellSpacing w:w="0" w:type="dxa"/>
                <w:jc w:val="right"/>
              </w:trPr>
              <w:tc>
                <w:tcPr>
                  <w:tcW w:w="0" w:type="auto"/>
                  <w:hideMark/>
                </w:tcPr>
                <w:p w14:paraId="682C2567" w14:textId="54865F05" w:rsidR="00225231" w:rsidRPr="00BD74D4" w:rsidRDefault="00225231" w:rsidP="00BC1185">
                  <w:pPr>
                    <w:spacing w:line="0" w:lineRule="atLeast"/>
                    <w:jc w:val="center"/>
                    <w:rPr>
                      <w:rFonts w:ascii="微軟正黑體" w:eastAsia="微軟正黑體" w:hAnsi="微軟正黑體"/>
                    </w:rPr>
                  </w:pPr>
                  <w:r w:rsidRPr="00BD74D4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416A3DC9" wp14:editId="7A51BF15">
                        <wp:extent cx="6480000" cy="2252812"/>
                        <wp:effectExtent l="0" t="0" r="0" b="0"/>
                        <wp:docPr id="7" name="圖片 7" descr="https://happyholiday.ittms.com.tw/web/images/AD/deals200115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happyholiday.ittms.com.tw/web/images/AD/deals200115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0000" cy="22528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D74D4">
                    <w:rPr>
                      <w:rFonts w:ascii="微軟正黑體" w:eastAsia="微軟正黑體" w:hAnsi="微軟正黑體"/>
                    </w:rPr>
                    <w:br/>
                  </w:r>
                  <w:r w:rsidRPr="00BD74D4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23D1156C" wp14:editId="68AEC063">
                        <wp:extent cx="6479540" cy="6200305"/>
                        <wp:effectExtent l="0" t="0" r="0" b="0"/>
                        <wp:docPr id="6" name="圖片 6" descr="https://happyholiday.ittms.com.tw/web/images/SEL/point240728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happyholiday.ittms.com.tw/web/images/SEL/point240728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1062" cy="62017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D74D4">
                    <w:rPr>
                      <w:rFonts w:ascii="微軟正黑體" w:eastAsia="微軟正黑體" w:hAnsi="微軟正黑體"/>
                    </w:rPr>
                    <w:br/>
                  </w:r>
                  <w:r w:rsidRPr="00BD74D4">
                    <w:rPr>
                      <w:rFonts w:ascii="微軟正黑體" w:eastAsia="微軟正黑體" w:hAnsi="微軟正黑體"/>
                      <w:noProof/>
                    </w:rPr>
                    <w:lastRenderedPageBreak/>
                    <w:drawing>
                      <wp:inline distT="0" distB="0" distL="0" distR="0" wp14:anchorId="272F9C10" wp14:editId="7717D762">
                        <wp:extent cx="6480000" cy="3376687"/>
                        <wp:effectExtent l="0" t="0" r="0" b="0"/>
                        <wp:docPr id="5" name="圖片 5" descr="https://happyholiday.ittms.com.tw/web/images/SEL/point181016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happyholiday.ittms.com.tw/web/images/SEL/point181016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0000" cy="33766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D74D4">
                    <w:rPr>
                      <w:rFonts w:ascii="微軟正黑體" w:eastAsia="微軟正黑體" w:hAnsi="微軟正黑體"/>
                    </w:rPr>
                    <w:br/>
                  </w:r>
                  <w:r w:rsidRPr="00BD74D4">
                    <w:rPr>
                      <w:rFonts w:ascii="微軟正黑體" w:eastAsia="微軟正黑體" w:hAnsi="微軟正黑體"/>
                      <w:noProof/>
                      <w:color w:val="0000FF"/>
                    </w:rPr>
                    <w:drawing>
                      <wp:inline distT="0" distB="0" distL="0" distR="0" wp14:anchorId="2D21A5A3" wp14:editId="199B8EC5">
                        <wp:extent cx="6478691" cy="3304210"/>
                        <wp:effectExtent l="0" t="0" r="0" b="0"/>
                        <wp:docPr id="2" name="圖片 2" descr="https://happyholiday.ittms.com.tw/web/images/SEL/point14011401.jpg">
                          <a:hlinkClick xmlns:a="http://schemas.openxmlformats.org/drawingml/2006/main" r:id="rId11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happyholiday.ittms.com.tw/web/images/SEL/point14011401.jpg">
                                  <a:hlinkClick r:id="rId11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4988" cy="33074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D74D4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6882E4C2" wp14:editId="308846FB">
                        <wp:extent cx="6480000" cy="2865375"/>
                        <wp:effectExtent l="0" t="0" r="0" b="0"/>
                        <wp:docPr id="4" name="圖片 4" descr="https://happyholiday.ittms.com.tw/web/images/SEL/point170705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happyholiday.ittms.com.tw/web/images/SEL/point170705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0000" cy="2865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D74D4">
                    <w:rPr>
                      <w:rFonts w:ascii="微軟正黑體" w:eastAsia="微軟正黑體" w:hAnsi="微軟正黑體"/>
                    </w:rPr>
                    <w:br/>
                  </w:r>
                  <w:r w:rsidRPr="00BD74D4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008EC33E" wp14:editId="4B30BC19">
                        <wp:extent cx="6480000" cy="7021687"/>
                        <wp:effectExtent l="0" t="0" r="0" b="8255"/>
                        <wp:docPr id="3" name="圖片 3" descr="https://happyholiday.ittms.com.tw/web/images/SEL/point240531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happyholiday.ittms.com.tw/web/images/SEL/point240531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0000" cy="70216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8EA5113" w14:textId="77777777" w:rsidR="00225231" w:rsidRPr="00BD74D4" w:rsidRDefault="00225231" w:rsidP="00BD74D4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</w:tr>
    </w:tbl>
    <w:p w14:paraId="4F15AFF5" w14:textId="77777777" w:rsidR="00225231" w:rsidRPr="00BD74D4" w:rsidRDefault="00225231" w:rsidP="00BD74D4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/>
          <w:color w:val="000000"/>
          <w:sz w:val="72"/>
          <w:szCs w:val="72"/>
        </w:rPr>
      </w:pPr>
      <w:r w:rsidRPr="00BD74D4">
        <w:rPr>
          <w:rFonts w:ascii="微軟正黑體" w:eastAsia="微軟正黑體" w:hAnsi="微軟正黑體"/>
          <w:b/>
          <w:bCs/>
          <w:color w:val="FF0000"/>
          <w:sz w:val="36"/>
          <w:szCs w:val="36"/>
        </w:rPr>
        <w:lastRenderedPageBreak/>
        <w:t>行程內容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84"/>
        <w:gridCol w:w="10372"/>
      </w:tblGrid>
      <w:tr w:rsidR="00225231" w:rsidRPr="00BD74D4" w14:paraId="06C37C0E" w14:textId="77777777" w:rsidTr="003D2EC1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E0C2E69" w14:textId="77777777" w:rsidR="00225231" w:rsidRPr="00BD74D4" w:rsidRDefault="00225231" w:rsidP="00BD74D4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BD74D4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BD74D4">
              <w:rPr>
                <w:rFonts w:ascii="微軟正黑體" w:eastAsia="微軟正黑體" w:hAnsi="微軟正黑體"/>
                <w:b/>
                <w:bCs/>
              </w:rPr>
              <w:br/>
              <w:t>1</w:t>
            </w:r>
            <w:r w:rsidRPr="00BD74D4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B528773" w14:textId="21A7558A" w:rsidR="00225231" w:rsidRDefault="00C45F65" w:rsidP="00BD74D4">
            <w:pPr>
              <w:spacing w:line="0" w:lineRule="atLeast"/>
              <w:rPr>
                <w:rFonts w:ascii="微軟正黑體" w:eastAsia="微軟正黑體" w:hAnsi="微軟正黑體" w:hint="eastAsia"/>
              </w:rPr>
            </w:pPr>
            <w:r w:rsidRPr="00C45F65">
              <w:rPr>
                <w:rFonts w:ascii="微軟正黑體" w:eastAsia="微軟正黑體" w:hAnsi="微軟正黑體" w:hint="eastAsia"/>
                <w:b/>
                <w:bCs/>
                <w:color w:val="000000"/>
              </w:rPr>
              <w:t>高雄</w:t>
            </w:r>
            <w:r w:rsidR="00225231" w:rsidRPr="00BD74D4">
              <w:rPr>
                <w:rFonts w:ascii="微軟正黑體" w:eastAsia="微軟正黑體" w:hAnsi="微軟正黑體"/>
                <w:b/>
                <w:bCs/>
                <w:color w:val="000000"/>
              </w:rPr>
              <w:t>→仁川</w:t>
            </w:r>
            <w:r w:rsidR="00225231" w:rsidRPr="00BD74D4">
              <w:rPr>
                <w:rFonts w:ascii="微軟正黑體" w:eastAsia="微軟正黑體" w:hAnsi="微軟正黑體"/>
              </w:rPr>
              <w:t> </w:t>
            </w:r>
            <w:r>
              <w:rPr>
                <w:rFonts w:ascii="微軟正黑體" w:eastAsia="微軟正黑體" w:hAnsi="微軟正黑體"/>
              </w:rPr>
              <w:t>KHH</w:t>
            </w:r>
            <w:r w:rsidR="00225231" w:rsidRPr="00BD74D4">
              <w:rPr>
                <w:rFonts w:ascii="微軟正黑體" w:eastAsia="微軟正黑體" w:hAnsi="微軟正黑體"/>
              </w:rPr>
              <w:t xml:space="preserve">/ICN　</w:t>
            </w:r>
            <w:r w:rsidR="005B71E5" w:rsidRPr="005B71E5">
              <w:rPr>
                <w:rFonts w:ascii="微軟正黑體" w:eastAsia="微軟正黑體" w:hAnsi="微軟正黑體"/>
              </w:rPr>
              <w:t>TW672</w:t>
            </w:r>
            <w:r w:rsidR="005B71E5">
              <w:rPr>
                <w:rFonts w:ascii="微軟正黑體" w:eastAsia="微軟正黑體" w:hAnsi="微軟正黑體" w:hint="eastAsia"/>
              </w:rPr>
              <w:t xml:space="preserve">　</w:t>
            </w:r>
            <w:r w:rsidR="005B71E5" w:rsidRPr="005B71E5">
              <w:rPr>
                <w:rFonts w:ascii="微軟正黑體" w:eastAsia="微軟正黑體" w:hAnsi="微軟正黑體"/>
              </w:rPr>
              <w:t>16:05</w:t>
            </w:r>
            <w:r w:rsidR="005B71E5">
              <w:rPr>
                <w:rFonts w:ascii="微軟正黑體" w:eastAsia="微軟正黑體" w:hAnsi="微軟正黑體"/>
              </w:rPr>
              <w:t xml:space="preserve"> / </w:t>
            </w:r>
            <w:r w:rsidR="005B71E5" w:rsidRPr="005B71E5">
              <w:rPr>
                <w:rFonts w:ascii="微軟正黑體" w:eastAsia="微軟正黑體" w:hAnsi="微軟正黑體"/>
              </w:rPr>
              <w:t>19:50</w:t>
            </w:r>
          </w:p>
          <w:p w14:paraId="045D34E9" w14:textId="3430A4BC" w:rsidR="00BD74D4" w:rsidRPr="00BD74D4" w:rsidRDefault="00BD74D4" w:rsidP="00BD74D4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BD74D4">
              <w:rPr>
                <w:rFonts w:ascii="微軟正黑體" w:eastAsia="微軟正黑體" w:hAnsi="微軟正黑體" w:hint="eastAsia"/>
                <w:color w:val="330033"/>
              </w:rPr>
              <w:t>今日集合於台中機場，搭乘客機飛往韓國【仁川機場】，爾後專車接往飯店，準備開始一連串韓國歡樂之旅。</w:t>
            </w:r>
          </w:p>
        </w:tc>
      </w:tr>
      <w:tr w:rsidR="00225231" w:rsidRPr="00BD74D4" w14:paraId="5E0E9DC8" w14:textId="77777777" w:rsidTr="003D2EC1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47ADB69" w14:textId="77777777" w:rsidR="00225231" w:rsidRPr="00BD74D4" w:rsidRDefault="00225231" w:rsidP="00BD74D4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8401912" w14:textId="77777777" w:rsidR="00225231" w:rsidRPr="00BD74D4" w:rsidRDefault="00225231" w:rsidP="00BD74D4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BD74D4">
              <w:rPr>
                <w:rFonts w:ascii="微軟正黑體" w:eastAsia="微軟正黑體" w:hAnsi="微軟正黑體"/>
              </w:rPr>
              <w:t xml:space="preserve">早餐：XXX　　中餐：XXX　　晚餐：夜宵炸雞（每房一份）　　</w:t>
            </w:r>
          </w:p>
        </w:tc>
      </w:tr>
      <w:tr w:rsidR="00225231" w:rsidRPr="00BD74D4" w14:paraId="0B2E20D7" w14:textId="77777777" w:rsidTr="003D2EC1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1C7DE1D" w14:textId="77777777" w:rsidR="00225231" w:rsidRPr="00BD74D4" w:rsidRDefault="00225231" w:rsidP="00BD74D4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BA10449" w14:textId="77777777" w:rsidR="00225231" w:rsidRPr="00BD74D4" w:rsidRDefault="00225231" w:rsidP="00BD74D4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BD74D4">
              <w:rPr>
                <w:rFonts w:ascii="微軟正黑體" w:eastAsia="微軟正黑體" w:hAnsi="微軟正黑體"/>
              </w:rPr>
              <w:t>住宿： 仁川滿月飯店 或 </w:t>
            </w:r>
            <w:hyperlink r:id="rId15" w:history="1">
              <w:r w:rsidRPr="00BD74D4">
                <w:rPr>
                  <w:rStyle w:val="a7"/>
                  <w:rFonts w:ascii="微軟正黑體" w:eastAsia="微軟正黑體" w:hAnsi="微軟正黑體"/>
                </w:rPr>
                <w:t>仁川RUBY HOTEL</w:t>
              </w:r>
            </w:hyperlink>
            <w:r w:rsidRPr="00BD74D4">
              <w:rPr>
                <w:rFonts w:ascii="微軟正黑體" w:eastAsia="微軟正黑體" w:hAnsi="微軟正黑體"/>
              </w:rPr>
              <w:t> 或 </w:t>
            </w:r>
            <w:hyperlink r:id="rId16" w:history="1">
              <w:r w:rsidRPr="00BD74D4">
                <w:rPr>
                  <w:rStyle w:val="a7"/>
                  <w:rFonts w:ascii="微軟正黑體" w:eastAsia="微軟正黑體" w:hAnsi="微軟正黑體"/>
                </w:rPr>
                <w:t>AIR SKY HOTEL</w:t>
              </w:r>
            </w:hyperlink>
            <w:r w:rsidRPr="00BD74D4">
              <w:rPr>
                <w:rFonts w:ascii="微軟正黑體" w:eastAsia="微軟正黑體" w:hAnsi="微軟正黑體"/>
              </w:rPr>
              <w:t> 或 </w:t>
            </w:r>
            <w:hyperlink r:id="rId17" w:history="1">
              <w:r w:rsidRPr="00BD74D4">
                <w:rPr>
                  <w:rStyle w:val="a7"/>
                  <w:rFonts w:ascii="微軟正黑體" w:eastAsia="微軟正黑體" w:hAnsi="微軟正黑體"/>
                </w:rPr>
                <w:t>仁川海月觀光飯店</w:t>
              </w:r>
            </w:hyperlink>
            <w:r w:rsidRPr="00BD74D4">
              <w:rPr>
                <w:rFonts w:ascii="微軟正黑體" w:eastAsia="微軟正黑體" w:hAnsi="微軟正黑體"/>
              </w:rPr>
              <w:t> 或同級</w:t>
            </w:r>
          </w:p>
        </w:tc>
      </w:tr>
      <w:tr w:rsidR="00225231" w:rsidRPr="00BD74D4" w14:paraId="512CE382" w14:textId="77777777" w:rsidTr="003D2EC1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3AE940D" w14:textId="77777777" w:rsidR="00225231" w:rsidRPr="00BD74D4" w:rsidRDefault="00225231" w:rsidP="00BD74D4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BD74D4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BD74D4">
              <w:rPr>
                <w:rFonts w:ascii="微軟正黑體" w:eastAsia="微軟正黑體" w:hAnsi="微軟正黑體"/>
                <w:b/>
                <w:bCs/>
              </w:rPr>
              <w:br/>
              <w:t>2</w:t>
            </w:r>
            <w:r w:rsidRPr="00BD74D4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E44DFBC" w14:textId="383292A0" w:rsidR="00BC1185" w:rsidRDefault="00BC1185" w:rsidP="00BD74D4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BC1185">
              <w:rPr>
                <w:rFonts w:ascii="微軟正黑體" w:eastAsia="微軟正黑體" w:hAnsi="微軟正黑體" w:hint="eastAsia"/>
                <w:b/>
                <w:bCs/>
                <w:color w:val="000000"/>
              </w:rPr>
              <w:t>蘋果採摘體驗（採摘季節：9月-11月）</w:t>
            </w:r>
            <w:r w:rsidR="00225231" w:rsidRPr="00BD74D4">
              <w:rPr>
                <w:rFonts w:ascii="微軟正黑體" w:eastAsia="微軟正黑體" w:hAnsi="微軟正黑體"/>
                <w:b/>
                <w:bCs/>
                <w:color w:val="000000"/>
              </w:rPr>
              <w:t>+喂山羊吃草+滑道雪橇→抱川鴿子囊瀑布→抱川山井湖水環湖步道→抱川香草樂園</w:t>
            </w:r>
          </w:p>
          <w:p w14:paraId="50A2B294" w14:textId="797BF12B" w:rsidR="00BC1185" w:rsidRDefault="00BC1185" w:rsidP="00BD74D4">
            <w:pPr>
              <w:spacing w:line="0" w:lineRule="atLeast"/>
              <w:rPr>
                <w:rFonts w:ascii="微軟正黑體" w:eastAsia="微軟正黑體" w:hAnsi="微軟正黑體"/>
                <w:color w:val="330033"/>
              </w:rPr>
            </w:pPr>
            <w:r w:rsidRPr="00BD74D4">
              <w:rPr>
                <w:rFonts w:ascii="微軟正黑體" w:eastAsia="微軟正黑體" w:hAnsi="微軟正黑體"/>
                <w:color w:val="330033"/>
              </w:rPr>
              <w:t>【</w:t>
            </w:r>
            <w:r w:rsidRPr="00BC1185">
              <w:rPr>
                <w:rFonts w:ascii="微軟正黑體" w:eastAsia="微軟正黑體" w:hAnsi="微軟正黑體" w:hint="eastAsia"/>
                <w:color w:val="330033"/>
              </w:rPr>
              <w:t>蘋果採摘體驗</w:t>
            </w:r>
            <w:r w:rsidRPr="00BD74D4">
              <w:rPr>
                <w:rFonts w:ascii="微軟正黑體" w:eastAsia="微軟正黑體" w:hAnsi="微軟正黑體"/>
                <w:color w:val="330033"/>
              </w:rPr>
              <w:t>】</w:t>
            </w:r>
            <w:r w:rsidRPr="00BC1185">
              <w:rPr>
                <w:rFonts w:ascii="微軟正黑體" w:eastAsia="微軟正黑體" w:hAnsi="微軟正黑體" w:hint="eastAsia"/>
                <w:color w:val="330033"/>
              </w:rPr>
              <w:t>前往農場體驗親自採果的田園野趣，享受直接從樹上採摘下來的甜美蘋果。（採摘季節：9月-11月，大蘋果2~3粒、迷你蘋果15~20粒，遇非蘋果採摘季節，體驗製作蘋果點心）</w:t>
            </w:r>
          </w:p>
          <w:p w14:paraId="5B727630" w14:textId="072FD247" w:rsidR="00225231" w:rsidRPr="00BD74D4" w:rsidRDefault="00225231" w:rsidP="00BD74D4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BD74D4">
              <w:rPr>
                <w:rFonts w:ascii="微軟正黑體" w:eastAsia="微軟正黑體" w:hAnsi="微軟正黑體"/>
                <w:color w:val="330033"/>
              </w:rPr>
              <w:t>【抱川鴿子囊瀑布】鴿子囊瀑布是位於抱川市永北面大回山里的玄武岩侵蝕峽谷，坐落在發源於佛舞山的佛舞川尾端。由於這一帶周邊的地形如同鴿巢一般凹陷，呈囊袋模樣，因而得名鴿子囊瀑布。關於地名的由來另有一說，相傳在瀑布周邊自古以來就有一雙鴿子在此地附近的洞窟棲息，因而被稱為鴿子囊。</w:t>
            </w:r>
            <w:r w:rsidRPr="00BD74D4">
              <w:rPr>
                <w:rFonts w:ascii="微軟正黑體" w:eastAsia="微軟正黑體" w:hAnsi="微軟正黑體"/>
                <w:color w:val="330033"/>
              </w:rPr>
              <w:br/>
              <w:t>【抱川香草島樂園】以地中海為主題，獨特且看點多樣的植物園，設施包括仿造水城威尼斯建成的威尼斯村、韓國最大的香草植物博物館、戶外庭院、香草療癒中心等建築，以及咖啡廳、餐廳等服務設施。各個季節都舉行薰衣草節、燈節等多項活動。周邊景點包括逍遙山、東豆川自然休養林、抱川藝術谷。</w:t>
            </w:r>
          </w:p>
        </w:tc>
      </w:tr>
      <w:tr w:rsidR="00225231" w:rsidRPr="00BD74D4" w14:paraId="1DDE2260" w14:textId="77777777" w:rsidTr="003D2EC1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220C46C" w14:textId="77777777" w:rsidR="00225231" w:rsidRPr="00BD74D4" w:rsidRDefault="00225231" w:rsidP="00BD74D4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E1C4709" w14:textId="77777777" w:rsidR="00225231" w:rsidRPr="00BD74D4" w:rsidRDefault="00225231" w:rsidP="00BD74D4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BD74D4">
              <w:rPr>
                <w:rFonts w:ascii="微軟正黑體" w:eastAsia="微軟正黑體" w:hAnsi="微軟正黑體"/>
              </w:rPr>
              <w:t xml:space="preserve">早餐：飯店內早餐　　中餐：韓國傳統定食+季節小菜　　晚餐：炸豬排吃到飽+季節小菜　　</w:t>
            </w:r>
          </w:p>
        </w:tc>
      </w:tr>
      <w:tr w:rsidR="00225231" w:rsidRPr="00BD74D4" w14:paraId="45AB1E54" w14:textId="77777777" w:rsidTr="003D2EC1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DD98B53" w14:textId="77777777" w:rsidR="00225231" w:rsidRPr="00BD74D4" w:rsidRDefault="00225231" w:rsidP="00BD74D4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DC2CFCF" w14:textId="77777777" w:rsidR="00225231" w:rsidRPr="00BD74D4" w:rsidRDefault="00225231" w:rsidP="00BD74D4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BD74D4">
              <w:rPr>
                <w:rFonts w:ascii="微軟正黑體" w:eastAsia="微軟正黑體" w:hAnsi="微軟正黑體"/>
              </w:rPr>
              <w:t>住宿： 仁川滿月飯店 或 </w:t>
            </w:r>
            <w:hyperlink r:id="rId18" w:history="1">
              <w:r w:rsidRPr="00BD74D4">
                <w:rPr>
                  <w:rStyle w:val="a7"/>
                  <w:rFonts w:ascii="微軟正黑體" w:eastAsia="微軟正黑體" w:hAnsi="微軟正黑體"/>
                </w:rPr>
                <w:t>仁川RUBY HOTEL</w:t>
              </w:r>
            </w:hyperlink>
            <w:r w:rsidRPr="00BD74D4">
              <w:rPr>
                <w:rFonts w:ascii="微軟正黑體" w:eastAsia="微軟正黑體" w:hAnsi="微軟正黑體"/>
              </w:rPr>
              <w:t> 或 </w:t>
            </w:r>
            <w:hyperlink r:id="rId19" w:history="1">
              <w:r w:rsidRPr="00BD74D4">
                <w:rPr>
                  <w:rStyle w:val="a7"/>
                  <w:rFonts w:ascii="微軟正黑體" w:eastAsia="微軟正黑體" w:hAnsi="微軟正黑體"/>
                </w:rPr>
                <w:t>AIR SKY HOTEL</w:t>
              </w:r>
            </w:hyperlink>
            <w:r w:rsidRPr="00BD74D4">
              <w:rPr>
                <w:rFonts w:ascii="微軟正黑體" w:eastAsia="微軟正黑體" w:hAnsi="微軟正黑體"/>
              </w:rPr>
              <w:t> 或 </w:t>
            </w:r>
            <w:hyperlink r:id="rId20" w:history="1">
              <w:r w:rsidRPr="00BD74D4">
                <w:rPr>
                  <w:rStyle w:val="a7"/>
                  <w:rFonts w:ascii="微軟正黑體" w:eastAsia="微軟正黑體" w:hAnsi="微軟正黑體"/>
                </w:rPr>
                <w:t>仁川海月觀光飯店</w:t>
              </w:r>
            </w:hyperlink>
            <w:r w:rsidRPr="00BD74D4">
              <w:rPr>
                <w:rFonts w:ascii="微軟正黑體" w:eastAsia="微軟正黑體" w:hAnsi="微軟正黑體"/>
              </w:rPr>
              <w:t> 或同級</w:t>
            </w:r>
          </w:p>
        </w:tc>
      </w:tr>
      <w:tr w:rsidR="00225231" w:rsidRPr="00BD74D4" w14:paraId="4BBDC70C" w14:textId="77777777" w:rsidTr="003D2EC1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0B74618" w14:textId="77777777" w:rsidR="00225231" w:rsidRPr="00BD74D4" w:rsidRDefault="00225231" w:rsidP="00BD74D4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BD74D4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BD74D4">
              <w:rPr>
                <w:rFonts w:ascii="微軟正黑體" w:eastAsia="微軟正黑體" w:hAnsi="微軟正黑體"/>
                <w:b/>
                <w:bCs/>
              </w:rPr>
              <w:br/>
              <w:t>3</w:t>
            </w:r>
            <w:r w:rsidRPr="00BD74D4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68E5178" w14:textId="77777777" w:rsidR="004A36E0" w:rsidRDefault="00225231" w:rsidP="00BD74D4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BD74D4">
              <w:rPr>
                <w:rFonts w:ascii="微軟正黑體" w:eastAsia="微軟正黑體" w:hAnsi="微軟正黑體"/>
                <w:b/>
                <w:bCs/>
                <w:color w:val="000000"/>
              </w:rPr>
              <w:t>首爾賞楓聖地~北漢山環山步道→北漢山網紅打卡【咖啡廳】（咖啡自理）→韓國傳統美食體驗館（海苔飯捲DIY+韓服體驗）→塗鴉秀</w:t>
            </w:r>
          </w:p>
          <w:p w14:paraId="2208EECC" w14:textId="21306023" w:rsidR="00225231" w:rsidRPr="00BD74D4" w:rsidRDefault="00225231" w:rsidP="00BD74D4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BD74D4">
              <w:rPr>
                <w:rFonts w:ascii="微軟正黑體" w:eastAsia="微軟正黑體" w:hAnsi="微軟正黑體"/>
                <w:color w:val="330033"/>
              </w:rPr>
              <w:t>【星巴克THE北漢山店】星巴克The北漢山店占地多達300平方公尺，從一樓、二樓到頂樓，提供約250個座位，空間十分寬敞，讓顧客能有舒適的空間好好享用一杯咖啡，欣賞山景。</w:t>
            </w:r>
            <w:r w:rsidRPr="00BD74D4">
              <w:rPr>
                <w:rFonts w:ascii="微軟正黑體" w:eastAsia="微軟正黑體" w:hAnsi="微軟正黑體"/>
                <w:color w:val="330033"/>
              </w:rPr>
              <w:br/>
              <w:t>【北漢山環山步道</w:t>
            </w:r>
            <w:r w:rsidR="004A36E0">
              <w:rPr>
                <w:rFonts w:ascii="微軟正黑體" w:eastAsia="微軟正黑體" w:hAnsi="微軟正黑體"/>
                <w:color w:val="330033"/>
              </w:rPr>
              <w:t>（</w:t>
            </w:r>
            <w:r w:rsidRPr="00BD74D4">
              <w:rPr>
                <w:rFonts w:ascii="微軟正黑體" w:eastAsia="微軟正黑體" w:hAnsi="微軟正黑體"/>
                <w:color w:val="330033"/>
              </w:rPr>
              <w:t>賞楓</w:t>
            </w:r>
            <w:r w:rsidR="004A36E0">
              <w:rPr>
                <w:rFonts w:ascii="微軟正黑體" w:eastAsia="微軟正黑體" w:hAnsi="微軟正黑體"/>
                <w:color w:val="330033"/>
              </w:rPr>
              <w:t>）</w:t>
            </w:r>
            <w:r w:rsidRPr="00BD74D4">
              <w:rPr>
                <w:rFonts w:ascii="微軟正黑體" w:eastAsia="微軟正黑體" w:hAnsi="微軟正黑體"/>
                <w:color w:val="330033"/>
              </w:rPr>
              <w:t>】北漢山於1983年被指定為國立公園，總面積</w:t>
            </w:r>
            <w:r w:rsidR="004A36E0">
              <w:rPr>
                <w:rFonts w:ascii="微軟正黑體" w:eastAsia="微軟正黑體" w:hAnsi="微軟正黑體"/>
                <w:color w:val="330033"/>
              </w:rPr>
              <w:t>（</w:t>
            </w:r>
            <w:r w:rsidRPr="00BD74D4">
              <w:rPr>
                <w:rFonts w:ascii="微軟正黑體" w:eastAsia="微軟正黑體" w:hAnsi="微軟正黑體"/>
                <w:color w:val="330033"/>
              </w:rPr>
              <w:t>含道峰山</w:t>
            </w:r>
            <w:r w:rsidR="004A36E0">
              <w:rPr>
                <w:rFonts w:ascii="微軟正黑體" w:eastAsia="微軟正黑體" w:hAnsi="微軟正黑體"/>
                <w:color w:val="330033"/>
              </w:rPr>
              <w:t>）</w:t>
            </w:r>
            <w:r w:rsidRPr="00BD74D4">
              <w:rPr>
                <w:rFonts w:ascii="微軟正黑體" w:eastAsia="微軟正黑體" w:hAnsi="微軟正黑體"/>
                <w:color w:val="330033"/>
              </w:rPr>
              <w:t>達80.669平方公里。北漢山山頂的白雲臺</w:t>
            </w:r>
            <w:r w:rsidR="004A36E0">
              <w:rPr>
                <w:rFonts w:ascii="微軟正黑體" w:eastAsia="微軟正黑體" w:hAnsi="微軟正黑體"/>
                <w:color w:val="330033"/>
              </w:rPr>
              <w:t>（</w:t>
            </w:r>
            <w:r w:rsidRPr="00BD74D4">
              <w:rPr>
                <w:rFonts w:ascii="微軟正黑體" w:eastAsia="微軟正黑體" w:hAnsi="微軟正黑體"/>
                <w:color w:val="330033"/>
              </w:rPr>
              <w:t>835.6公尺</w:t>
            </w:r>
            <w:r w:rsidR="004A36E0">
              <w:rPr>
                <w:rFonts w:ascii="微軟正黑體" w:eastAsia="微軟正黑體" w:hAnsi="微軟正黑體"/>
                <w:color w:val="330033"/>
              </w:rPr>
              <w:t>）</w:t>
            </w:r>
            <w:r w:rsidRPr="00BD74D4">
              <w:rPr>
                <w:rFonts w:ascii="微軟正黑體" w:eastAsia="微軟正黑體" w:hAnsi="微軟正黑體"/>
                <w:color w:val="330033"/>
              </w:rPr>
              <w:t>、仁壽峰</w:t>
            </w:r>
            <w:r w:rsidR="004A36E0">
              <w:rPr>
                <w:rFonts w:ascii="微軟正黑體" w:eastAsia="微軟正黑體" w:hAnsi="微軟正黑體"/>
                <w:color w:val="330033"/>
              </w:rPr>
              <w:t>（</w:t>
            </w:r>
            <w:r w:rsidRPr="00BD74D4">
              <w:rPr>
                <w:rFonts w:ascii="微軟正黑體" w:eastAsia="微軟正黑體" w:hAnsi="微軟正黑體"/>
                <w:color w:val="330033"/>
              </w:rPr>
              <w:t>810.5公尺</w:t>
            </w:r>
            <w:r w:rsidR="004A36E0">
              <w:rPr>
                <w:rFonts w:ascii="微軟正黑體" w:eastAsia="微軟正黑體" w:hAnsi="微軟正黑體"/>
                <w:color w:val="330033"/>
              </w:rPr>
              <w:t>）</w:t>
            </w:r>
            <w:r w:rsidRPr="00BD74D4">
              <w:rPr>
                <w:rFonts w:ascii="微軟正黑體" w:eastAsia="微軟正黑體" w:hAnsi="微軟正黑體"/>
                <w:color w:val="330033"/>
              </w:rPr>
              <w:t>、萬景臺</w:t>
            </w:r>
            <w:r w:rsidR="004A36E0">
              <w:rPr>
                <w:rFonts w:ascii="微軟正黑體" w:eastAsia="微軟正黑體" w:hAnsi="微軟正黑體"/>
                <w:color w:val="330033"/>
              </w:rPr>
              <w:t>（</w:t>
            </w:r>
            <w:r w:rsidRPr="00BD74D4">
              <w:rPr>
                <w:rFonts w:ascii="微軟正黑體" w:eastAsia="微軟正黑體" w:hAnsi="微軟正黑體"/>
                <w:color w:val="330033"/>
              </w:rPr>
              <w:t>799.5公尺</w:t>
            </w:r>
            <w:r w:rsidR="004A36E0">
              <w:rPr>
                <w:rFonts w:ascii="微軟正黑體" w:eastAsia="微軟正黑體" w:hAnsi="微軟正黑體"/>
                <w:color w:val="330033"/>
              </w:rPr>
              <w:t>）</w:t>
            </w:r>
            <w:r w:rsidRPr="00BD74D4">
              <w:rPr>
                <w:rFonts w:ascii="微軟正黑體" w:eastAsia="微軟正黑體" w:hAnsi="微軟正黑體"/>
                <w:color w:val="330033"/>
              </w:rPr>
              <w:t>分別位於中，東，南三方，呈三足鼎立之勢，因此在朝鮮時代這裡被稱做三角山。此外，北漢山在歷史中曾被稱為三峰山、華山</w:t>
            </w:r>
            <w:r w:rsidR="004A36E0">
              <w:rPr>
                <w:rFonts w:ascii="微軟正黑體" w:eastAsia="微軟正黑體" w:hAnsi="微軟正黑體"/>
                <w:color w:val="330033"/>
              </w:rPr>
              <w:t>（</w:t>
            </w:r>
            <w:r w:rsidRPr="00BD74D4">
              <w:rPr>
                <w:rFonts w:ascii="微軟正黑體" w:eastAsia="微軟正黑體" w:hAnsi="微軟正黑體"/>
                <w:color w:val="330033"/>
              </w:rPr>
              <w:t>花山</w:t>
            </w:r>
            <w:r w:rsidR="004A36E0">
              <w:rPr>
                <w:rFonts w:ascii="微軟正黑體" w:eastAsia="微軟正黑體" w:hAnsi="微軟正黑體"/>
                <w:color w:val="330033"/>
              </w:rPr>
              <w:t>）</w:t>
            </w:r>
            <w:r w:rsidRPr="00BD74D4">
              <w:rPr>
                <w:rFonts w:ascii="微軟正黑體" w:eastAsia="微軟正黑體" w:hAnsi="微軟正黑體"/>
                <w:color w:val="330033"/>
              </w:rPr>
              <w:t>、負兒岳等。而現在北漢山的名字推測源自於朝鮮肅宗年間北漢山城建立之後。</w:t>
            </w:r>
            <w:r w:rsidRPr="00BD74D4">
              <w:rPr>
                <w:rFonts w:ascii="微軟正黑體" w:eastAsia="微軟正黑體" w:hAnsi="微軟正黑體"/>
                <w:color w:val="330033"/>
              </w:rPr>
              <w:br/>
              <w:t>【塗鴉秀】結合了音樂、光線並利用幽默的表現，舞台表演結合各種畫作表現，將每幅畫變的栩栩如生，讓每幅畫在最後完成時都保證使您驚呼連連，讓您輕鬆地觀賞演出，同時體會最美的藝術氣息，您絕對不能錯過！</w:t>
            </w:r>
            <w:r w:rsidRPr="00BD74D4">
              <w:rPr>
                <w:rFonts w:ascii="微軟正黑體" w:eastAsia="微軟正黑體" w:hAnsi="微軟正黑體"/>
                <w:color w:val="FF0000"/>
              </w:rPr>
              <w:t>※註：若遇秀休館或滿座，行程將作先後順序調整，不便之處敬請見諒！</w:t>
            </w:r>
            <w:r w:rsidR="004A36E0" w:rsidRPr="00BD74D4">
              <w:rPr>
                <w:rFonts w:ascii="微軟正黑體" w:eastAsia="微軟正黑體" w:hAnsi="微軟正黑體"/>
                <w:color w:val="330033"/>
              </w:rPr>
              <w:br/>
            </w:r>
            <w:r w:rsidR="004A36E0" w:rsidRPr="003D2EC1">
              <w:rPr>
                <w:rFonts w:ascii="微軟正黑體" w:eastAsia="微軟正黑體" w:hAnsi="微軟正黑體"/>
                <w:color w:val="C00000"/>
              </w:rPr>
              <w:t>註1：賞楓行程會因自然天候狀況而有變化，如因而無法觀賞到楓葉，會依原行程設定前往景點，敬請諒解。</w:t>
            </w:r>
            <w:r w:rsidR="004A36E0" w:rsidRPr="003D2EC1">
              <w:rPr>
                <w:rFonts w:ascii="微軟正黑體" w:eastAsia="微軟正黑體" w:hAnsi="微軟正黑體"/>
                <w:color w:val="C00000"/>
              </w:rPr>
              <w:br/>
              <w:t>註2：賞楓季節人潮眾多，如遇塞車情況，敬祈鑒諒。</w:t>
            </w:r>
          </w:p>
        </w:tc>
      </w:tr>
      <w:tr w:rsidR="00225231" w:rsidRPr="00BD74D4" w14:paraId="28AD048E" w14:textId="77777777" w:rsidTr="003D2EC1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A8A0760" w14:textId="77777777" w:rsidR="00225231" w:rsidRPr="00BD74D4" w:rsidRDefault="00225231" w:rsidP="00BD74D4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C49DCEC" w14:textId="77777777" w:rsidR="00225231" w:rsidRPr="00BD74D4" w:rsidRDefault="00225231" w:rsidP="00BD74D4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BD74D4">
              <w:rPr>
                <w:rFonts w:ascii="微軟正黑體" w:eastAsia="微軟正黑體" w:hAnsi="微軟正黑體"/>
              </w:rPr>
              <w:t xml:space="preserve">早餐：飯店內早餐　　中餐：金剛部隊火鍋+季節小菜　　晚餐：韓式烤肉吃到飽+季節小菜　　</w:t>
            </w:r>
          </w:p>
        </w:tc>
      </w:tr>
      <w:tr w:rsidR="00225231" w:rsidRPr="00BD74D4" w14:paraId="46191187" w14:textId="77777777" w:rsidTr="003D2EC1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094859E" w14:textId="77777777" w:rsidR="00225231" w:rsidRPr="00BD74D4" w:rsidRDefault="00225231" w:rsidP="00BD74D4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CD6C38F" w14:textId="77777777" w:rsidR="00225231" w:rsidRPr="00BD74D4" w:rsidRDefault="00225231" w:rsidP="00BD74D4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BD74D4">
              <w:rPr>
                <w:rFonts w:ascii="微軟正黑體" w:eastAsia="微軟正黑體" w:hAnsi="微軟正黑體"/>
              </w:rPr>
              <w:t>住宿： </w:t>
            </w:r>
            <w:hyperlink r:id="rId21" w:history="1">
              <w:r w:rsidRPr="00BD74D4">
                <w:rPr>
                  <w:rStyle w:val="a7"/>
                  <w:rFonts w:ascii="微軟正黑體" w:eastAsia="微軟正黑體" w:hAnsi="微軟正黑體"/>
                </w:rPr>
                <w:t>首爾HANGANG GOLD飯店</w:t>
              </w:r>
            </w:hyperlink>
          </w:p>
        </w:tc>
      </w:tr>
      <w:tr w:rsidR="00225231" w:rsidRPr="00BD74D4" w14:paraId="657331A7" w14:textId="77777777" w:rsidTr="003D2EC1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AC233F2" w14:textId="77777777" w:rsidR="00225231" w:rsidRPr="00BD74D4" w:rsidRDefault="00225231" w:rsidP="00BD74D4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BD74D4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BD74D4">
              <w:rPr>
                <w:rFonts w:ascii="微軟正黑體" w:eastAsia="微軟正黑體" w:hAnsi="微軟正黑體"/>
                <w:b/>
                <w:bCs/>
              </w:rPr>
              <w:br/>
              <w:t>4</w:t>
            </w:r>
            <w:r w:rsidRPr="00BD74D4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5474E4F" w14:textId="77777777" w:rsidR="004A36E0" w:rsidRDefault="00225231" w:rsidP="00BD74D4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BD74D4">
              <w:rPr>
                <w:rFonts w:ascii="微軟正黑體" w:eastAsia="微軟正黑體" w:hAnsi="微軟正黑體"/>
                <w:b/>
                <w:bCs/>
                <w:color w:val="000000"/>
              </w:rPr>
              <w:t>首爾最美小路賞楓必去~德壽宮石墻路→時尚彩妝名店→秋意網美IG必拍~首爾天空公園→明洞商圈</w:t>
            </w:r>
          </w:p>
          <w:p w14:paraId="174FA4D5" w14:textId="753019EE" w:rsidR="00225231" w:rsidRPr="00BD74D4" w:rsidRDefault="00225231" w:rsidP="00BD74D4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BD74D4">
              <w:rPr>
                <w:rFonts w:ascii="微軟正黑體" w:eastAsia="微軟正黑體" w:hAnsi="微軟正黑體"/>
                <w:color w:val="330033"/>
              </w:rPr>
              <w:t>【德壽宮石牆路】是韓國首次引進綠色複合街道空間的概念，將既有的道路，以行人為中心重新翻修而成。德壽宮石牆路翻修過後，使得行人步道和車道得以共存，總長為900公尺。為了要保護環保的紅土磚以及行人的步行權，車道採用了石灰石進行施工。</w:t>
            </w:r>
            <w:r w:rsidRPr="00BD74D4">
              <w:rPr>
                <w:rFonts w:ascii="微軟正黑體" w:eastAsia="微軟正黑體" w:hAnsi="微軟正黑體"/>
                <w:color w:val="330033"/>
              </w:rPr>
              <w:br/>
              <w:t>【天空公園</w:t>
            </w:r>
            <w:r w:rsidR="004A36E0">
              <w:rPr>
                <w:rFonts w:ascii="微軟正黑體" w:eastAsia="微軟正黑體" w:hAnsi="微軟正黑體"/>
                <w:color w:val="330033"/>
              </w:rPr>
              <w:t>（</w:t>
            </w:r>
            <w:r w:rsidRPr="00BD74D4">
              <w:rPr>
                <w:rFonts w:ascii="微軟正黑體" w:eastAsia="微軟正黑體" w:hAnsi="微軟正黑體"/>
                <w:color w:val="330033"/>
              </w:rPr>
              <w:t>芒草公園</w:t>
            </w:r>
            <w:r w:rsidR="004A36E0">
              <w:rPr>
                <w:rFonts w:ascii="微軟正黑體" w:eastAsia="微軟正黑體" w:hAnsi="微軟正黑體"/>
                <w:color w:val="330033"/>
              </w:rPr>
              <w:t>）</w:t>
            </w:r>
            <w:r w:rsidRPr="00BD74D4">
              <w:rPr>
                <w:rFonts w:ascii="微軟正黑體" w:eastAsia="微軟正黑體" w:hAnsi="微軟正黑體"/>
                <w:color w:val="330033"/>
              </w:rPr>
              <w:t>】是和平公園、蘭芝川公園、蘭芝漢江公園及彩霞公園等世界盃公園中，最高最接近天空的公園，所以顧名思義取名為天空公園，在夏天是整片綠油油的寬闊大草原，在秋季則開滿整片白茫茫的紫芒草，獨特自然景觀，吸引不少遊客之外，更是許多電視劇或MV的拍攝取景地。</w:t>
            </w:r>
            <w:r w:rsidRPr="00BD74D4">
              <w:rPr>
                <w:rFonts w:ascii="微軟正黑體" w:eastAsia="微軟正黑體" w:hAnsi="微軟正黑體"/>
                <w:color w:val="330033"/>
              </w:rPr>
              <w:br/>
              <w:t>【首爾明洞】整個韓國流行指標的代表地區，舉凡國內外知名品牌服飾、運動用品、流行文具雜貨等當年度最新流行時尚商品均可在這裡購買到。明洞的魅力，絕對令您難以招架，是個購物天堂。</w:t>
            </w:r>
            <w:r w:rsidR="004A36E0" w:rsidRPr="00BD74D4">
              <w:rPr>
                <w:rFonts w:ascii="微軟正黑體" w:eastAsia="微軟正黑體" w:hAnsi="微軟正黑體"/>
                <w:color w:val="330033"/>
              </w:rPr>
              <w:br/>
            </w:r>
            <w:r w:rsidR="004A36E0" w:rsidRPr="003D2EC1">
              <w:rPr>
                <w:rFonts w:ascii="微軟正黑體" w:eastAsia="微軟正黑體" w:hAnsi="微軟正黑體"/>
                <w:color w:val="C00000"/>
              </w:rPr>
              <w:t>註1：賞楓行程會因自然天候狀況而有變化，如因而無法觀賞到楓葉，會依原行程設定前往景點，敬請諒解。</w:t>
            </w:r>
            <w:r w:rsidR="004A36E0" w:rsidRPr="003D2EC1">
              <w:rPr>
                <w:rFonts w:ascii="微軟正黑體" w:eastAsia="微軟正黑體" w:hAnsi="微軟正黑體"/>
                <w:color w:val="C00000"/>
              </w:rPr>
              <w:br/>
              <w:t>註2：賞楓季節人潮眾多，如遇塞車情況，敬祈鑒諒。</w:t>
            </w:r>
          </w:p>
        </w:tc>
      </w:tr>
      <w:tr w:rsidR="00225231" w:rsidRPr="00BD74D4" w14:paraId="4AE44EA2" w14:textId="77777777" w:rsidTr="003D2EC1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F44CF4E" w14:textId="77777777" w:rsidR="00225231" w:rsidRPr="00BD74D4" w:rsidRDefault="00225231" w:rsidP="00BD74D4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DD18B92" w14:textId="77777777" w:rsidR="00225231" w:rsidRPr="00BD74D4" w:rsidRDefault="00225231" w:rsidP="00BD74D4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BD74D4">
              <w:rPr>
                <w:rFonts w:ascii="微軟正黑體" w:eastAsia="微軟正黑體" w:hAnsi="微軟正黑體"/>
              </w:rPr>
              <w:t xml:space="preserve">早餐：飯店內早餐　　中餐：馬鈴薯燉豬骨+季節小菜　　晚餐：方便逛街，敬請自理　　</w:t>
            </w:r>
          </w:p>
        </w:tc>
      </w:tr>
      <w:tr w:rsidR="00225231" w:rsidRPr="00BD74D4" w14:paraId="6BDFED29" w14:textId="77777777" w:rsidTr="003D2EC1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3A97A97" w14:textId="77777777" w:rsidR="00225231" w:rsidRPr="00BD74D4" w:rsidRDefault="00225231" w:rsidP="00BD74D4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7D0AF40" w14:textId="77777777" w:rsidR="00225231" w:rsidRPr="00BD74D4" w:rsidRDefault="00225231" w:rsidP="00BD74D4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BD74D4">
              <w:rPr>
                <w:rFonts w:ascii="微軟正黑體" w:eastAsia="微軟正黑體" w:hAnsi="微軟正黑體"/>
              </w:rPr>
              <w:t>住宿： </w:t>
            </w:r>
            <w:hyperlink r:id="rId22" w:history="1">
              <w:r w:rsidRPr="00BD74D4">
                <w:rPr>
                  <w:rStyle w:val="a7"/>
                  <w:rFonts w:ascii="微軟正黑體" w:eastAsia="微軟正黑體" w:hAnsi="微軟正黑體"/>
                </w:rPr>
                <w:t>首爾HANGANG GOLD飯店</w:t>
              </w:r>
            </w:hyperlink>
          </w:p>
        </w:tc>
      </w:tr>
      <w:tr w:rsidR="00225231" w:rsidRPr="00BD74D4" w14:paraId="767C6A00" w14:textId="77777777" w:rsidTr="003D2EC1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89A1F9B" w14:textId="77777777" w:rsidR="00225231" w:rsidRPr="00BD74D4" w:rsidRDefault="00225231" w:rsidP="00BD74D4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BD74D4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BD74D4">
              <w:rPr>
                <w:rFonts w:ascii="微軟正黑體" w:eastAsia="微軟正黑體" w:hAnsi="微軟正黑體"/>
                <w:b/>
                <w:bCs/>
              </w:rPr>
              <w:br/>
              <w:t>5</w:t>
            </w:r>
            <w:r w:rsidRPr="00BD74D4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98928A4" w14:textId="2CB0EA8B" w:rsidR="004A36E0" w:rsidRDefault="00225231" w:rsidP="00BD74D4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BD74D4">
              <w:rPr>
                <w:rFonts w:ascii="微軟正黑體" w:eastAsia="微軟正黑體" w:hAnsi="微軟正黑體"/>
                <w:b/>
                <w:bCs/>
                <w:color w:val="000000"/>
              </w:rPr>
              <w:t>INSPIRE綜合娛樂度假村~迎仕柏數位大道</w:t>
            </w:r>
            <w:r w:rsidR="004A36E0">
              <w:rPr>
                <w:rFonts w:ascii="微軟正黑體" w:eastAsia="微軟正黑體" w:hAnsi="微軟正黑體"/>
                <w:b/>
                <w:bCs/>
                <w:color w:val="000000"/>
              </w:rPr>
              <w:t>（</w:t>
            </w:r>
            <w:r w:rsidRPr="00BD74D4">
              <w:rPr>
                <w:rFonts w:ascii="微軟正黑體" w:eastAsia="微軟正黑體" w:hAnsi="微軟正黑體"/>
                <w:b/>
                <w:bCs/>
                <w:color w:val="000000"/>
              </w:rPr>
              <w:t>LED數位大道</w:t>
            </w:r>
            <w:r w:rsidR="004A36E0">
              <w:rPr>
                <w:rFonts w:ascii="微軟正黑體" w:eastAsia="微軟正黑體" w:hAnsi="微軟正黑體"/>
                <w:b/>
                <w:bCs/>
                <w:color w:val="000000"/>
              </w:rPr>
              <w:t>）</w:t>
            </w:r>
            <w:r w:rsidRPr="00BD74D4">
              <w:rPr>
                <w:rFonts w:ascii="微軟正黑體" w:eastAsia="微軟正黑體" w:hAnsi="微軟正黑體"/>
                <w:b/>
                <w:bCs/>
                <w:color w:val="000000"/>
              </w:rPr>
              <w:t>→仁川→</w:t>
            </w:r>
            <w:r w:rsidR="00C45F65" w:rsidRPr="00C45F65">
              <w:rPr>
                <w:rFonts w:ascii="微軟正黑體" w:eastAsia="微軟正黑體" w:hAnsi="微軟正黑體" w:hint="eastAsia"/>
                <w:b/>
                <w:bCs/>
                <w:color w:val="000000"/>
              </w:rPr>
              <w:t>高雄</w:t>
            </w:r>
            <w:r w:rsidRPr="00BD74D4">
              <w:rPr>
                <w:rFonts w:ascii="微軟正黑體" w:eastAsia="微軟正黑體" w:hAnsi="微軟正黑體"/>
              </w:rPr>
              <w:t> </w:t>
            </w:r>
            <w:r w:rsidRPr="00BD74D4">
              <w:rPr>
                <w:rFonts w:ascii="微軟正黑體" w:eastAsia="微軟正黑體" w:hAnsi="微軟正黑體"/>
                <w:color w:val="000000"/>
              </w:rPr>
              <w:t>ICN/</w:t>
            </w:r>
            <w:r w:rsidR="00C45F65">
              <w:rPr>
                <w:rFonts w:ascii="微軟正黑體" w:eastAsia="微軟正黑體" w:hAnsi="微軟正黑體"/>
                <w:color w:val="000000"/>
              </w:rPr>
              <w:t>KHH</w:t>
            </w:r>
            <w:r w:rsidRPr="00BD74D4">
              <w:rPr>
                <w:rFonts w:ascii="微軟正黑體" w:eastAsia="微軟正黑體" w:hAnsi="微軟正黑體"/>
                <w:color w:val="000000"/>
              </w:rPr>
              <w:t xml:space="preserve">　</w:t>
            </w:r>
            <w:r w:rsidR="005B71E5" w:rsidRPr="005B71E5">
              <w:rPr>
                <w:rFonts w:ascii="微軟正黑體" w:eastAsia="微軟正黑體" w:hAnsi="微軟正黑體"/>
                <w:color w:val="000000"/>
              </w:rPr>
              <w:t>TW671</w:t>
            </w:r>
            <w:r w:rsidR="005B71E5">
              <w:rPr>
                <w:rFonts w:ascii="微軟正黑體" w:eastAsia="微軟正黑體" w:hAnsi="微軟正黑體" w:hint="eastAsia"/>
              </w:rPr>
              <w:t xml:space="preserve">　</w:t>
            </w:r>
            <w:r w:rsidR="005B71E5" w:rsidRPr="005B71E5">
              <w:rPr>
                <w:rFonts w:ascii="微軟正黑體" w:eastAsia="微軟正黑體" w:hAnsi="微軟正黑體"/>
                <w:color w:val="000000"/>
              </w:rPr>
              <w:t>13:05</w:t>
            </w:r>
            <w:r w:rsidR="005B71E5">
              <w:rPr>
                <w:rFonts w:ascii="微軟正黑體" w:eastAsia="微軟正黑體" w:hAnsi="微軟正黑體"/>
                <w:color w:val="000000"/>
              </w:rPr>
              <w:t xml:space="preserve"> / </w:t>
            </w:r>
            <w:r w:rsidR="005B71E5" w:rsidRPr="005B71E5">
              <w:rPr>
                <w:rFonts w:ascii="微軟正黑體" w:eastAsia="微軟正黑體" w:hAnsi="微軟正黑體"/>
                <w:color w:val="000000"/>
              </w:rPr>
              <w:t>15:05</w:t>
            </w:r>
          </w:p>
          <w:p w14:paraId="1BBB2B64" w14:textId="2061F88E" w:rsidR="00225231" w:rsidRPr="00BD74D4" w:rsidRDefault="00225231" w:rsidP="00BD74D4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BD74D4">
              <w:rPr>
                <w:rFonts w:ascii="微軟正黑體" w:eastAsia="微軟正黑體" w:hAnsi="微軟正黑體"/>
                <w:color w:val="330033"/>
              </w:rPr>
              <w:t>【Mohegan INSPIRE</w:t>
            </w:r>
            <w:r w:rsidR="004A36E0">
              <w:rPr>
                <w:rFonts w:ascii="微軟正黑體" w:eastAsia="微軟正黑體" w:hAnsi="微軟正黑體"/>
                <w:color w:val="330033"/>
              </w:rPr>
              <w:t>（</w:t>
            </w:r>
            <w:r w:rsidRPr="00BD74D4">
              <w:rPr>
                <w:rFonts w:ascii="微軟正黑體" w:eastAsia="微軟正黑體" w:hAnsi="微軟正黑體"/>
                <w:color w:val="330033"/>
              </w:rPr>
              <w:t>LED數位大道</w:t>
            </w:r>
            <w:r w:rsidR="004A36E0">
              <w:rPr>
                <w:rFonts w:ascii="微軟正黑體" w:eastAsia="微軟正黑體" w:hAnsi="微軟正黑體"/>
                <w:color w:val="330033"/>
              </w:rPr>
              <w:t>）</w:t>
            </w:r>
            <w:r w:rsidRPr="00BD74D4">
              <w:rPr>
                <w:rFonts w:ascii="微軟正黑體" w:eastAsia="微軟正黑體" w:hAnsi="微軟正黑體"/>
                <w:color w:val="330033"/>
              </w:rPr>
              <w:t>】位於韓國仁川永宗島的「迎仕柏度假城」，該度假城毗鄰仁川國際機場，是一個大型綜合娛樂度假城，提供最奢華的度假遊樂設施、水上樂園、飯店客房和餐廳等設施。其中的「極光道」配備了一個長達150米的LED螢幕，定時播放3D動畫，讓遊客身歷其境。</w:t>
            </w:r>
          </w:p>
        </w:tc>
      </w:tr>
      <w:tr w:rsidR="00225231" w:rsidRPr="00BD74D4" w14:paraId="0D2E4F1A" w14:textId="77777777" w:rsidTr="003D2EC1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DFB7791" w14:textId="77777777" w:rsidR="00225231" w:rsidRPr="00BD74D4" w:rsidRDefault="00225231" w:rsidP="00BD74D4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326A900" w14:textId="77777777" w:rsidR="00225231" w:rsidRPr="00BD74D4" w:rsidRDefault="00225231" w:rsidP="00BD74D4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BD74D4">
              <w:rPr>
                <w:rFonts w:ascii="微軟正黑體" w:eastAsia="微軟正黑體" w:hAnsi="微軟正黑體"/>
              </w:rPr>
              <w:t xml:space="preserve">早餐：飯店內早餐　　中餐：XXX　　晚餐：XXX　　</w:t>
            </w:r>
          </w:p>
        </w:tc>
      </w:tr>
      <w:tr w:rsidR="00225231" w:rsidRPr="00BD74D4" w14:paraId="641169CC" w14:textId="77777777" w:rsidTr="003D2EC1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49D53B7" w14:textId="77777777" w:rsidR="00225231" w:rsidRPr="00BD74D4" w:rsidRDefault="00225231" w:rsidP="00BD74D4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2A160F4" w14:textId="77777777" w:rsidR="00225231" w:rsidRPr="00BD74D4" w:rsidRDefault="00225231" w:rsidP="00BD74D4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BD74D4">
              <w:rPr>
                <w:rFonts w:ascii="微軟正黑體" w:eastAsia="微軟正黑體" w:hAnsi="微軟正黑體"/>
              </w:rPr>
              <w:t>住宿： 溫暖的家</w:t>
            </w:r>
          </w:p>
        </w:tc>
      </w:tr>
    </w:tbl>
    <w:p w14:paraId="0B14AC4D" w14:textId="77777777" w:rsidR="00225231" w:rsidRPr="004A36E0" w:rsidRDefault="00225231" w:rsidP="00BD74D4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/>
          <w:vanish/>
          <w:color w:val="000000"/>
          <w:sz w:val="30"/>
          <w:szCs w:val="30"/>
        </w:rPr>
      </w:pP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56"/>
      </w:tblGrid>
      <w:tr w:rsidR="00225231" w:rsidRPr="004A36E0" w14:paraId="56AFBCC2" w14:textId="77777777" w:rsidTr="0022523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22BCBF" w14:textId="77777777" w:rsidR="00225231" w:rsidRPr="004A36E0" w:rsidRDefault="00225231" w:rsidP="00BD74D4">
            <w:pPr>
              <w:spacing w:line="0" w:lineRule="atLeast"/>
              <w:jc w:val="center"/>
              <w:rPr>
                <w:rFonts w:ascii="微軟正黑體" w:eastAsia="微軟正黑體" w:hAnsi="微軟正黑體"/>
                <w:sz w:val="30"/>
                <w:szCs w:val="30"/>
              </w:rPr>
            </w:pPr>
            <w:r w:rsidRPr="004A36E0">
              <w:rPr>
                <w:rFonts w:ascii="微軟正黑體" w:eastAsia="微軟正黑體" w:hAnsi="微軟正黑體"/>
                <w:b/>
                <w:bCs/>
                <w:color w:val="FF0000"/>
                <w:sz w:val="30"/>
                <w:szCs w:val="30"/>
              </w:rPr>
              <w:t>注意事項</w:t>
            </w:r>
          </w:p>
        </w:tc>
      </w:tr>
      <w:tr w:rsidR="00225231" w:rsidRPr="00BD74D4" w14:paraId="632900C7" w14:textId="77777777" w:rsidTr="0022523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E9425B" w14:textId="77777777" w:rsidR="00225231" w:rsidRPr="004A36E0" w:rsidRDefault="00225231" w:rsidP="00BD74D4">
            <w:pPr>
              <w:spacing w:line="0" w:lineRule="atLeast"/>
              <w:ind w:left="72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4A36E0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《成團人數》</w:t>
            </w:r>
          </w:p>
          <w:p w14:paraId="45A37BC5" w14:textId="11EB265B" w:rsidR="00225231" w:rsidRPr="004A36E0" w:rsidRDefault="00225231" w:rsidP="00BD74D4">
            <w:pPr>
              <w:widowControl/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4A36E0">
              <w:rPr>
                <w:rFonts w:ascii="微軟正黑體" w:eastAsia="微軟正黑體" w:hAnsi="微軟正黑體"/>
                <w:sz w:val="22"/>
                <w:szCs w:val="22"/>
              </w:rPr>
              <w:t>本行程最低出團人數16人以上</w:t>
            </w:r>
            <w:r w:rsidR="004A36E0" w:rsidRPr="004A36E0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4A36E0">
              <w:rPr>
                <w:rFonts w:ascii="微軟正黑體" w:eastAsia="微軟正黑體" w:hAnsi="微軟正黑體"/>
                <w:sz w:val="22"/>
                <w:szCs w:val="22"/>
              </w:rPr>
              <w:t>含</w:t>
            </w:r>
            <w:r w:rsidR="004A36E0" w:rsidRPr="004A36E0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4A36E0">
              <w:rPr>
                <w:rFonts w:ascii="微軟正黑體" w:eastAsia="微軟正黑體" w:hAnsi="微軟正黑體"/>
                <w:sz w:val="22"/>
                <w:szCs w:val="22"/>
              </w:rPr>
              <w:t>，最多為42人以下</w:t>
            </w:r>
            <w:r w:rsidR="004A36E0" w:rsidRPr="004A36E0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4A36E0">
              <w:rPr>
                <w:rFonts w:ascii="微軟正黑體" w:eastAsia="微軟正黑體" w:hAnsi="微軟正黑體"/>
                <w:sz w:val="22"/>
                <w:szCs w:val="22"/>
              </w:rPr>
              <w:t>含</w:t>
            </w:r>
            <w:r w:rsidR="004A36E0" w:rsidRPr="004A36E0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4A36E0">
              <w:rPr>
                <w:rFonts w:ascii="微軟正黑體" w:eastAsia="微軟正黑體" w:hAnsi="微軟正黑體"/>
                <w:sz w:val="22"/>
                <w:szCs w:val="22"/>
              </w:rPr>
              <w:t>，台灣地區將派遣合格領隊隨行服務。</w:t>
            </w:r>
          </w:p>
          <w:p w14:paraId="2BCFFED2" w14:textId="77777777" w:rsidR="00225231" w:rsidRPr="004A36E0" w:rsidRDefault="00225231" w:rsidP="00BD74D4">
            <w:pPr>
              <w:spacing w:line="0" w:lineRule="atLeast"/>
              <w:ind w:left="72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4A36E0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《行程費用</w:t>
            </w:r>
            <w:r w:rsidRPr="004A36E0">
              <w:rPr>
                <w:rFonts w:ascii="微軟正黑體" w:eastAsia="微軟正黑體" w:hAnsi="微軟正黑體"/>
                <w:b/>
                <w:bCs/>
                <w:color w:val="FF0000"/>
                <w:sz w:val="22"/>
                <w:szCs w:val="22"/>
              </w:rPr>
              <w:t>不包含</w:t>
            </w:r>
            <w:r w:rsidRPr="004A36E0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以下項目》</w:t>
            </w:r>
          </w:p>
          <w:p w14:paraId="656F985A" w14:textId="77777777" w:rsidR="00225231" w:rsidRPr="004A36E0" w:rsidRDefault="00225231" w:rsidP="00BD74D4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4A36E0">
              <w:rPr>
                <w:rFonts w:ascii="微軟正黑體" w:eastAsia="微軟正黑體" w:hAnsi="微軟正黑體"/>
                <w:sz w:val="22"/>
                <w:szCs w:val="22"/>
              </w:rPr>
              <w:t>售價不含全程領隊、導遊及司機之服務費，每人每日300元台幣。</w:t>
            </w:r>
          </w:p>
          <w:p w14:paraId="05349B47" w14:textId="77777777" w:rsidR="00225231" w:rsidRPr="004A36E0" w:rsidRDefault="00225231" w:rsidP="00BD74D4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4A36E0">
              <w:rPr>
                <w:rFonts w:ascii="微軟正黑體" w:eastAsia="微軟正黑體" w:hAnsi="微軟正黑體"/>
                <w:sz w:val="22"/>
                <w:szCs w:val="22"/>
              </w:rPr>
              <w:t>個人新辦護照費用。</w:t>
            </w:r>
          </w:p>
          <w:p w14:paraId="4E359975" w14:textId="77777777" w:rsidR="00225231" w:rsidRPr="004A36E0" w:rsidRDefault="00225231" w:rsidP="00BD74D4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4A36E0">
              <w:rPr>
                <w:rFonts w:ascii="微軟正黑體" w:eastAsia="微軟正黑體" w:hAnsi="微軟正黑體"/>
                <w:sz w:val="22"/>
                <w:szCs w:val="22"/>
              </w:rPr>
              <w:t>旅遊平安保險及旅遊不便險。</w:t>
            </w:r>
          </w:p>
          <w:p w14:paraId="794CECDA" w14:textId="77777777" w:rsidR="00225231" w:rsidRPr="004A36E0" w:rsidRDefault="00225231" w:rsidP="00BD74D4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4A36E0">
              <w:rPr>
                <w:rFonts w:ascii="微軟正黑體" w:eastAsia="微軟正黑體" w:hAnsi="微軟正黑體"/>
                <w:sz w:val="22"/>
                <w:szCs w:val="22"/>
              </w:rPr>
              <w:t>若於韓國確診時之隔離飯店及相關車資等費用。</w:t>
            </w:r>
          </w:p>
          <w:p w14:paraId="17274EC0" w14:textId="77777777" w:rsidR="00225231" w:rsidRPr="004A36E0" w:rsidRDefault="00225231" w:rsidP="00BD74D4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4A36E0">
              <w:rPr>
                <w:rFonts w:ascii="微軟正黑體" w:eastAsia="微軟正黑體" w:hAnsi="微軟正黑體"/>
                <w:sz w:val="22"/>
                <w:szCs w:val="22"/>
              </w:rPr>
              <w:t>返台檢疫要求之檢測、隔離飯店及相關車資等費用。</w:t>
            </w:r>
          </w:p>
          <w:p w14:paraId="5A04D06C" w14:textId="77777777" w:rsidR="00225231" w:rsidRPr="004A36E0" w:rsidRDefault="00225231" w:rsidP="00BD74D4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4A36E0">
              <w:rPr>
                <w:rFonts w:ascii="微軟正黑體" w:eastAsia="微軟正黑體" w:hAnsi="微軟正黑體"/>
                <w:sz w:val="22"/>
                <w:szCs w:val="22"/>
              </w:rPr>
              <w:t>純係私人之消費：如行李超重費、自購商品、飲料酒類、洗衣、電話、電報及私人交通費。</w:t>
            </w:r>
          </w:p>
          <w:p w14:paraId="05BCB3AD" w14:textId="77777777" w:rsidR="00225231" w:rsidRPr="004A36E0" w:rsidRDefault="00225231" w:rsidP="00BD74D4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4A36E0">
              <w:rPr>
                <w:rFonts w:ascii="微軟正黑體" w:eastAsia="微軟正黑體" w:hAnsi="微軟正黑體"/>
                <w:sz w:val="22"/>
                <w:szCs w:val="22"/>
              </w:rPr>
              <w:t>若為一位大人 或 一位大人帶一位嬰兒報名參加，或需求單人入住一間房，需加收單房差。</w:t>
            </w:r>
          </w:p>
          <w:p w14:paraId="3345B1AA" w14:textId="77777777" w:rsidR="00225231" w:rsidRPr="004A36E0" w:rsidRDefault="00225231" w:rsidP="00BD74D4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4A36E0">
              <w:rPr>
                <w:rFonts w:ascii="微軟正黑體" w:eastAsia="微軟正黑體" w:hAnsi="微軟正黑體"/>
                <w:sz w:val="22"/>
                <w:szCs w:val="22"/>
              </w:rPr>
              <w:t>一經確認後如個人因素取消或被拒絕入境韓國，將無法申請退費。</w:t>
            </w:r>
          </w:p>
          <w:p w14:paraId="13BD9AFB" w14:textId="77777777" w:rsidR="00225231" w:rsidRPr="004A36E0" w:rsidRDefault="00225231" w:rsidP="00BD74D4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4A36E0">
              <w:rPr>
                <w:rFonts w:ascii="微軟正黑體" w:eastAsia="微軟正黑體" w:hAnsi="微軟正黑體"/>
                <w:sz w:val="22"/>
                <w:szCs w:val="22"/>
              </w:rPr>
              <w:t>團體旅責險不包含當地染疫後的所有醫療費用。</w:t>
            </w:r>
          </w:p>
          <w:p w14:paraId="6BEF48F3" w14:textId="77777777" w:rsidR="00225231" w:rsidRPr="004A36E0" w:rsidRDefault="00225231" w:rsidP="00BD74D4">
            <w:pPr>
              <w:spacing w:line="0" w:lineRule="atLeast"/>
              <w:ind w:left="72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4A36E0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《德威航空注意事項》</w:t>
            </w:r>
          </w:p>
          <w:p w14:paraId="55CE9434" w14:textId="77777777" w:rsidR="00225231" w:rsidRPr="004A36E0" w:rsidRDefault="00225231" w:rsidP="00BD74D4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4A36E0">
              <w:rPr>
                <w:rFonts w:ascii="微軟正黑體" w:eastAsia="微軟正黑體" w:hAnsi="微軟正黑體"/>
                <w:sz w:val="22"/>
                <w:szCs w:val="22"/>
              </w:rPr>
              <w:t>此團型使用團體機位，航班不可指定、不可延回、不可更改進出點、不可指定座位。</w:t>
            </w:r>
          </w:p>
          <w:p w14:paraId="71186787" w14:textId="77777777" w:rsidR="00225231" w:rsidRPr="004A36E0" w:rsidRDefault="00225231" w:rsidP="00BD74D4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4A36E0">
              <w:rPr>
                <w:rFonts w:ascii="微軟正黑體" w:eastAsia="微軟正黑體" w:hAnsi="微軟正黑體"/>
                <w:sz w:val="22"/>
                <w:szCs w:val="22"/>
              </w:rPr>
              <w:t>若需指定航班，建議改訂個人機票，以確保訂到您所需之航班，加價幅度依各航空公司之規定，另外提供報價。</w:t>
            </w:r>
          </w:p>
          <w:p w14:paraId="5048A1AD" w14:textId="77777777" w:rsidR="00225231" w:rsidRPr="004A36E0" w:rsidRDefault="00225231" w:rsidP="00BD74D4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4A36E0">
              <w:rPr>
                <w:rFonts w:ascii="微軟正黑體" w:eastAsia="微軟正黑體" w:hAnsi="微軟正黑體"/>
                <w:sz w:val="22"/>
                <w:szCs w:val="22"/>
              </w:rPr>
              <w:t>航空公司保留航班時間調整及變更之權利。</w:t>
            </w:r>
          </w:p>
          <w:p w14:paraId="0D6F389A" w14:textId="77777777" w:rsidR="00225231" w:rsidRPr="004A36E0" w:rsidRDefault="00225231" w:rsidP="00BD74D4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4A36E0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此航班包含手提行李10公斤來回，拖運行李20公斤來回。</w:t>
            </w:r>
          </w:p>
          <w:p w14:paraId="7EDB1BBF" w14:textId="77777777" w:rsidR="00225231" w:rsidRPr="004A36E0" w:rsidRDefault="00225231" w:rsidP="00BD74D4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4A36E0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此航班機上不含餐食和水。</w:t>
            </w:r>
          </w:p>
          <w:p w14:paraId="36C46A3E" w14:textId="77777777" w:rsidR="00225231" w:rsidRPr="004A36E0" w:rsidRDefault="00225231" w:rsidP="00BD74D4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4A36E0">
              <w:rPr>
                <w:rFonts w:ascii="微軟正黑體" w:eastAsia="微軟正黑體" w:hAnsi="微軟正黑體"/>
                <w:sz w:val="22"/>
                <w:szCs w:val="22"/>
              </w:rPr>
              <w:t>請務必於起飛前3小時抵達機場辦理登機手續，逾時關櫃旅客需自行負責。</w:t>
            </w:r>
          </w:p>
          <w:p w14:paraId="282CB01B" w14:textId="77777777" w:rsidR="00225231" w:rsidRPr="004A36E0" w:rsidRDefault="00225231" w:rsidP="00BD74D4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4A36E0">
              <w:rPr>
                <w:rFonts w:ascii="微軟正黑體" w:eastAsia="微軟正黑體" w:hAnsi="微軟正黑體"/>
                <w:sz w:val="22"/>
                <w:szCs w:val="22"/>
              </w:rPr>
              <w:t>德威航空關櫃時間為起飛前45分鐘，逾時未能辦妥登機手續敬請自行負責。</w:t>
            </w:r>
          </w:p>
          <w:p w14:paraId="556CBEA5" w14:textId="77777777" w:rsidR="00225231" w:rsidRPr="004A36E0" w:rsidRDefault="00225231" w:rsidP="00BD74D4">
            <w:pPr>
              <w:spacing w:line="0" w:lineRule="atLeast"/>
              <w:ind w:left="72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4A36E0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《參團須知與相關提醒》</w:t>
            </w:r>
          </w:p>
          <w:p w14:paraId="47DA9AAE" w14:textId="77777777" w:rsidR="00225231" w:rsidRPr="004A36E0" w:rsidRDefault="00225231" w:rsidP="00BD74D4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4A36E0">
              <w:rPr>
                <w:rFonts w:ascii="微軟正黑體" w:eastAsia="微軟正黑體" w:hAnsi="微軟正黑體"/>
                <w:sz w:val="22"/>
                <w:szCs w:val="22"/>
              </w:rPr>
              <w:t>以上行程僅供參考，正確之行程內容、班機時間、降落城市及住宿飯店，請以行前說明會資料為準。</w:t>
            </w:r>
          </w:p>
          <w:p w14:paraId="286CDDC7" w14:textId="77777777" w:rsidR="00225231" w:rsidRPr="004A36E0" w:rsidRDefault="00225231" w:rsidP="00BD74D4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4A36E0">
              <w:rPr>
                <w:rFonts w:ascii="微軟正黑體" w:eastAsia="微軟正黑體" w:hAnsi="微軟正黑體"/>
                <w:sz w:val="22"/>
                <w:szCs w:val="22"/>
              </w:rPr>
              <w:t>團體若為特殊拜會團、會議參展團、學生團體，不適用於本行程之報價，需另行報價。</w:t>
            </w:r>
          </w:p>
          <w:p w14:paraId="7384E997" w14:textId="77777777" w:rsidR="00225231" w:rsidRPr="004A36E0" w:rsidRDefault="00225231" w:rsidP="00BD74D4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</w:pPr>
            <w:r w:rsidRPr="004A36E0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本行程恕不接受韓籍旅客及其家屬參團;當地參團須提供來回電子機票，恕不接受於韓國打工度假及工作者參團。</w:t>
            </w:r>
          </w:p>
          <w:p w14:paraId="4D023EF0" w14:textId="6686A683" w:rsidR="00225231" w:rsidRPr="004A36E0" w:rsidRDefault="00225231" w:rsidP="00BD74D4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4A36E0">
              <w:rPr>
                <w:rFonts w:ascii="微軟正黑體" w:eastAsia="微軟正黑體" w:hAnsi="微軟正黑體"/>
                <w:sz w:val="22"/>
                <w:szCs w:val="22"/>
              </w:rPr>
              <w:t>特殊規定如下：參加本行程若逢以下條件限定，費用需另計：</w:t>
            </w:r>
            <w:r w:rsidRPr="004A36E0">
              <w:rPr>
                <w:rFonts w:ascii="微軟正黑體" w:eastAsia="微軟正黑體" w:hAnsi="微軟正黑體"/>
                <w:sz w:val="22"/>
                <w:szCs w:val="22"/>
              </w:rPr>
              <w:br/>
            </w:r>
            <w:r w:rsidRPr="004A36E0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A.此行程報價限持中華民國護照散客參團適用，整組包團、參展團、會議團、學生團等特殊團體需另行估價，詳情請洽詢您的服務人員。旅客若提供或隱瞞不實資料經查明屬實，本公司有權拒收訂單，此為維護雙方誠信及旅遊品質，造成不便之處，敬請見諒。</w:t>
            </w:r>
            <w:r w:rsidRPr="004A36E0">
              <w:rPr>
                <w:rFonts w:ascii="微軟正黑體" w:eastAsia="微軟正黑體" w:hAnsi="微軟正黑體"/>
                <w:sz w:val="22"/>
                <w:szCs w:val="22"/>
              </w:rPr>
              <w:br/>
              <w:t>B.學生及外籍人士</w:t>
            </w:r>
            <w:r w:rsidR="004A36E0" w:rsidRPr="004A36E0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4A36E0">
              <w:rPr>
                <w:rFonts w:ascii="微軟正黑體" w:eastAsia="微軟正黑體" w:hAnsi="微軟正黑體"/>
                <w:sz w:val="22"/>
                <w:szCs w:val="22"/>
              </w:rPr>
              <w:t>不含韓國籍</w:t>
            </w:r>
            <w:r w:rsidR="004A36E0" w:rsidRPr="004A36E0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4A36E0">
              <w:rPr>
                <w:rFonts w:ascii="微軟正黑體" w:eastAsia="微軟正黑體" w:hAnsi="微軟正黑體"/>
                <w:sz w:val="22"/>
                <w:szCs w:val="22"/>
              </w:rPr>
              <w:t>，單持一本外國護照者，每人需加收NTD6,500元。</w:t>
            </w:r>
            <w:r w:rsidRPr="004A36E0">
              <w:rPr>
                <w:rFonts w:ascii="微軟正黑體" w:eastAsia="微軟正黑體" w:hAnsi="微軟正黑體"/>
                <w:sz w:val="22"/>
                <w:szCs w:val="22"/>
              </w:rPr>
              <w:br/>
              <w:t>C.單筆訂單不足24歲及65歲以上報名人數不可超過半數，若超過半數則價格另議～請洽業務人員。</w:t>
            </w:r>
            <w:r w:rsidRPr="004A36E0">
              <w:rPr>
                <w:rFonts w:ascii="微軟正黑體" w:eastAsia="微軟正黑體" w:hAnsi="微軟正黑體"/>
                <w:sz w:val="22"/>
                <w:szCs w:val="22"/>
              </w:rPr>
              <w:br/>
              <w:t>D.此行程報價僅適用於正常之散客報名，如遇特殊團體則團費需另計～請洽業務人員。</w:t>
            </w:r>
          </w:p>
          <w:p w14:paraId="6A356B68" w14:textId="77777777" w:rsidR="00225231" w:rsidRPr="004A36E0" w:rsidRDefault="00225231" w:rsidP="00BD74D4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4A36E0">
              <w:rPr>
                <w:rFonts w:ascii="微軟正黑體" w:eastAsia="微軟正黑體" w:hAnsi="微軟正黑體"/>
                <w:sz w:val="22"/>
                <w:szCs w:val="22"/>
              </w:rPr>
              <w:t>本行程設定為團體旅遊行程，故為顧及旅客於出遊期間之人身安全及相關問題，於旅遊行程期間，恕無法接受脫隊之要求；若因此而無法滿足您的旅遊需求，建議您另行選購團體自由行或航空公司套裝自由行，不便之處，尚祈鑒諒。亦不接受單幫客，僅能接受持台灣護照之旅客參團，持非台灣護照者，請洽業務人員另行報價確認。</w:t>
            </w:r>
          </w:p>
          <w:p w14:paraId="1E66560A" w14:textId="77777777" w:rsidR="00225231" w:rsidRPr="004A36E0" w:rsidRDefault="00225231" w:rsidP="00BD74D4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4A36E0">
              <w:rPr>
                <w:rFonts w:ascii="微軟正黑體" w:eastAsia="微軟正黑體" w:hAnsi="微軟正黑體"/>
                <w:sz w:val="22"/>
                <w:szCs w:val="22"/>
              </w:rPr>
              <w:t>本團體行程景點若客人不參加者，視為自動棄權，恕無法退費，本產品報價中所含景點門票等均按旅行社扣價核算，旅客不再享受其他折扣與優惠，亦不另行退還差價。</w:t>
            </w:r>
          </w:p>
          <w:p w14:paraId="56FF8EA1" w14:textId="77777777" w:rsidR="00225231" w:rsidRPr="004A36E0" w:rsidRDefault="00225231" w:rsidP="00BD74D4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4A36E0">
              <w:rPr>
                <w:rFonts w:ascii="微軟正黑體" w:eastAsia="微軟正黑體" w:hAnsi="微軟正黑體"/>
                <w:sz w:val="22"/>
                <w:szCs w:val="22"/>
              </w:rPr>
              <w:t>為考量旅客自身之旅遊安全並顧及同團其它團員之旅遊權益，年滿70以上及行動不便者之貴賓須有同行家人，方始接受報名，不便之處，尚祈鑑諒。</w:t>
            </w:r>
          </w:p>
          <w:p w14:paraId="250F9DE4" w14:textId="77777777" w:rsidR="00225231" w:rsidRPr="00BD74D4" w:rsidRDefault="00225231" w:rsidP="00BD74D4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</w:rPr>
            </w:pPr>
            <w:r w:rsidRPr="004A36E0">
              <w:rPr>
                <w:rFonts w:ascii="微軟正黑體" w:eastAsia="微軟正黑體" w:hAnsi="微軟正黑體"/>
                <w:sz w:val="22"/>
                <w:szCs w:val="22"/>
              </w:rPr>
              <w:t>韓國因響應環保減少廢氣、汽機車、大型車停車超過3分鐘即須熄火關閉引擎，否則將會記點罰款，故司機會等客人上車後再開引擎及空調，請見諒！</w:t>
            </w:r>
          </w:p>
        </w:tc>
      </w:tr>
    </w:tbl>
    <w:p w14:paraId="45FDD5DD" w14:textId="5003EB64" w:rsidR="0016014A" w:rsidRPr="00BD74D4" w:rsidRDefault="0016014A" w:rsidP="00BD74D4">
      <w:pPr>
        <w:spacing w:line="0" w:lineRule="atLeast"/>
        <w:rPr>
          <w:rFonts w:ascii="微軟正黑體" w:eastAsia="微軟正黑體" w:hAnsi="微軟正黑體"/>
        </w:rPr>
      </w:pPr>
    </w:p>
    <w:sectPr w:rsidR="0016014A" w:rsidRPr="00BD74D4" w:rsidSect="003D2EC1">
      <w:pgSz w:w="11906" w:h="16838" w:code="9"/>
      <w:pgMar w:top="624" w:right="567" w:bottom="624" w:left="567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CE1B86" w14:textId="77777777" w:rsidR="006A4B8D" w:rsidRDefault="006A4B8D">
      <w:r>
        <w:separator/>
      </w:r>
    </w:p>
  </w:endnote>
  <w:endnote w:type="continuationSeparator" w:id="0">
    <w:p w14:paraId="1A8CC741" w14:textId="77777777" w:rsidR="006A4B8D" w:rsidRDefault="006A4B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E3A8EF" w14:textId="77777777" w:rsidR="006A4B8D" w:rsidRDefault="006A4B8D">
      <w:r>
        <w:separator/>
      </w:r>
    </w:p>
  </w:footnote>
  <w:footnote w:type="continuationSeparator" w:id="0">
    <w:p w14:paraId="03362830" w14:textId="77777777" w:rsidR="006A4B8D" w:rsidRDefault="006A4B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B65B2E"/>
    <w:multiLevelType w:val="hybridMultilevel"/>
    <w:tmpl w:val="254C4B06"/>
    <w:lvl w:ilvl="0" w:tplc="9A2E49F2">
      <w:start w:val="1"/>
      <w:numFmt w:val="taiwaneseCountingThousand"/>
      <w:lvlText w:val="第%1天"/>
      <w:lvlJc w:val="left"/>
      <w:pPr>
        <w:tabs>
          <w:tab w:val="num" w:pos="960"/>
        </w:tabs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336B58FD"/>
    <w:multiLevelType w:val="multilevel"/>
    <w:tmpl w:val="79B6C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96B5203"/>
    <w:multiLevelType w:val="multilevel"/>
    <w:tmpl w:val="E96450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A942F90"/>
    <w:multiLevelType w:val="multilevel"/>
    <w:tmpl w:val="ADF4F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1384FEC"/>
    <w:multiLevelType w:val="multilevel"/>
    <w:tmpl w:val="97EA5C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1FC2BC3"/>
    <w:multiLevelType w:val="hybridMultilevel"/>
    <w:tmpl w:val="D398280C"/>
    <w:lvl w:ilvl="0" w:tplc="C9FEA866">
      <w:start w:val="1"/>
      <w:numFmt w:val="taiwaneseCountingThousand"/>
      <w:lvlText w:val="第%1天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C4A022B"/>
    <w:multiLevelType w:val="hybridMultilevel"/>
    <w:tmpl w:val="2C04E000"/>
    <w:lvl w:ilvl="0" w:tplc="84B699A8">
      <w:start w:val="1"/>
      <w:numFmt w:val="taiwaneseCountingThousand"/>
      <w:lvlText w:val="第%1天"/>
      <w:lvlJc w:val="left"/>
      <w:pPr>
        <w:ind w:left="756" w:hanging="75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46027615">
    <w:abstractNumId w:val="0"/>
  </w:num>
  <w:num w:numId="2" w16cid:durableId="165294338">
    <w:abstractNumId w:val="5"/>
  </w:num>
  <w:num w:numId="3" w16cid:durableId="443354245">
    <w:abstractNumId w:val="6"/>
  </w:num>
  <w:num w:numId="4" w16cid:durableId="704912931">
    <w:abstractNumId w:val="1"/>
  </w:num>
  <w:num w:numId="5" w16cid:durableId="850752682">
    <w:abstractNumId w:val="3"/>
  </w:num>
  <w:num w:numId="6" w16cid:durableId="1889871683">
    <w:abstractNumId w:val="2"/>
  </w:num>
  <w:num w:numId="7" w16cid:durableId="80092440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2C81"/>
    <w:rsid w:val="000057D3"/>
    <w:rsid w:val="00006C3C"/>
    <w:rsid w:val="0002111A"/>
    <w:rsid w:val="00022018"/>
    <w:rsid w:val="0002362E"/>
    <w:rsid w:val="00042641"/>
    <w:rsid w:val="00051840"/>
    <w:rsid w:val="00057A83"/>
    <w:rsid w:val="000656B3"/>
    <w:rsid w:val="000679C8"/>
    <w:rsid w:val="0007100F"/>
    <w:rsid w:val="00071648"/>
    <w:rsid w:val="000738E7"/>
    <w:rsid w:val="00073D7E"/>
    <w:rsid w:val="00080EC3"/>
    <w:rsid w:val="0008148A"/>
    <w:rsid w:val="00087A15"/>
    <w:rsid w:val="00090924"/>
    <w:rsid w:val="00093EF4"/>
    <w:rsid w:val="00094AC0"/>
    <w:rsid w:val="00096559"/>
    <w:rsid w:val="000A3299"/>
    <w:rsid w:val="000A48E5"/>
    <w:rsid w:val="000A7333"/>
    <w:rsid w:val="000B2EBF"/>
    <w:rsid w:val="000B5F5A"/>
    <w:rsid w:val="000C0BF5"/>
    <w:rsid w:val="000C1980"/>
    <w:rsid w:val="000D16BD"/>
    <w:rsid w:val="000D6CFA"/>
    <w:rsid w:val="000E096B"/>
    <w:rsid w:val="000F08CE"/>
    <w:rsid w:val="000F31BE"/>
    <w:rsid w:val="0010688B"/>
    <w:rsid w:val="0011295C"/>
    <w:rsid w:val="00121AF2"/>
    <w:rsid w:val="001252CA"/>
    <w:rsid w:val="00131B9F"/>
    <w:rsid w:val="00132CC2"/>
    <w:rsid w:val="00135200"/>
    <w:rsid w:val="001356B2"/>
    <w:rsid w:val="00157B28"/>
    <w:rsid w:val="0016014A"/>
    <w:rsid w:val="001614A0"/>
    <w:rsid w:val="00174AEC"/>
    <w:rsid w:val="00176C09"/>
    <w:rsid w:val="00177A4F"/>
    <w:rsid w:val="00192A03"/>
    <w:rsid w:val="00195B50"/>
    <w:rsid w:val="001A3A36"/>
    <w:rsid w:val="001A641B"/>
    <w:rsid w:val="001B198B"/>
    <w:rsid w:val="001B6074"/>
    <w:rsid w:val="001B6EA6"/>
    <w:rsid w:val="001C374A"/>
    <w:rsid w:val="001C4435"/>
    <w:rsid w:val="001C74A8"/>
    <w:rsid w:val="001D5188"/>
    <w:rsid w:val="001D552F"/>
    <w:rsid w:val="001E41AC"/>
    <w:rsid w:val="001E5DF2"/>
    <w:rsid w:val="00204C05"/>
    <w:rsid w:val="002123BA"/>
    <w:rsid w:val="00214A1D"/>
    <w:rsid w:val="00215474"/>
    <w:rsid w:val="00223389"/>
    <w:rsid w:val="00225231"/>
    <w:rsid w:val="002278A6"/>
    <w:rsid w:val="00231519"/>
    <w:rsid w:val="0023646D"/>
    <w:rsid w:val="00250561"/>
    <w:rsid w:val="002537DC"/>
    <w:rsid w:val="00254217"/>
    <w:rsid w:val="0025503D"/>
    <w:rsid w:val="00260D35"/>
    <w:rsid w:val="00262489"/>
    <w:rsid w:val="002669B9"/>
    <w:rsid w:val="00270CE3"/>
    <w:rsid w:val="00271E49"/>
    <w:rsid w:val="00272C4B"/>
    <w:rsid w:val="002848B0"/>
    <w:rsid w:val="002923D0"/>
    <w:rsid w:val="002A52D7"/>
    <w:rsid w:val="002C14DE"/>
    <w:rsid w:val="002D3C0E"/>
    <w:rsid w:val="002E02CB"/>
    <w:rsid w:val="002E5F11"/>
    <w:rsid w:val="002E605C"/>
    <w:rsid w:val="002E6EFC"/>
    <w:rsid w:val="002F5B5D"/>
    <w:rsid w:val="003036EC"/>
    <w:rsid w:val="00304E9D"/>
    <w:rsid w:val="00310DCF"/>
    <w:rsid w:val="00315F06"/>
    <w:rsid w:val="003167C5"/>
    <w:rsid w:val="003178C4"/>
    <w:rsid w:val="00317EEE"/>
    <w:rsid w:val="00322D2B"/>
    <w:rsid w:val="003276E3"/>
    <w:rsid w:val="00334BFA"/>
    <w:rsid w:val="00344E80"/>
    <w:rsid w:val="00346AD7"/>
    <w:rsid w:val="003505F5"/>
    <w:rsid w:val="00350D02"/>
    <w:rsid w:val="0036328D"/>
    <w:rsid w:val="00364597"/>
    <w:rsid w:val="00372899"/>
    <w:rsid w:val="003809CF"/>
    <w:rsid w:val="00381F01"/>
    <w:rsid w:val="00391883"/>
    <w:rsid w:val="003941D9"/>
    <w:rsid w:val="003A61B8"/>
    <w:rsid w:val="003B405A"/>
    <w:rsid w:val="003D2EC1"/>
    <w:rsid w:val="003E0410"/>
    <w:rsid w:val="003E1DEB"/>
    <w:rsid w:val="003E2A8F"/>
    <w:rsid w:val="003F67C3"/>
    <w:rsid w:val="00402000"/>
    <w:rsid w:val="0040589F"/>
    <w:rsid w:val="00430271"/>
    <w:rsid w:val="004313E3"/>
    <w:rsid w:val="0043571E"/>
    <w:rsid w:val="00441464"/>
    <w:rsid w:val="004429E7"/>
    <w:rsid w:val="00442BED"/>
    <w:rsid w:val="00462193"/>
    <w:rsid w:val="00464C87"/>
    <w:rsid w:val="00465465"/>
    <w:rsid w:val="004765EB"/>
    <w:rsid w:val="00484E23"/>
    <w:rsid w:val="00495268"/>
    <w:rsid w:val="004A36E0"/>
    <w:rsid w:val="004A6347"/>
    <w:rsid w:val="004B034C"/>
    <w:rsid w:val="004B4CC7"/>
    <w:rsid w:val="004B52D0"/>
    <w:rsid w:val="004C0318"/>
    <w:rsid w:val="004C663B"/>
    <w:rsid w:val="004D4D05"/>
    <w:rsid w:val="004D7065"/>
    <w:rsid w:val="004E15C2"/>
    <w:rsid w:val="004E40D9"/>
    <w:rsid w:val="004E6DCF"/>
    <w:rsid w:val="004F299A"/>
    <w:rsid w:val="00505689"/>
    <w:rsid w:val="00507C1E"/>
    <w:rsid w:val="00511D5C"/>
    <w:rsid w:val="00512BB8"/>
    <w:rsid w:val="0051443D"/>
    <w:rsid w:val="00523AA5"/>
    <w:rsid w:val="0052458E"/>
    <w:rsid w:val="0053236B"/>
    <w:rsid w:val="00532E98"/>
    <w:rsid w:val="0054027B"/>
    <w:rsid w:val="00542C70"/>
    <w:rsid w:val="0054637E"/>
    <w:rsid w:val="005538CE"/>
    <w:rsid w:val="00556026"/>
    <w:rsid w:val="0056032F"/>
    <w:rsid w:val="00563429"/>
    <w:rsid w:val="00566B20"/>
    <w:rsid w:val="005707CC"/>
    <w:rsid w:val="00571DA3"/>
    <w:rsid w:val="005803C9"/>
    <w:rsid w:val="005878E8"/>
    <w:rsid w:val="00592745"/>
    <w:rsid w:val="005A0B7A"/>
    <w:rsid w:val="005A2755"/>
    <w:rsid w:val="005B144A"/>
    <w:rsid w:val="005B251F"/>
    <w:rsid w:val="005B71E5"/>
    <w:rsid w:val="005B7E30"/>
    <w:rsid w:val="005C6D0E"/>
    <w:rsid w:val="005D0E7F"/>
    <w:rsid w:val="005D2049"/>
    <w:rsid w:val="005D29B5"/>
    <w:rsid w:val="005E14C0"/>
    <w:rsid w:val="005E5353"/>
    <w:rsid w:val="005F4569"/>
    <w:rsid w:val="005F669C"/>
    <w:rsid w:val="006027A4"/>
    <w:rsid w:val="00602A1B"/>
    <w:rsid w:val="00615F8B"/>
    <w:rsid w:val="00635DD9"/>
    <w:rsid w:val="00636EE3"/>
    <w:rsid w:val="00640F62"/>
    <w:rsid w:val="00644EBC"/>
    <w:rsid w:val="00651C62"/>
    <w:rsid w:val="00661FAE"/>
    <w:rsid w:val="00662C81"/>
    <w:rsid w:val="0066564C"/>
    <w:rsid w:val="006666B8"/>
    <w:rsid w:val="00683FC9"/>
    <w:rsid w:val="006852ED"/>
    <w:rsid w:val="006911D4"/>
    <w:rsid w:val="00691C8F"/>
    <w:rsid w:val="00691F9F"/>
    <w:rsid w:val="00696370"/>
    <w:rsid w:val="006976F9"/>
    <w:rsid w:val="006A2EA9"/>
    <w:rsid w:val="006A2FC3"/>
    <w:rsid w:val="006A43F7"/>
    <w:rsid w:val="006A4B8D"/>
    <w:rsid w:val="006B5E0F"/>
    <w:rsid w:val="006C14E2"/>
    <w:rsid w:val="006C48E9"/>
    <w:rsid w:val="006C5BA6"/>
    <w:rsid w:val="006D6E92"/>
    <w:rsid w:val="006E2ED9"/>
    <w:rsid w:val="006E3F77"/>
    <w:rsid w:val="006E49E1"/>
    <w:rsid w:val="006E5376"/>
    <w:rsid w:val="006F3B92"/>
    <w:rsid w:val="00701A01"/>
    <w:rsid w:val="00704BED"/>
    <w:rsid w:val="00710B10"/>
    <w:rsid w:val="007154FB"/>
    <w:rsid w:val="007209DD"/>
    <w:rsid w:val="00721DB5"/>
    <w:rsid w:val="007228E1"/>
    <w:rsid w:val="00725C63"/>
    <w:rsid w:val="00731DC1"/>
    <w:rsid w:val="00735358"/>
    <w:rsid w:val="00735A21"/>
    <w:rsid w:val="00737A34"/>
    <w:rsid w:val="007438DB"/>
    <w:rsid w:val="00761884"/>
    <w:rsid w:val="00763759"/>
    <w:rsid w:val="00764156"/>
    <w:rsid w:val="00766D33"/>
    <w:rsid w:val="00767DED"/>
    <w:rsid w:val="0077015D"/>
    <w:rsid w:val="007703DB"/>
    <w:rsid w:val="00774EB0"/>
    <w:rsid w:val="00791565"/>
    <w:rsid w:val="00792E96"/>
    <w:rsid w:val="00797B9B"/>
    <w:rsid w:val="007B09BC"/>
    <w:rsid w:val="007B213C"/>
    <w:rsid w:val="007B25CC"/>
    <w:rsid w:val="007B3CAF"/>
    <w:rsid w:val="007B7D69"/>
    <w:rsid w:val="007C00ED"/>
    <w:rsid w:val="007D3558"/>
    <w:rsid w:val="007E1486"/>
    <w:rsid w:val="007E18CF"/>
    <w:rsid w:val="007F5663"/>
    <w:rsid w:val="00800BCD"/>
    <w:rsid w:val="00804565"/>
    <w:rsid w:val="00811EDC"/>
    <w:rsid w:val="00815837"/>
    <w:rsid w:val="0081792A"/>
    <w:rsid w:val="00823943"/>
    <w:rsid w:val="008308D1"/>
    <w:rsid w:val="00832868"/>
    <w:rsid w:val="00832CD6"/>
    <w:rsid w:val="00834BBA"/>
    <w:rsid w:val="008463ED"/>
    <w:rsid w:val="00852ECD"/>
    <w:rsid w:val="00863B28"/>
    <w:rsid w:val="008716FB"/>
    <w:rsid w:val="00877784"/>
    <w:rsid w:val="00880A55"/>
    <w:rsid w:val="008864A8"/>
    <w:rsid w:val="00895D28"/>
    <w:rsid w:val="00897D91"/>
    <w:rsid w:val="008A3A6B"/>
    <w:rsid w:val="008A51E0"/>
    <w:rsid w:val="008A6916"/>
    <w:rsid w:val="008B1CAA"/>
    <w:rsid w:val="008B3B09"/>
    <w:rsid w:val="008C4579"/>
    <w:rsid w:val="008C5F71"/>
    <w:rsid w:val="008C7BCF"/>
    <w:rsid w:val="008D3E00"/>
    <w:rsid w:val="008E3368"/>
    <w:rsid w:val="008E376A"/>
    <w:rsid w:val="008E663C"/>
    <w:rsid w:val="008F0A05"/>
    <w:rsid w:val="008F1E09"/>
    <w:rsid w:val="009002EF"/>
    <w:rsid w:val="00907323"/>
    <w:rsid w:val="00910912"/>
    <w:rsid w:val="0092313A"/>
    <w:rsid w:val="00924304"/>
    <w:rsid w:val="00927B11"/>
    <w:rsid w:val="00933FCA"/>
    <w:rsid w:val="00935DE9"/>
    <w:rsid w:val="00942BE3"/>
    <w:rsid w:val="009436A1"/>
    <w:rsid w:val="00944866"/>
    <w:rsid w:val="009549F6"/>
    <w:rsid w:val="0096649C"/>
    <w:rsid w:val="00967604"/>
    <w:rsid w:val="009722D1"/>
    <w:rsid w:val="00975069"/>
    <w:rsid w:val="00983AE5"/>
    <w:rsid w:val="0099044A"/>
    <w:rsid w:val="009907F2"/>
    <w:rsid w:val="00994521"/>
    <w:rsid w:val="00994AE0"/>
    <w:rsid w:val="00995430"/>
    <w:rsid w:val="0099654A"/>
    <w:rsid w:val="009A0281"/>
    <w:rsid w:val="009A4570"/>
    <w:rsid w:val="009A75D4"/>
    <w:rsid w:val="009B0575"/>
    <w:rsid w:val="009B4995"/>
    <w:rsid w:val="009B4E54"/>
    <w:rsid w:val="009B5D01"/>
    <w:rsid w:val="009C2EEC"/>
    <w:rsid w:val="009C5A37"/>
    <w:rsid w:val="009D04F7"/>
    <w:rsid w:val="009D0AC8"/>
    <w:rsid w:val="009E12FB"/>
    <w:rsid w:val="009E5BFD"/>
    <w:rsid w:val="009E60F5"/>
    <w:rsid w:val="009E6159"/>
    <w:rsid w:val="009F2183"/>
    <w:rsid w:val="009F54E6"/>
    <w:rsid w:val="00A11B29"/>
    <w:rsid w:val="00A1322B"/>
    <w:rsid w:val="00A22FB9"/>
    <w:rsid w:val="00A306B9"/>
    <w:rsid w:val="00A324F7"/>
    <w:rsid w:val="00A3585B"/>
    <w:rsid w:val="00A368BD"/>
    <w:rsid w:val="00A467C6"/>
    <w:rsid w:val="00A47D64"/>
    <w:rsid w:val="00A64EB6"/>
    <w:rsid w:val="00A67077"/>
    <w:rsid w:val="00A67921"/>
    <w:rsid w:val="00A817BF"/>
    <w:rsid w:val="00A82F73"/>
    <w:rsid w:val="00A87294"/>
    <w:rsid w:val="00A9033D"/>
    <w:rsid w:val="00AA01C4"/>
    <w:rsid w:val="00AA027D"/>
    <w:rsid w:val="00AA6F60"/>
    <w:rsid w:val="00AB03B8"/>
    <w:rsid w:val="00AB544C"/>
    <w:rsid w:val="00AB7D9C"/>
    <w:rsid w:val="00AD2700"/>
    <w:rsid w:val="00AD4DAD"/>
    <w:rsid w:val="00AE5CCF"/>
    <w:rsid w:val="00AF235B"/>
    <w:rsid w:val="00AF3E37"/>
    <w:rsid w:val="00AF5756"/>
    <w:rsid w:val="00AF6564"/>
    <w:rsid w:val="00AF7463"/>
    <w:rsid w:val="00B0390C"/>
    <w:rsid w:val="00B117DC"/>
    <w:rsid w:val="00B13623"/>
    <w:rsid w:val="00B159C7"/>
    <w:rsid w:val="00B20371"/>
    <w:rsid w:val="00B23433"/>
    <w:rsid w:val="00B3338E"/>
    <w:rsid w:val="00B345EC"/>
    <w:rsid w:val="00B37C1B"/>
    <w:rsid w:val="00B4034B"/>
    <w:rsid w:val="00B40F00"/>
    <w:rsid w:val="00B449F0"/>
    <w:rsid w:val="00B46606"/>
    <w:rsid w:val="00B55559"/>
    <w:rsid w:val="00B607DB"/>
    <w:rsid w:val="00B64DF1"/>
    <w:rsid w:val="00B7247A"/>
    <w:rsid w:val="00B755A2"/>
    <w:rsid w:val="00B774C8"/>
    <w:rsid w:val="00B82008"/>
    <w:rsid w:val="00BA1588"/>
    <w:rsid w:val="00BA350D"/>
    <w:rsid w:val="00BA5C0D"/>
    <w:rsid w:val="00BB159E"/>
    <w:rsid w:val="00BB24AB"/>
    <w:rsid w:val="00BB7108"/>
    <w:rsid w:val="00BB7867"/>
    <w:rsid w:val="00BC1185"/>
    <w:rsid w:val="00BC19B7"/>
    <w:rsid w:val="00BC2624"/>
    <w:rsid w:val="00BC2B6F"/>
    <w:rsid w:val="00BC42F8"/>
    <w:rsid w:val="00BC6A0F"/>
    <w:rsid w:val="00BC748E"/>
    <w:rsid w:val="00BD723B"/>
    <w:rsid w:val="00BD74D4"/>
    <w:rsid w:val="00BE7264"/>
    <w:rsid w:val="00BF648C"/>
    <w:rsid w:val="00C05B8F"/>
    <w:rsid w:val="00C068EA"/>
    <w:rsid w:val="00C10B15"/>
    <w:rsid w:val="00C10BC9"/>
    <w:rsid w:val="00C11290"/>
    <w:rsid w:val="00C12E05"/>
    <w:rsid w:val="00C13E09"/>
    <w:rsid w:val="00C23360"/>
    <w:rsid w:val="00C420C2"/>
    <w:rsid w:val="00C44C6A"/>
    <w:rsid w:val="00C45F65"/>
    <w:rsid w:val="00C5165D"/>
    <w:rsid w:val="00C567E5"/>
    <w:rsid w:val="00C65AF4"/>
    <w:rsid w:val="00C72F96"/>
    <w:rsid w:val="00C80A09"/>
    <w:rsid w:val="00C81F11"/>
    <w:rsid w:val="00C821C0"/>
    <w:rsid w:val="00C85623"/>
    <w:rsid w:val="00C9084D"/>
    <w:rsid w:val="00C949C6"/>
    <w:rsid w:val="00C96CBE"/>
    <w:rsid w:val="00CA079D"/>
    <w:rsid w:val="00CB0129"/>
    <w:rsid w:val="00CB087C"/>
    <w:rsid w:val="00CB37A0"/>
    <w:rsid w:val="00CB6839"/>
    <w:rsid w:val="00CB7225"/>
    <w:rsid w:val="00CC33B1"/>
    <w:rsid w:val="00CC3FAC"/>
    <w:rsid w:val="00CC7199"/>
    <w:rsid w:val="00CC7459"/>
    <w:rsid w:val="00CD5CFD"/>
    <w:rsid w:val="00CE12F2"/>
    <w:rsid w:val="00CF2D4C"/>
    <w:rsid w:val="00D1118B"/>
    <w:rsid w:val="00D12507"/>
    <w:rsid w:val="00D244DA"/>
    <w:rsid w:val="00D309C7"/>
    <w:rsid w:val="00D31991"/>
    <w:rsid w:val="00D44D1A"/>
    <w:rsid w:val="00D45F63"/>
    <w:rsid w:val="00D5545A"/>
    <w:rsid w:val="00D57CB0"/>
    <w:rsid w:val="00D57CFF"/>
    <w:rsid w:val="00D7258F"/>
    <w:rsid w:val="00D73D25"/>
    <w:rsid w:val="00D776E9"/>
    <w:rsid w:val="00D84BFF"/>
    <w:rsid w:val="00D9030C"/>
    <w:rsid w:val="00D96236"/>
    <w:rsid w:val="00D975F7"/>
    <w:rsid w:val="00DB3A4F"/>
    <w:rsid w:val="00DB5E86"/>
    <w:rsid w:val="00DC41AC"/>
    <w:rsid w:val="00DC60B8"/>
    <w:rsid w:val="00DE522E"/>
    <w:rsid w:val="00DE5381"/>
    <w:rsid w:val="00DF2797"/>
    <w:rsid w:val="00DF2FDD"/>
    <w:rsid w:val="00DF4EB1"/>
    <w:rsid w:val="00E06664"/>
    <w:rsid w:val="00E1090F"/>
    <w:rsid w:val="00E16315"/>
    <w:rsid w:val="00E22C2C"/>
    <w:rsid w:val="00E23D81"/>
    <w:rsid w:val="00E25548"/>
    <w:rsid w:val="00E25C3C"/>
    <w:rsid w:val="00E27D1B"/>
    <w:rsid w:val="00E3678D"/>
    <w:rsid w:val="00E41ED3"/>
    <w:rsid w:val="00E42B8A"/>
    <w:rsid w:val="00E548F8"/>
    <w:rsid w:val="00E55586"/>
    <w:rsid w:val="00E563A3"/>
    <w:rsid w:val="00E63C7F"/>
    <w:rsid w:val="00E72826"/>
    <w:rsid w:val="00EB6589"/>
    <w:rsid w:val="00EB693D"/>
    <w:rsid w:val="00EC0542"/>
    <w:rsid w:val="00EC26A4"/>
    <w:rsid w:val="00EF5142"/>
    <w:rsid w:val="00EF7683"/>
    <w:rsid w:val="00F02631"/>
    <w:rsid w:val="00F0505F"/>
    <w:rsid w:val="00F11530"/>
    <w:rsid w:val="00F11BF9"/>
    <w:rsid w:val="00F12E88"/>
    <w:rsid w:val="00F15693"/>
    <w:rsid w:val="00F174A0"/>
    <w:rsid w:val="00F237C5"/>
    <w:rsid w:val="00F27F81"/>
    <w:rsid w:val="00F33ED3"/>
    <w:rsid w:val="00F34731"/>
    <w:rsid w:val="00F354FD"/>
    <w:rsid w:val="00F449DF"/>
    <w:rsid w:val="00F474E5"/>
    <w:rsid w:val="00F73F75"/>
    <w:rsid w:val="00F750CE"/>
    <w:rsid w:val="00F76B6C"/>
    <w:rsid w:val="00F76BBB"/>
    <w:rsid w:val="00F84011"/>
    <w:rsid w:val="00F8632A"/>
    <w:rsid w:val="00F9446C"/>
    <w:rsid w:val="00F97475"/>
    <w:rsid w:val="00FA167E"/>
    <w:rsid w:val="00FA32F4"/>
    <w:rsid w:val="00FB46FC"/>
    <w:rsid w:val="00FC015D"/>
    <w:rsid w:val="00FC335F"/>
    <w:rsid w:val="00FD1157"/>
    <w:rsid w:val="00FE4D28"/>
    <w:rsid w:val="00FE706A"/>
    <w:rsid w:val="00FF2106"/>
    <w:rsid w:val="00FF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FA3FC97"/>
  <w15:docId w15:val="{1A4BF555-A49E-4733-97BB-B1323E781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42BED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42BED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rsid w:val="00442BED"/>
    <w:rPr>
      <w:kern w:val="2"/>
      <w:sz w:val="24"/>
      <w:szCs w:val="24"/>
      <w:lang w:eastAsia="zh-TW"/>
    </w:rPr>
  </w:style>
  <w:style w:type="paragraph" w:styleId="a4">
    <w:name w:val="footer"/>
    <w:basedOn w:val="a"/>
    <w:link w:val="a5"/>
    <w:uiPriority w:val="99"/>
    <w:rsid w:val="00442BE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rsid w:val="00442BED"/>
    <w:rPr>
      <w:kern w:val="2"/>
      <w:sz w:val="24"/>
      <w:szCs w:val="24"/>
      <w:lang w:eastAsia="zh-TW"/>
    </w:rPr>
  </w:style>
  <w:style w:type="paragraph" w:styleId="a6">
    <w:name w:val="Balloon Text"/>
    <w:basedOn w:val="a"/>
    <w:semiHidden/>
    <w:rsid w:val="00135200"/>
    <w:rPr>
      <w:rFonts w:ascii="Arial" w:hAnsi="Arial"/>
      <w:sz w:val="18"/>
      <w:szCs w:val="18"/>
    </w:rPr>
  </w:style>
  <w:style w:type="character" w:styleId="a7">
    <w:name w:val="Hyperlink"/>
    <w:basedOn w:val="a0"/>
    <w:rsid w:val="00317EEE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4E6DCF"/>
    <w:pPr>
      <w:ind w:leftChars="200" w:left="480"/>
    </w:pPr>
    <w:rPr>
      <w:rFonts w:ascii="Calibri" w:hAnsi="Calibri"/>
      <w:szCs w:val="22"/>
    </w:rPr>
  </w:style>
  <w:style w:type="character" w:customStyle="1" w:styleId="a5">
    <w:name w:val="頁尾 字元"/>
    <w:basedOn w:val="a0"/>
    <w:link w:val="a4"/>
    <w:uiPriority w:val="99"/>
    <w:rsid w:val="006976F9"/>
    <w:rPr>
      <w:kern w:val="2"/>
      <w:sz w:val="24"/>
      <w:szCs w:val="24"/>
    </w:rPr>
  </w:style>
  <w:style w:type="character" w:customStyle="1" w:styleId="watch-title">
    <w:name w:val="watch-title"/>
    <w:basedOn w:val="a0"/>
    <w:rsid w:val="0092313A"/>
  </w:style>
  <w:style w:type="character" w:customStyle="1" w:styleId="apple-converted-space">
    <w:name w:val="apple-converted-space"/>
    <w:rsid w:val="00315F06"/>
  </w:style>
  <w:style w:type="character" w:customStyle="1" w:styleId="1">
    <w:name w:val="未解析的提及項目1"/>
    <w:basedOn w:val="a0"/>
    <w:uiPriority w:val="99"/>
    <w:semiHidden/>
    <w:unhideWhenUsed/>
    <w:rsid w:val="00A87294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unhideWhenUsed/>
    <w:rsid w:val="0022523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94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://rubyhotel3.wixsite.com/my-site/blank-2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goldenseoul.com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haewolhotel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hotelairsky.co.kr/" TargetMode="External"/><Relationship Id="rId20" Type="http://schemas.openxmlformats.org/officeDocument/2006/relationships/hyperlink" Target="http://haewolhotel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hepainters.co.kr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rubyhotel3.wixsite.com/my-site/blank-2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www.hotelairsky.co.kr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http://www.goldenseoul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4AAAF9-20F8-4867-9F6A-33691D27E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4294963101</TotalTime>
  <Pages>6</Pages>
  <Words>585</Words>
  <Characters>3337</Characters>
  <Application>Microsoft Office Word</Application>
  <DocSecurity>0</DocSecurity>
  <Lines>27</Lines>
  <Paragraphs>7</Paragraphs>
  <ScaleCrop>false</ScaleCrop>
  <Company>HOME</Company>
  <LinksUpToDate>false</LinksUpToDate>
  <CharactersWithSpaces>3915</CharactersWithSpaces>
  <SharedDoc>false</SharedDoc>
  <HLinks>
    <vt:vector size="48" baseType="variant">
      <vt:variant>
        <vt:i4>7143536</vt:i4>
      </vt:variant>
      <vt:variant>
        <vt:i4>21</vt:i4>
      </vt:variant>
      <vt:variant>
        <vt:i4>0</vt:i4>
      </vt:variant>
      <vt:variant>
        <vt:i4>5</vt:i4>
      </vt:variant>
      <vt:variant>
        <vt:lpwstr>http://www.flamingohotel.co.kr/</vt:lpwstr>
      </vt:variant>
      <vt:variant>
        <vt:lpwstr/>
      </vt:variant>
      <vt:variant>
        <vt:i4>8192106</vt:i4>
      </vt:variant>
      <vt:variant>
        <vt:i4>18</vt:i4>
      </vt:variant>
      <vt:variant>
        <vt:i4>0</vt:i4>
      </vt:variant>
      <vt:variant>
        <vt:i4>5</vt:i4>
      </vt:variant>
      <vt:variant>
        <vt:lpwstr>http://www.songjunghotel.co.kr/</vt:lpwstr>
      </vt:variant>
      <vt:variant>
        <vt:lpwstr/>
      </vt:variant>
      <vt:variant>
        <vt:i4>4456477</vt:i4>
      </vt:variant>
      <vt:variant>
        <vt:i4>15</vt:i4>
      </vt:variant>
      <vt:variant>
        <vt:i4>0</vt:i4>
      </vt:variant>
      <vt:variant>
        <vt:i4>5</vt:i4>
      </vt:variant>
      <vt:variant>
        <vt:lpwstr>http://www.hotelyaja.com/main/source/main.php</vt:lpwstr>
      </vt:variant>
      <vt:variant>
        <vt:lpwstr/>
      </vt:variant>
      <vt:variant>
        <vt:i4>4325447</vt:i4>
      </vt:variant>
      <vt:variant>
        <vt:i4>12</vt:i4>
      </vt:variant>
      <vt:variant>
        <vt:i4>0</vt:i4>
      </vt:variant>
      <vt:variant>
        <vt:i4>5</vt:i4>
      </vt:variant>
      <vt:variant>
        <vt:lpwstr>http://presshotel.co.kr/</vt:lpwstr>
      </vt:variant>
      <vt:variant>
        <vt:lpwstr/>
      </vt:variant>
      <vt:variant>
        <vt:i4>7143536</vt:i4>
      </vt:variant>
      <vt:variant>
        <vt:i4>9</vt:i4>
      </vt:variant>
      <vt:variant>
        <vt:i4>0</vt:i4>
      </vt:variant>
      <vt:variant>
        <vt:i4>5</vt:i4>
      </vt:variant>
      <vt:variant>
        <vt:lpwstr>http://www.flamingohotel.co.kr/</vt:lpwstr>
      </vt:variant>
      <vt:variant>
        <vt:lpwstr/>
      </vt:variant>
      <vt:variant>
        <vt:i4>8192106</vt:i4>
      </vt:variant>
      <vt:variant>
        <vt:i4>6</vt:i4>
      </vt:variant>
      <vt:variant>
        <vt:i4>0</vt:i4>
      </vt:variant>
      <vt:variant>
        <vt:i4>5</vt:i4>
      </vt:variant>
      <vt:variant>
        <vt:lpwstr>http://www.songjunghotel.co.kr/</vt:lpwstr>
      </vt:variant>
      <vt:variant>
        <vt:lpwstr/>
      </vt:variant>
      <vt:variant>
        <vt:i4>4456477</vt:i4>
      </vt:variant>
      <vt:variant>
        <vt:i4>3</vt:i4>
      </vt:variant>
      <vt:variant>
        <vt:i4>0</vt:i4>
      </vt:variant>
      <vt:variant>
        <vt:i4>5</vt:i4>
      </vt:variant>
      <vt:variant>
        <vt:lpwstr>http://www.hotelyaja.com/main/source/main.php</vt:lpwstr>
      </vt:variant>
      <vt:variant>
        <vt:lpwstr/>
      </vt:variant>
      <vt:variant>
        <vt:i4>4325447</vt:i4>
      </vt:variant>
      <vt:variant>
        <vt:i4>0</vt:i4>
      </vt:variant>
      <vt:variant>
        <vt:i4>0</vt:i4>
      </vt:variant>
      <vt:variant>
        <vt:i4>5</vt:i4>
      </vt:variant>
      <vt:variant>
        <vt:lpwstr>http://presshotel.co.kr/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韓風美食饌、蘋果採摘體驗、饗宴道地韓國美食五天</dc:title>
  <dc:creator>x</dc:creator>
  <cp:lastModifiedBy>user</cp:lastModifiedBy>
  <cp:revision>11</cp:revision>
  <cp:lastPrinted>2015-04-24T04:24:00Z</cp:lastPrinted>
  <dcterms:created xsi:type="dcterms:W3CDTF">2024-08-02T01:17:00Z</dcterms:created>
  <dcterms:modified xsi:type="dcterms:W3CDTF">2024-08-08T04:28:00Z</dcterms:modified>
</cp:coreProperties>
</file>