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5932D" w14:textId="53CB5304" w:rsidR="003D277A" w:rsidRPr="002F5F15" w:rsidRDefault="002F5F15" w:rsidP="003D277A">
      <w:pPr>
        <w:spacing w:line="700" w:lineRule="exact"/>
        <w:contextualSpacing/>
        <w:mirrorIndents/>
        <w:jc w:val="center"/>
        <w:rPr>
          <w:rFonts w:ascii="華康超明體" w:eastAsia="華康超明體" w:hAnsi="全真特黑體" w:cs="細明體"/>
          <w:bCs/>
          <w:color w:val="0070C0"/>
          <w:sz w:val="44"/>
          <w:szCs w:val="44"/>
        </w:rPr>
      </w:pPr>
      <w:r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【</w:t>
      </w:r>
      <w:r w:rsidR="00AA331D" w:rsidRPr="00AA331D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傳奇在峴</w:t>
      </w:r>
      <w:r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】</w:t>
      </w:r>
      <w:r w:rsidR="00EF75CA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豪華五</w:t>
      </w:r>
      <w:r w:rsidR="00EB2C29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星峴港</w:t>
      </w:r>
      <w:r w:rsidR="007B5115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五</w:t>
      </w:r>
      <w:r w:rsidR="00EB2C29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日</w:t>
      </w:r>
      <w:r w:rsidR="00EB056D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～</w:t>
      </w:r>
      <w:r w:rsidR="003D277A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巴拿山</w:t>
      </w:r>
      <w:r w:rsidR="00786539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．</w:t>
      </w:r>
      <w:r w:rsidR="003D277A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黃金佛手</w:t>
      </w:r>
      <w:r w:rsidR="00EB2C29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、</w:t>
      </w:r>
      <w:r w:rsidR="003D277A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會安古鎮</w:t>
      </w:r>
      <w:r w:rsidR="007B5115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、美山遺址</w:t>
      </w:r>
      <w:r w:rsidR="00EB056D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（無購物、台灣虎航）</w:t>
      </w:r>
    </w:p>
    <w:p w14:paraId="2A4BF79F" w14:textId="62A35397" w:rsidR="003D277A" w:rsidRPr="00EB056D" w:rsidRDefault="003D277A" w:rsidP="00EB056D">
      <w:pPr>
        <w:spacing w:line="600" w:lineRule="exact"/>
        <w:jc w:val="center"/>
        <w:rPr>
          <w:rFonts w:ascii="標楷體" w:eastAsia="標楷體" w:hAnsi="標楷體" w:cs="細明體"/>
          <w:b/>
          <w:color w:val="C00000"/>
          <w:sz w:val="40"/>
          <w:szCs w:val="40"/>
        </w:rPr>
      </w:pPr>
      <w:bookmarkStart w:id="0" w:name="_Hlk126246119"/>
      <w:r w:rsidRPr="00EB056D">
        <w:rPr>
          <w:rFonts w:ascii="標楷體" w:eastAsia="標楷體" w:hAnsi="標楷體" w:hint="eastAsia"/>
          <w:b/>
          <w:color w:val="C00000"/>
          <w:sz w:val="40"/>
          <w:szCs w:val="40"/>
        </w:rPr>
        <w:t>★法式城堡-巴拿山黃金橋佛手+夢想樂園+纜車</w:t>
      </w:r>
      <w:r w:rsidRPr="00EB056D">
        <w:rPr>
          <w:rFonts w:ascii="標楷體" w:eastAsia="標楷體" w:hAnsi="標楷體" w:cs="細明體" w:hint="eastAsia"/>
          <w:b/>
          <w:color w:val="C00000"/>
          <w:sz w:val="40"/>
          <w:szCs w:val="40"/>
        </w:rPr>
        <w:t>★</w:t>
      </w:r>
    </w:p>
    <w:bookmarkEnd w:id="0"/>
    <w:p w14:paraId="79EE929A" w14:textId="02F848FB" w:rsidR="00DF14C4" w:rsidRPr="00AF36C6" w:rsidRDefault="00DF14C4" w:rsidP="00576709">
      <w:pPr>
        <w:spacing w:afterLines="50" w:after="180" w:line="0" w:lineRule="atLeast"/>
        <w:jc w:val="center"/>
        <w:rPr>
          <w:rFonts w:ascii="標楷體" w:eastAsia="標楷體" w:hAnsi="標楷體"/>
          <w:b/>
          <w:i/>
          <w:color w:val="000000" w:themeColor="text1"/>
          <w:sz w:val="40"/>
          <w:szCs w:val="40"/>
        </w:rPr>
      </w:pPr>
      <w:r w:rsidRPr="00AF36C6">
        <w:rPr>
          <w:rFonts w:ascii="標楷體" w:eastAsia="標楷體" w:hAnsi="標楷體" w:cs="細明體" w:hint="eastAsia"/>
          <w:b/>
          <w:color w:val="000000" w:themeColor="text1"/>
          <w:sz w:val="40"/>
          <w:szCs w:val="40"/>
        </w:rPr>
        <w:t>探訪</w:t>
      </w:r>
      <w:r w:rsidRPr="00AF36C6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世界遺產:會安古鎮</w:t>
      </w:r>
      <w:r w:rsidR="00786539" w:rsidRPr="00AF36C6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、</w:t>
      </w:r>
      <w:r w:rsidRPr="00AF36C6">
        <w:rPr>
          <w:rFonts w:ascii="標楷體" w:eastAsia="標楷體" w:hAnsi="標楷體" w:cs="細明體" w:hint="eastAsia"/>
          <w:b/>
          <w:sz w:val="40"/>
          <w:szCs w:val="40"/>
        </w:rPr>
        <w:t>峴港</w:t>
      </w:r>
      <w:r w:rsidRPr="00AF36C6">
        <w:rPr>
          <w:rFonts w:ascii="標楷體" w:eastAsia="標楷體" w:hAnsi="標楷體" w:hint="eastAsia"/>
          <w:b/>
          <w:sz w:val="40"/>
          <w:szCs w:val="40"/>
        </w:rPr>
        <w:t>最美海灣-山茶半島</w:t>
      </w:r>
    </w:p>
    <w:p w14:paraId="61CBF7E3" w14:textId="77777777" w:rsidR="00EB056D" w:rsidRPr="00581C96" w:rsidRDefault="00EB056D" w:rsidP="00581C9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2A9CABB" wp14:editId="3784B154">
            <wp:extent cx="6696000" cy="276755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76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B699" w14:textId="77777777" w:rsidR="00EB056D" w:rsidRPr="00581C96" w:rsidRDefault="00EB056D" w:rsidP="00581C9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70784725" wp14:editId="25012211">
            <wp:extent cx="6696000" cy="2818888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8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0472" w14:textId="77777777" w:rsidR="00EB056D" w:rsidRPr="00581C96" w:rsidRDefault="00EB056D" w:rsidP="00581C96">
      <w:pPr>
        <w:spacing w:line="0" w:lineRule="atLeast"/>
        <w:jc w:val="center"/>
        <w:rPr>
          <w:rFonts w:ascii="微軟正黑體" w:eastAsia="微軟正黑體" w:hAnsi="微軟正黑體"/>
          <w:b/>
          <w:sz w:val="22"/>
          <w:szCs w:val="22"/>
        </w:rPr>
      </w:pPr>
      <w:r w:rsidRPr="00581C96">
        <w:rPr>
          <w:rFonts w:ascii="微軟正黑體" w:eastAsia="微軟正黑體" w:hAnsi="微軟正黑體" w:cs="細明體"/>
          <w:b/>
          <w:noProof/>
          <w:sz w:val="22"/>
          <w:szCs w:val="22"/>
        </w:rPr>
        <w:lastRenderedPageBreak/>
        <w:drawing>
          <wp:inline distT="0" distB="0" distL="0" distR="0" wp14:anchorId="41F7D0CD" wp14:editId="78886E6C">
            <wp:extent cx="6696000" cy="2789999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3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7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A306" w14:textId="52736AF1" w:rsidR="00EB056D" w:rsidRPr="00581C96" w:rsidRDefault="00EB056D" w:rsidP="00AF36C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2A0271B" wp14:editId="2ADCED4D">
            <wp:extent cx="6696000" cy="4882500"/>
            <wp:effectExtent l="0" t="0" r="0" b="0"/>
            <wp:docPr id="8" name="圖片 6" descr="P-025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-0252-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8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4DD91" w14:textId="77777777" w:rsidR="00AF36C6" w:rsidRPr="00581C96" w:rsidRDefault="00AF36C6" w:rsidP="00AF36C6">
      <w:pPr>
        <w:spacing w:afterLines="25" w:after="90"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>
        <w:rPr>
          <w:noProof/>
        </w:rPr>
        <w:drawing>
          <wp:inline distT="0" distB="0" distL="0" distR="0" wp14:anchorId="10F50AC6" wp14:editId="72B87E94">
            <wp:extent cx="6696000" cy="3348000"/>
            <wp:effectExtent l="0" t="0" r="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會安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E3C3" w14:textId="77777777" w:rsidR="00EB056D" w:rsidRPr="00581C96" w:rsidRDefault="00EB056D" w:rsidP="00AF36C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2F406294" wp14:editId="38C18282">
            <wp:extent cx="6696000" cy="2790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8DB9" w14:textId="77777777" w:rsidR="00EB056D" w:rsidRPr="00581C96" w:rsidRDefault="00EB056D" w:rsidP="00AF36C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A3EA3EF" wp14:editId="539C9308">
            <wp:extent cx="6696000" cy="2392425"/>
            <wp:effectExtent l="0" t="0" r="0" b="8255"/>
            <wp:docPr id="7" name="圖片 4" descr="P-0252%20%284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-0252%20%284%2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3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7297" w14:textId="77777777" w:rsidR="00EB056D" w:rsidRPr="00581C96" w:rsidRDefault="00EB056D" w:rsidP="00AF36C6">
      <w:pPr>
        <w:spacing w:afterLines="25" w:after="90"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002CB38A" wp14:editId="639E868C">
            <wp:extent cx="6696000" cy="2092500"/>
            <wp:effectExtent l="0" t="0" r="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7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0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C6F2" w14:textId="014AB56E" w:rsidR="00EB056D" w:rsidRPr="00581C96" w:rsidRDefault="00AF36C6" w:rsidP="00581C9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>
        <w:rPr>
          <w:noProof/>
        </w:rPr>
        <w:drawing>
          <wp:inline distT="0" distB="0" distL="0" distR="0" wp14:anchorId="2A1EEE57" wp14:editId="1A2A4B7C">
            <wp:extent cx="6696000" cy="41850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中越DAD MapE-0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41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25AE" w14:textId="73955684" w:rsidR="00EB056D" w:rsidRPr="00581C96" w:rsidRDefault="00EB056D" w:rsidP="00581C96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</w:p>
    <w:p w14:paraId="224819EA" w14:textId="5EAA399C" w:rsidR="00EF4C99" w:rsidRPr="00581C96" w:rsidRDefault="00EB056D" w:rsidP="00581C96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/>
          <w:bCs/>
          <w:color w:val="0070C0"/>
          <w:sz w:val="36"/>
          <w:szCs w:val="36"/>
        </w:rPr>
        <w:t>【航班參考】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3"/>
        <w:gridCol w:w="1650"/>
        <w:gridCol w:w="1646"/>
        <w:gridCol w:w="1651"/>
        <w:gridCol w:w="1646"/>
        <w:gridCol w:w="1652"/>
      </w:tblGrid>
      <w:tr w:rsidR="00E970F3" w:rsidRPr="00581C96" w14:paraId="24FAEA90" w14:textId="77777777" w:rsidTr="00AF36C6">
        <w:trPr>
          <w:jc w:val="center"/>
        </w:trPr>
        <w:tc>
          <w:tcPr>
            <w:tcW w:w="2289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41C65A5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航空公司</w:t>
            </w:r>
          </w:p>
        </w:tc>
        <w:tc>
          <w:tcPr>
            <w:tcW w:w="1678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0744E12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航班號碼</w:t>
            </w:r>
          </w:p>
        </w:tc>
        <w:tc>
          <w:tcPr>
            <w:tcW w:w="1678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8E3EE4A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起飛地點</w:t>
            </w:r>
          </w:p>
        </w:tc>
        <w:tc>
          <w:tcPr>
            <w:tcW w:w="1679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39805A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起飛時間</w:t>
            </w:r>
          </w:p>
        </w:tc>
        <w:tc>
          <w:tcPr>
            <w:tcW w:w="1678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7FDACA6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抵達地點</w:t>
            </w:r>
          </w:p>
        </w:tc>
        <w:tc>
          <w:tcPr>
            <w:tcW w:w="1680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19D53FBD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抵達時間</w:t>
            </w:r>
          </w:p>
        </w:tc>
      </w:tr>
      <w:tr w:rsidR="00E970F3" w:rsidRPr="00581C96" w14:paraId="126D4006" w14:textId="77777777" w:rsidTr="00AF36C6">
        <w:trPr>
          <w:jc w:val="center"/>
        </w:trPr>
        <w:tc>
          <w:tcPr>
            <w:tcW w:w="2289" w:type="dxa"/>
            <w:vMerge w:val="restart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0552EE" w14:textId="6702349E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 w:cs="細明體"/>
                <w:color w:val="000000" w:themeColor="text1"/>
                <w:sz w:val="32"/>
                <w:szCs w:val="32"/>
              </w:rPr>
            </w:pPr>
            <w:r w:rsidRPr="00581C96">
              <w:rPr>
                <w:rFonts w:ascii="微軟正黑體" w:eastAsia="微軟正黑體" w:hAnsi="微軟正黑體" w:cs="細明體" w:hint="eastAsia"/>
                <w:color w:val="000000" w:themeColor="text1"/>
                <w:sz w:val="32"/>
                <w:szCs w:val="32"/>
              </w:rPr>
              <w:t>虎</w:t>
            </w:r>
            <w:r w:rsidR="00E970F3" w:rsidRPr="00581C96">
              <w:rPr>
                <w:rFonts w:ascii="微軟正黑體" w:eastAsia="微軟正黑體" w:hAnsi="微軟正黑體" w:cs="細明體" w:hint="eastAsia"/>
                <w:color w:val="000000" w:themeColor="text1"/>
                <w:sz w:val="32"/>
                <w:szCs w:val="32"/>
              </w:rPr>
              <w:t>航</w:t>
            </w:r>
          </w:p>
        </w:tc>
        <w:tc>
          <w:tcPr>
            <w:tcW w:w="1678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4B4C46" w14:textId="2989C8D8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I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T551</w:t>
            </w:r>
          </w:p>
        </w:tc>
        <w:tc>
          <w:tcPr>
            <w:tcW w:w="1678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BA1523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桃園TPE</w:t>
            </w:r>
          </w:p>
        </w:tc>
        <w:tc>
          <w:tcPr>
            <w:tcW w:w="167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C9B55C" w14:textId="5A5C2820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1</w:t>
            </w:r>
            <w:r w:rsidR="00336AAB"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5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:</w:t>
            </w:r>
            <w:r w:rsidR="00336AAB"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3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78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3F5581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峴港DAD</w:t>
            </w:r>
          </w:p>
        </w:tc>
        <w:tc>
          <w:tcPr>
            <w:tcW w:w="1680" w:type="dxa"/>
            <w:tcBorders>
              <w:top w:val="double" w:sz="4" w:space="0" w:color="auto"/>
              <w:left w:val="dotted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9BFE97D" w14:textId="19216F95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1</w:t>
            </w:r>
            <w:r w:rsidR="00336AAB"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7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:</w:t>
            </w:r>
            <w:r w:rsidR="00336AAB"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15</w:t>
            </w:r>
          </w:p>
        </w:tc>
      </w:tr>
      <w:tr w:rsidR="00E970F3" w:rsidRPr="00581C96" w14:paraId="0596B7BD" w14:textId="77777777" w:rsidTr="00AF36C6">
        <w:trPr>
          <w:jc w:val="center"/>
        </w:trPr>
        <w:tc>
          <w:tcPr>
            <w:tcW w:w="2289" w:type="dxa"/>
            <w:vMerge/>
            <w:tcBorders>
              <w:left w:val="thinThickSmallGap" w:sz="2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3DD0F8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</w:p>
        </w:tc>
        <w:tc>
          <w:tcPr>
            <w:tcW w:w="1678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8662B4" w14:textId="092F58AA" w:rsidR="00E970F3" w:rsidRPr="00581C96" w:rsidRDefault="00686766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I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T552</w:t>
            </w:r>
          </w:p>
        </w:tc>
        <w:tc>
          <w:tcPr>
            <w:tcW w:w="1678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857E78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峴港DAD</w:t>
            </w:r>
          </w:p>
        </w:tc>
        <w:tc>
          <w:tcPr>
            <w:tcW w:w="1679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51645D" w14:textId="2C5D07E8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1</w:t>
            </w:r>
            <w:r w:rsidR="00EF75CA"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8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:20</w:t>
            </w:r>
          </w:p>
        </w:tc>
        <w:tc>
          <w:tcPr>
            <w:tcW w:w="1678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84020D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桃園TPE</w:t>
            </w:r>
          </w:p>
        </w:tc>
        <w:tc>
          <w:tcPr>
            <w:tcW w:w="1680" w:type="dxa"/>
            <w:tcBorders>
              <w:left w:val="dotted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04F8465" w14:textId="27AE5E55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2</w:t>
            </w:r>
            <w:r w:rsidR="00EF75CA"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2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:</w:t>
            </w:r>
            <w:r w:rsidR="00EF75CA"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1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0</w:t>
            </w:r>
          </w:p>
        </w:tc>
      </w:tr>
    </w:tbl>
    <w:p w14:paraId="4735914F" w14:textId="1B5CDFE5" w:rsidR="00AF36C6" w:rsidRDefault="00AF36C6" w:rsidP="00B54D4E">
      <w:pPr>
        <w:pStyle w:val="Web"/>
        <w:spacing w:before="0" w:beforeAutospacing="0" w:after="0" w:afterAutospacing="0" w:line="0" w:lineRule="atLeast"/>
        <w:ind w:leftChars="100" w:left="240"/>
        <w:rPr>
          <w:rFonts w:ascii="微軟正黑體" w:eastAsia="微軟正黑體" w:hAnsi="微軟正黑體"/>
          <w:color w:val="FF0000"/>
          <w:sz w:val="22"/>
          <w:szCs w:val="22"/>
        </w:rPr>
      </w:pPr>
      <w:r w:rsidRPr="00AF36C6">
        <w:rPr>
          <w:rFonts w:ascii="微軟正黑體" w:eastAsia="微軟正黑體" w:hAnsi="微軟正黑體" w:hint="eastAsia"/>
          <w:color w:val="FF0000"/>
          <w:sz w:val="22"/>
          <w:szCs w:val="22"/>
        </w:rPr>
        <w:t>※2024/5/1起~班機調度，時間</w:t>
      </w:r>
      <w:r w:rsidRPr="00AF36C6">
        <w:rPr>
          <w:rFonts w:ascii="微軟正黑體" w:eastAsia="微軟正黑體" w:hAnsi="微軟正黑體" w:hint="eastAsia"/>
          <w:color w:val="FF0000"/>
          <w:sz w:val="22"/>
          <w:szCs w:val="22"/>
        </w:rPr>
        <w:t>異動（</w:t>
      </w:r>
      <w:r w:rsidRPr="00AF36C6">
        <w:rPr>
          <w:rFonts w:ascii="微軟正黑體" w:eastAsia="微軟正黑體" w:hAnsi="微軟正黑體" w:hint="eastAsia"/>
          <w:color w:val="FF0000"/>
          <w:sz w:val="22"/>
          <w:szCs w:val="22"/>
        </w:rPr>
        <w:t>*周五出發為 17:00起飛</w:t>
      </w:r>
      <w:r w:rsidRPr="00AF36C6">
        <w:rPr>
          <w:rFonts w:ascii="微軟正黑體" w:eastAsia="微軟正黑體" w:hAnsi="微軟正黑體" w:hint="eastAsia"/>
          <w:color w:val="FF0000"/>
          <w:sz w:val="22"/>
          <w:szCs w:val="22"/>
        </w:rPr>
        <w:t>）</w:t>
      </w:r>
      <w:r w:rsidRPr="00AF36C6">
        <w:rPr>
          <w:rFonts w:ascii="微軟正黑體" w:eastAsia="微軟正黑體" w:hAnsi="微軟正黑體" w:hint="eastAsia"/>
          <w:color w:val="FF0000"/>
          <w:sz w:val="22"/>
          <w:szCs w:val="22"/>
        </w:rPr>
        <w:t>，請依行前說明會資料班機時間為準。</w:t>
      </w:r>
    </w:p>
    <w:p w14:paraId="41E1DF8E" w14:textId="77777777" w:rsidR="00AF36C6" w:rsidRPr="00AF36C6" w:rsidRDefault="00AF36C6" w:rsidP="00AF36C6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 w:hint="eastAsia"/>
          <w:color w:val="FF0000"/>
          <w:sz w:val="22"/>
          <w:szCs w:val="22"/>
        </w:rPr>
      </w:pP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3"/>
        <w:gridCol w:w="1650"/>
        <w:gridCol w:w="1646"/>
        <w:gridCol w:w="1651"/>
        <w:gridCol w:w="1646"/>
        <w:gridCol w:w="1652"/>
      </w:tblGrid>
      <w:tr w:rsidR="00AF36C6" w:rsidRPr="00581C96" w14:paraId="343BD797" w14:textId="77777777" w:rsidTr="00AF36C6">
        <w:trPr>
          <w:jc w:val="center"/>
        </w:trPr>
        <w:tc>
          <w:tcPr>
            <w:tcW w:w="2223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8A8FF27" w14:textId="77777777" w:rsidR="00AF36C6" w:rsidRPr="00581C96" w:rsidRDefault="00AF36C6" w:rsidP="00136A8B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航空公司</w:t>
            </w:r>
          </w:p>
        </w:tc>
        <w:tc>
          <w:tcPr>
            <w:tcW w:w="1650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651559A" w14:textId="77777777" w:rsidR="00AF36C6" w:rsidRPr="00581C96" w:rsidRDefault="00AF36C6" w:rsidP="00136A8B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航班號碼</w:t>
            </w:r>
          </w:p>
        </w:tc>
        <w:tc>
          <w:tcPr>
            <w:tcW w:w="1646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94DFE5E" w14:textId="77777777" w:rsidR="00AF36C6" w:rsidRPr="00581C96" w:rsidRDefault="00AF36C6" w:rsidP="00136A8B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起飛地點</w:t>
            </w:r>
          </w:p>
        </w:tc>
        <w:tc>
          <w:tcPr>
            <w:tcW w:w="1651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02414B8" w14:textId="77777777" w:rsidR="00AF36C6" w:rsidRPr="00581C96" w:rsidRDefault="00AF36C6" w:rsidP="00136A8B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起飛時間</w:t>
            </w:r>
          </w:p>
        </w:tc>
        <w:tc>
          <w:tcPr>
            <w:tcW w:w="1646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33BB600" w14:textId="77777777" w:rsidR="00AF36C6" w:rsidRPr="00581C96" w:rsidRDefault="00AF36C6" w:rsidP="00136A8B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抵達地點</w:t>
            </w:r>
          </w:p>
        </w:tc>
        <w:tc>
          <w:tcPr>
            <w:tcW w:w="1652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54C21210" w14:textId="77777777" w:rsidR="00AF36C6" w:rsidRPr="00581C96" w:rsidRDefault="00AF36C6" w:rsidP="00136A8B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抵達時間</w:t>
            </w:r>
          </w:p>
        </w:tc>
      </w:tr>
      <w:tr w:rsidR="00B54D4E" w:rsidRPr="00581C96" w14:paraId="15238FF5" w14:textId="77777777" w:rsidTr="00AF36C6">
        <w:trPr>
          <w:jc w:val="center"/>
        </w:trPr>
        <w:tc>
          <w:tcPr>
            <w:tcW w:w="2223" w:type="dxa"/>
            <w:vMerge w:val="restart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6CA8548" w14:textId="77777777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 w:cs="細明體"/>
                <w:color w:val="000000" w:themeColor="text1"/>
                <w:sz w:val="32"/>
                <w:szCs w:val="32"/>
              </w:rPr>
            </w:pPr>
            <w:r w:rsidRPr="00581C96">
              <w:rPr>
                <w:rFonts w:ascii="微軟正黑體" w:eastAsia="微軟正黑體" w:hAnsi="微軟正黑體" w:cs="細明體" w:hint="eastAsia"/>
                <w:color w:val="000000" w:themeColor="text1"/>
                <w:sz w:val="32"/>
                <w:szCs w:val="32"/>
              </w:rPr>
              <w:t>虎航</w:t>
            </w:r>
          </w:p>
        </w:tc>
        <w:tc>
          <w:tcPr>
            <w:tcW w:w="1650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681BA8" w14:textId="77777777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I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T551</w:t>
            </w:r>
          </w:p>
        </w:tc>
        <w:tc>
          <w:tcPr>
            <w:tcW w:w="1646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EF9E9A6" w14:textId="77777777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桃園TPE</w:t>
            </w:r>
          </w:p>
        </w:tc>
        <w:tc>
          <w:tcPr>
            <w:tcW w:w="1651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857B8A" w14:textId="07F14088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16:50</w:t>
            </w:r>
          </w:p>
        </w:tc>
        <w:tc>
          <w:tcPr>
            <w:tcW w:w="1646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E14F40" w14:textId="77777777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峴港DAD</w:t>
            </w:r>
          </w:p>
        </w:tc>
        <w:tc>
          <w:tcPr>
            <w:tcW w:w="1652" w:type="dxa"/>
            <w:tcBorders>
              <w:top w:val="double" w:sz="4" w:space="0" w:color="auto"/>
              <w:left w:val="dotted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21AA163B" w14:textId="04E26ACE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18:25</w:t>
            </w:r>
          </w:p>
        </w:tc>
      </w:tr>
      <w:tr w:rsidR="00B54D4E" w:rsidRPr="00581C96" w14:paraId="50A2382E" w14:textId="77777777" w:rsidTr="00AF36C6">
        <w:trPr>
          <w:jc w:val="center"/>
        </w:trPr>
        <w:tc>
          <w:tcPr>
            <w:tcW w:w="2223" w:type="dxa"/>
            <w:vMerge/>
            <w:tcBorders>
              <w:left w:val="thinThickSmallGap" w:sz="2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56582A" w14:textId="77777777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</w:p>
        </w:tc>
        <w:tc>
          <w:tcPr>
            <w:tcW w:w="1650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80F289" w14:textId="77777777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I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T552</w:t>
            </w:r>
          </w:p>
        </w:tc>
        <w:tc>
          <w:tcPr>
            <w:tcW w:w="1646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CE56335" w14:textId="77777777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峴港DAD</w:t>
            </w:r>
          </w:p>
        </w:tc>
        <w:tc>
          <w:tcPr>
            <w:tcW w:w="1651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1BE89C" w14:textId="79CA5D44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20:00</w:t>
            </w:r>
          </w:p>
        </w:tc>
        <w:tc>
          <w:tcPr>
            <w:tcW w:w="1646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4B761FE" w14:textId="77777777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桃園TPE</w:t>
            </w:r>
          </w:p>
        </w:tc>
        <w:tc>
          <w:tcPr>
            <w:tcW w:w="1652" w:type="dxa"/>
            <w:tcBorders>
              <w:left w:val="dotted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1A372564" w14:textId="03CE67B0" w:rsidR="00B54D4E" w:rsidRPr="00581C96" w:rsidRDefault="00B54D4E" w:rsidP="00B54D4E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>
              <w:rPr>
                <w:rFonts w:ascii="中國龍中粗圓" w:eastAsia="中國龍中粗圓" w:hint="eastAsia"/>
                <w:color w:val="000000" w:themeColor="text1"/>
                <w:sz w:val="28"/>
                <w:szCs w:val="28"/>
              </w:rPr>
              <w:t>23:25</w:t>
            </w:r>
          </w:p>
        </w:tc>
      </w:tr>
    </w:tbl>
    <w:p w14:paraId="57C7CE65" w14:textId="206C8D67" w:rsidR="00AF36C6" w:rsidRPr="00581C96" w:rsidRDefault="00AF36C6" w:rsidP="00B54D4E">
      <w:pPr>
        <w:pStyle w:val="Web"/>
        <w:spacing w:before="0" w:beforeAutospacing="0" w:after="0" w:afterAutospacing="0" w:line="0" w:lineRule="atLeast"/>
        <w:ind w:leftChars="100" w:left="240"/>
        <w:rPr>
          <w:rFonts w:ascii="微軟正黑體" w:eastAsia="微軟正黑體" w:hAnsi="微軟正黑體" w:hint="eastAsia"/>
          <w:sz w:val="22"/>
          <w:szCs w:val="22"/>
        </w:rPr>
      </w:pPr>
      <w:r w:rsidRPr="00AF36C6">
        <w:rPr>
          <w:rFonts w:ascii="微軟正黑體" w:eastAsia="微軟正黑體" w:hAnsi="微軟正黑體" w:hint="eastAsia"/>
          <w:color w:val="FF0000"/>
          <w:sz w:val="22"/>
          <w:szCs w:val="22"/>
        </w:rPr>
        <w:t>※2024/10/27起~班機調度，時間異動，請依行前說明會資料班機時間為準。</w:t>
      </w:r>
    </w:p>
    <w:p w14:paraId="2CE9E8F0" w14:textId="77777777" w:rsidR="00F524ED" w:rsidRPr="00581C96" w:rsidRDefault="00F524ED" w:rsidP="00581C96">
      <w:pPr>
        <w:pStyle w:val="Web"/>
        <w:spacing w:before="0" w:beforeAutospacing="0" w:after="0" w:afterAutospacing="0" w:line="0" w:lineRule="atLeast"/>
        <w:jc w:val="both"/>
        <w:rPr>
          <w:rFonts w:ascii="微軟正黑體" w:eastAsia="微軟正黑體" w:hAnsi="微軟正黑體"/>
          <w:b/>
          <w:bCs/>
          <w:color w:val="0070C0"/>
          <w:sz w:val="36"/>
          <w:szCs w:val="36"/>
        </w:rPr>
      </w:pPr>
      <w:r w:rsidRPr="00581C96">
        <w:rPr>
          <w:rFonts w:ascii="微軟正黑體" w:eastAsia="微軟正黑體" w:hAnsi="微軟正黑體" w:hint="eastAsia"/>
          <w:b/>
          <w:bCs/>
          <w:color w:val="0070C0"/>
          <w:sz w:val="36"/>
          <w:szCs w:val="36"/>
        </w:rPr>
        <w:t>【行程內容】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81C96" w14:paraId="003A022B" w14:textId="77777777" w:rsidTr="00581C96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  <w:hideMark/>
          </w:tcPr>
          <w:p w14:paraId="41E654E8" w14:textId="77777777" w:rsidR="00A315E7" w:rsidRPr="00581C96" w:rsidRDefault="00A315E7" w:rsidP="00581C96">
            <w:pPr>
              <w:spacing w:line="0" w:lineRule="atLeast"/>
              <w:ind w:firstLineChars="100" w:firstLine="260"/>
              <w:mirrorIndents/>
              <w:rPr>
                <w:rFonts w:ascii="微軟正黑體" w:eastAsia="微軟正黑體" w:hAnsi="微軟正黑體"/>
                <w:b/>
                <w:color w:val="FFFF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第一天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hideMark/>
          </w:tcPr>
          <w:p w14:paraId="3C5411C2" w14:textId="301455AD" w:rsidR="00A315E7" w:rsidRPr="00581C96" w:rsidRDefault="00A315E7" w:rsidP="00581C96">
            <w:pPr>
              <w:spacing w:line="0" w:lineRule="atLeast"/>
              <w:mirrorIndents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</w:t>
            </w:r>
            <w:r w:rsidR="00447015"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國際機場</w:t>
            </w:r>
            <w:r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/峴港</w:t>
            </w: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峴港地標龍橋</w:t>
            </w:r>
            <w:r w:rsidR="0099606B"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</w:t>
            </w:r>
            <w:r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韓江</w:t>
            </w:r>
            <w:r w:rsidR="0099606B"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、愛情橋)</w:t>
            </w:r>
            <w:r w:rsidR="00AA331D" w:rsidRPr="00AA331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/視入境通關時間調整</w:t>
            </w:r>
            <w:r w:rsidR="004E1C85"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→會安</w:t>
            </w:r>
          </w:p>
        </w:tc>
      </w:tr>
    </w:tbl>
    <w:p w14:paraId="4C71D20F" w14:textId="77777777" w:rsidR="00A315E7" w:rsidRPr="00581C96" w:rsidRDefault="00A315E7" w:rsidP="00581C96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 w:hint="eastAsia"/>
          <w:sz w:val="22"/>
          <w:szCs w:val="22"/>
        </w:rPr>
        <w:t>集合於桃園國際機場，搭乘直飛航班飛往越南中部第一大城</w:t>
      </w:r>
      <w:r w:rsidRPr="00581C96">
        <w:rPr>
          <w:rFonts w:ascii="微軟正黑體" w:eastAsia="微軟正黑體" w:hAnsi="微軟正黑體" w:hint="eastAsia"/>
          <w:b/>
          <w:bCs/>
          <w:color w:val="FF0000"/>
          <w:sz w:val="22"/>
          <w:szCs w:val="22"/>
        </w:rPr>
        <w:t>『峴港』</w:t>
      </w:r>
      <w:r w:rsidRPr="00581C96">
        <w:rPr>
          <w:rFonts w:ascii="微軟正黑體" w:eastAsia="微軟正黑體" w:hAnsi="微軟正黑體" w:hint="eastAsia"/>
          <w:sz w:val="22"/>
          <w:szCs w:val="22"/>
        </w:rPr>
        <w:t>。</w:t>
      </w:r>
    </w:p>
    <w:p w14:paraId="03F566A0" w14:textId="2072363F" w:rsidR="0099606B" w:rsidRPr="00581C96" w:rsidRDefault="00A315E7" w:rsidP="00581C96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 w:hint="eastAsia"/>
          <w:sz w:val="22"/>
          <w:szCs w:val="22"/>
        </w:rPr>
        <w:t>峴港人口約100萬，為中部最大的深水港口及商業中心。由於位置良好，港口條件佳，自古以來就是重要的國際港口與轉運站，非常繁榮。峴港被美國國家地理雜誌評為人生50個必到的景點之一，並讚揚其為陽光沙灘、現代文明與自然的完美結合。也是世界著名的六大美麗海灘之一，在歐美人眼中名氣可媲美夏威夷海灘的度假勝地！</w:t>
      </w:r>
      <w:r w:rsidR="0099606B" w:rsidRPr="00581C96">
        <w:rPr>
          <w:rStyle w:val="af2"/>
          <w:rFonts w:ascii="微軟正黑體" w:eastAsia="微軟正黑體" w:hAnsi="微軟正黑體"/>
          <w:b w:val="0"/>
          <w:sz w:val="22"/>
          <w:szCs w:val="22"/>
        </w:rPr>
        <w:br/>
      </w:r>
      <w:r w:rsidR="0099606B" w:rsidRPr="00581C96">
        <w:rPr>
          <w:rFonts w:ascii="微軟正黑體" w:eastAsia="微軟正黑體" w:hAnsi="微軟正黑體" w:hint="eastAsia"/>
          <w:b/>
          <w:bCs/>
          <w:color w:val="FF0000"/>
          <w:sz w:val="22"/>
          <w:szCs w:val="22"/>
        </w:rPr>
        <w:t>【峴港代表性地標~龍橋】</w:t>
      </w:r>
      <w:r w:rsidR="0099606B" w:rsidRPr="00581C96">
        <w:rPr>
          <w:rFonts w:ascii="微軟正黑體" w:eastAsia="微軟正黑體" w:hAnsi="微軟正黑體" w:hint="eastAsia"/>
          <w:sz w:val="22"/>
          <w:szCs w:val="22"/>
        </w:rPr>
        <w:t>是為了紀念峴港解放38周年，於2009年開始，歷經四年建成，坐落于市區的韓江之上，它不僅是世界上最大鋼鐵結構的龍形大橋，還覆蓋了2500個LED燈，每逢重要節慶的時候，會從龍頭噴出熊熊烈火，除了有代表民族獨立的意涵外，獨特的建築工藝與造型，使它曾登上CNN報導，稱其為峴港城市的新成功象徵。韓江畔夜色當夜幕降臨時，市區的夜景就成了另外一道風景線，世界十大摩天輪之一的SunWheel，每到晚上所有燈光打開，頓時流光溢彩，絢麗繽紛！而韓江橋也是峴港的象徵，為越南第一座旋轉式橋樑。待天色漸暗，沿岸的燈光紛紛亮起，佇立河畔欣賞峴港的的夢幻夜色中，盡享悠然時光。愛情橋、龍尾魚首鎖住愛情的愛情碼頭，讓峴港留下你愛的痕跡，愛情碼頭在峴港陳興大街的東面，在龍橋與韓江橋的中間。特別仿效法國塞納河畔的愛情創意，特別設置了愛情鎖橋，此外在橋畔也仿照新加坡的獅首魚身，也蓋了一座可噴水的『龍首魚身』的地標，象徵著守護愛情。愛情鎖之橋長68米，寬6米。在這裡欣賞韓江的兩岸，感受身歷其境的城市之美。</w:t>
      </w:r>
    </w:p>
    <w:p w14:paraId="69E1D036" w14:textId="4AFAA4CE" w:rsidR="0096418C" w:rsidRPr="00581C96" w:rsidRDefault="0096418C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bCs w:val="0"/>
          <w:sz w:val="22"/>
          <w:szCs w:val="22"/>
        </w:rPr>
      </w:pPr>
    </w:p>
    <w:p w14:paraId="2B7CBEF6" w14:textId="77777777" w:rsidR="00DF6F9A" w:rsidRPr="00581C96" w:rsidRDefault="00DF6F9A" w:rsidP="00581C96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color w:val="00B050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/>
          <w:bCs/>
          <w:color w:val="00B050"/>
          <w:sz w:val="22"/>
          <w:szCs w:val="22"/>
        </w:rPr>
        <w:t>建議自費行程：</w:t>
      </w:r>
    </w:p>
    <w:p w14:paraId="5B6BB899" w14:textId="3FED1B78" w:rsidR="00DF6F9A" w:rsidRPr="002F5F15" w:rsidRDefault="00AA331D" w:rsidP="00581C96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>
        <w:rPr>
          <w:rFonts w:ascii="微軟正黑體" w:eastAsia="微軟正黑體" w:hAnsi="微軟正黑體"/>
          <w:b/>
          <w:bCs/>
          <w:sz w:val="22"/>
          <w:szCs w:val="22"/>
        </w:rPr>
        <w:t>1</w:t>
      </w:r>
      <w:r w:rsidR="007259CD" w:rsidRPr="002F5F15">
        <w:rPr>
          <w:rFonts w:ascii="微軟正黑體" w:eastAsia="微軟正黑體" w:hAnsi="微軟正黑體" w:hint="eastAsia"/>
          <w:b/>
          <w:bCs/>
          <w:sz w:val="22"/>
          <w:szCs w:val="22"/>
        </w:rPr>
        <w:t>.越南最大型表演-會安印象秀：$1</w:t>
      </w:r>
      <w:r w:rsidR="003B77FE">
        <w:rPr>
          <w:rFonts w:ascii="微軟正黑體" w:eastAsia="微軟正黑體" w:hAnsi="微軟正黑體"/>
          <w:b/>
          <w:bCs/>
          <w:sz w:val="22"/>
          <w:szCs w:val="22"/>
        </w:rPr>
        <w:t>0</w:t>
      </w:r>
      <w:r w:rsidR="007259CD" w:rsidRPr="002F5F15">
        <w:rPr>
          <w:rFonts w:ascii="微軟正黑體" w:eastAsia="微軟正黑體" w:hAnsi="微軟正黑體" w:hint="eastAsia"/>
          <w:b/>
          <w:bCs/>
          <w:sz w:val="22"/>
          <w:szCs w:val="22"/>
        </w:rPr>
        <w:t>00台幣/每位</w:t>
      </w:r>
    </w:p>
    <w:p w14:paraId="24FA249E" w14:textId="77777777" w:rsidR="002F5F15" w:rsidRDefault="002F5F15" w:rsidP="002F5F15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color w:val="000000" w:themeColor="text1"/>
          <w:sz w:val="22"/>
          <w:szCs w:val="22"/>
        </w:rPr>
      </w:pPr>
      <w:r w:rsidRPr="009817A4">
        <w:rPr>
          <w:rFonts w:ascii="微軟正黑體" w:eastAsia="微軟正黑體" w:hAnsi="微軟正黑體" w:cs="Arial" w:hint="eastAsia"/>
          <w:b/>
          <w:bCs/>
          <w:color w:val="000000" w:themeColor="text1"/>
          <w:sz w:val="22"/>
          <w:szCs w:val="22"/>
        </w:rPr>
        <w:t>【會安印象秀】</w:t>
      </w:r>
      <w:r w:rsidRPr="009817A4">
        <w:rPr>
          <w:rFonts w:ascii="微軟正黑體" w:eastAsia="微軟正黑體" w:hAnsi="微軟正黑體" w:cs="Arial" w:hint="eastAsia"/>
          <w:color w:val="000000" w:themeColor="text1"/>
          <w:sz w:val="22"/>
          <w:szCs w:val="22"/>
        </w:rPr>
        <w:t>整個劇場可容納3300位觀眾，是越南境內最大實景秀，主舞台是一個巨型露天場館，舞台面積約7500坪、長達1公里，場景極盡精緻且瑰麗，以秋盆河和河岸老建築為背景，動員500位表演者輪番上場，在優美的歌曲、舞蹈中，娓娓道來會安的千年歷史，不僅變化多端的佈景讓人驚艷，隨著劇情發展，巧妙地以現代聲光影音效果渲染氣氛，60分鐘的表演時間彷彿走入時光隧道，就算聽不懂越語、看不懂英文字幕，依然可以充分感受整場表演的張力，是一場掌聲不斷的絕妙演出！</w:t>
      </w:r>
    </w:p>
    <w:p w14:paraId="4B446B13" w14:textId="75E3E5D0" w:rsidR="00B54D4E" w:rsidRPr="00B54D4E" w:rsidRDefault="00B54D4E" w:rsidP="002F5F15">
      <w:pPr>
        <w:adjustRightInd w:val="0"/>
        <w:snapToGrid w:val="0"/>
        <w:spacing w:line="0" w:lineRule="atLeast"/>
        <w:rPr>
          <w:rFonts w:ascii="微軟正黑體" w:eastAsia="微軟正黑體" w:hAnsi="微軟正黑體" w:hint="eastAsia"/>
          <w:b/>
          <w:bCs/>
          <w:sz w:val="22"/>
          <w:szCs w:val="22"/>
        </w:rPr>
      </w:pPr>
      <w:r w:rsidRPr="00B54D4E">
        <w:rPr>
          <w:rFonts w:ascii="微軟正黑體" w:eastAsia="微軟正黑體" w:hAnsi="微軟正黑體" w:hint="eastAsia"/>
          <w:b/>
          <w:bCs/>
          <w:sz w:val="22"/>
          <w:szCs w:val="22"/>
        </w:rPr>
        <w:t>2.峴港魅力秀：$700台幣/每位</w:t>
      </w:r>
    </w:p>
    <w:p w14:paraId="59BE4CF3" w14:textId="33B772AA" w:rsidR="00AA331D" w:rsidRDefault="00B54D4E" w:rsidP="00AA331D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>
        <w:rPr>
          <w:rFonts w:ascii="微軟正黑體" w:eastAsia="微軟正黑體" w:hAnsi="微軟正黑體"/>
          <w:b/>
          <w:bCs/>
          <w:sz w:val="22"/>
          <w:szCs w:val="22"/>
        </w:rPr>
        <w:t>3</w:t>
      </w:r>
      <w:r w:rsidR="00AA331D" w:rsidRPr="002F5F15">
        <w:rPr>
          <w:rFonts w:ascii="微軟正黑體" w:eastAsia="微軟正黑體" w:hAnsi="微軟正黑體" w:hint="eastAsia"/>
          <w:b/>
          <w:bCs/>
          <w:sz w:val="22"/>
          <w:szCs w:val="22"/>
        </w:rPr>
        <w:t>.按摩90分鐘：$1000台幣/每位 (※不含按摩小費$200台幣/每位)</w:t>
      </w:r>
    </w:p>
    <w:p w14:paraId="397F7497" w14:textId="478F9ED6" w:rsidR="00B54D4E" w:rsidRPr="002F5F15" w:rsidRDefault="00B54D4E" w:rsidP="00AA331D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 w:rsidRPr="00B54D4E">
        <w:rPr>
          <w:rFonts w:ascii="微軟正黑體" w:eastAsia="微軟正黑體" w:hAnsi="微軟正黑體" w:hint="eastAsia"/>
          <w:b/>
          <w:bCs/>
          <w:sz w:val="22"/>
          <w:szCs w:val="22"/>
        </w:rPr>
        <w:t>4.越式洗頭90分鐘：$1000台幣/每位 (※不含按摩小費$200台幣/每位)</w:t>
      </w:r>
    </w:p>
    <w:p w14:paraId="3F87D9E0" w14:textId="6E97481C" w:rsidR="00AA331D" w:rsidRPr="00B54D4E" w:rsidRDefault="00B54D4E" w:rsidP="002F5F15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 w:rsidRPr="00B54D4E">
        <w:rPr>
          <w:rFonts w:ascii="微軟正黑體" w:eastAsia="微軟正黑體" w:hAnsi="微軟正黑體"/>
          <w:b/>
          <w:bCs/>
          <w:sz w:val="22"/>
          <w:szCs w:val="22"/>
        </w:rPr>
        <w:t>5</w:t>
      </w:r>
      <w:r w:rsidR="00AA331D" w:rsidRPr="00B54D4E">
        <w:rPr>
          <w:rFonts w:ascii="微軟正黑體" w:eastAsia="微軟正黑體" w:hAnsi="微軟正黑體" w:hint="eastAsia"/>
          <w:b/>
          <w:bCs/>
          <w:sz w:val="22"/>
          <w:szCs w:val="22"/>
        </w:rPr>
        <w:t>.夜遊韓江（含船票+ 舞蹈表演+飲料+水果）：$</w:t>
      </w:r>
      <w:r w:rsidR="003B77FE" w:rsidRPr="00B54D4E">
        <w:rPr>
          <w:rFonts w:ascii="微軟正黑體" w:eastAsia="微軟正黑體" w:hAnsi="微軟正黑體"/>
          <w:b/>
          <w:bCs/>
          <w:sz w:val="22"/>
          <w:szCs w:val="22"/>
        </w:rPr>
        <w:t>7</w:t>
      </w:r>
      <w:r w:rsidR="00AA331D" w:rsidRPr="00B54D4E">
        <w:rPr>
          <w:rFonts w:ascii="微軟正黑體" w:eastAsia="微軟正黑體" w:hAnsi="微軟正黑體" w:hint="eastAsia"/>
          <w:b/>
          <w:bCs/>
          <w:sz w:val="22"/>
          <w:szCs w:val="22"/>
        </w:rPr>
        <w:t>00台幣/每位</w:t>
      </w:r>
    </w:p>
    <w:p w14:paraId="2B5B94DF" w14:textId="77777777" w:rsidR="002F5F15" w:rsidRPr="003B77FE" w:rsidRDefault="002F5F15" w:rsidP="002F5F15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</w:p>
    <w:p w14:paraId="552B89E9" w14:textId="5357C9B4" w:rsidR="002E19B2" w:rsidRPr="00581C96" w:rsidRDefault="002E19B2" w:rsidP="00581C96">
      <w:pPr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</w:t>
      </w:r>
      <w:r w:rsidRPr="00581C96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旅遊提示</w:t>
      </w:r>
      <w:r w:rsidR="0096418C" w:rsidRPr="00581C96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：</w:t>
      </w:r>
    </w:p>
    <w:p w14:paraId="0256885D" w14:textId="4AB5A478" w:rsidR="002E19B2" w:rsidRPr="00581C96" w:rsidRDefault="002E19B2" w:rsidP="00581C96">
      <w:pPr>
        <w:spacing w:line="0" w:lineRule="atLeast"/>
        <w:jc w:val="both"/>
        <w:rPr>
          <w:rFonts w:ascii="微軟正黑體" w:eastAsia="微軟正黑體" w:hAnsi="微軟正黑體"/>
          <w:bCs/>
          <w:color w:val="943634" w:themeColor="accent2" w:themeShade="BF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1.桃園/峴港</w:t>
      </w:r>
      <w:r w:rsidR="0087526B"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 xml:space="preserve"> </w:t>
      </w:r>
      <w:r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飛行時間2.5小時</w:t>
      </w:r>
    </w:p>
    <w:p w14:paraId="07D14AB3" w14:textId="45040403" w:rsidR="00C11F76" w:rsidRPr="00581C96" w:rsidRDefault="002E19B2" w:rsidP="00581C96">
      <w:pPr>
        <w:spacing w:line="0" w:lineRule="atLeast"/>
        <w:jc w:val="both"/>
        <w:rPr>
          <w:rFonts w:ascii="微軟正黑體" w:eastAsia="微軟正黑體" w:hAnsi="微軟正黑體"/>
          <w:bCs/>
          <w:color w:val="943634" w:themeColor="accent2" w:themeShade="BF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2.峴港機場</w:t>
      </w:r>
      <w:r w:rsidR="00DF0048"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-</w:t>
      </w:r>
      <w:r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峴港市區車程約15分鐘</w:t>
      </w:r>
    </w:p>
    <w:p w14:paraId="461AB9A9" w14:textId="28B962B4" w:rsidR="004E1C85" w:rsidRPr="00581C96" w:rsidRDefault="004E1C85" w:rsidP="00581C96">
      <w:pPr>
        <w:spacing w:line="0" w:lineRule="atLeast"/>
        <w:jc w:val="both"/>
        <w:rPr>
          <w:rFonts w:ascii="微軟正黑體" w:eastAsia="微軟正黑體" w:hAnsi="微軟正黑體"/>
          <w:b/>
          <w:color w:val="943634" w:themeColor="accent2" w:themeShade="BF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3.峴港-會安 車程約30分鐘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3827"/>
        <w:gridCol w:w="3811"/>
      </w:tblGrid>
      <w:tr w:rsidR="00A315E7" w:rsidRPr="00581C96" w14:paraId="231107ED" w14:textId="77777777" w:rsidTr="00B54D4E">
        <w:tc>
          <w:tcPr>
            <w:tcW w:w="2996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032B5DB8" w14:textId="796707D6" w:rsidR="00A315E7" w:rsidRPr="00581C96" w:rsidRDefault="00A315E7" w:rsidP="00581C96">
            <w:pPr>
              <w:spacing w:line="0" w:lineRule="atLeast"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早餐：</w:t>
            </w:r>
            <w:r w:rsidR="00720235" w:rsidRPr="00581C96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X</w:t>
            </w:r>
          </w:p>
        </w:tc>
        <w:tc>
          <w:tcPr>
            <w:tcW w:w="3827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31B70129" w14:textId="6F825321" w:rsidR="00A315E7" w:rsidRPr="00581C96" w:rsidRDefault="00A315E7" w:rsidP="00581C96">
            <w:pPr>
              <w:spacing w:line="0" w:lineRule="atLeast"/>
              <w:mirrorIndents/>
              <w:rPr>
                <w:rFonts w:ascii="微軟正黑體" w:eastAsia="微軟正黑體" w:hAnsi="微軟正黑體" w:cs="Arial"/>
                <w:color w:val="FF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午餐：</w:t>
            </w:r>
            <w:r w:rsidR="00B54D4E" w:rsidRPr="00B54D4E">
              <w:rPr>
                <w:rFonts w:ascii="微軟正黑體" w:eastAsia="微軟正黑體" w:hAnsi="微軟正黑體" w:cs="Arial" w:hint="eastAsia"/>
                <w:sz w:val="22"/>
                <w:szCs w:val="22"/>
              </w:rPr>
              <w:t>不含機上餐</w:t>
            </w:r>
          </w:p>
        </w:tc>
        <w:tc>
          <w:tcPr>
            <w:tcW w:w="3811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54B446E8" w14:textId="00D9155C" w:rsidR="00A315E7" w:rsidRPr="00581C96" w:rsidRDefault="00834F20" w:rsidP="003B77FE">
            <w:pPr>
              <w:spacing w:line="0" w:lineRule="atLeast"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834F20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晚餐：</w:t>
            </w:r>
            <w:r w:rsidR="003B77FE">
              <w:rPr>
                <w:rFonts w:ascii="微軟正黑體" w:eastAsia="微軟正黑體" w:hAnsi="微軟正黑體" w:cs="Arial" w:hint="eastAsia"/>
              </w:rPr>
              <w:t>越式風味餐(含甘蔗檸檬汁/每人一杯)</w:t>
            </w:r>
            <w:r w:rsidR="003B77FE">
              <w:rPr>
                <w:rFonts w:ascii="微軟正黑體" w:eastAsia="微軟正黑體" w:hAnsi="微軟正黑體" w:cs="Arial"/>
              </w:rPr>
              <w:t xml:space="preserve"> </w:t>
            </w:r>
            <w:r w:rsidRPr="00834F20">
              <w:rPr>
                <w:rFonts w:ascii="微軟正黑體" w:eastAsia="微軟正黑體" w:hAnsi="微軟正黑體" w:cs="Arial"/>
                <w:sz w:val="22"/>
                <w:szCs w:val="22"/>
              </w:rPr>
              <w:t>us15</w:t>
            </w:r>
          </w:p>
        </w:tc>
      </w:tr>
      <w:tr w:rsidR="00A315E7" w:rsidRPr="00581C96" w14:paraId="7AE3CA55" w14:textId="77777777" w:rsidTr="00B54D4E">
        <w:tc>
          <w:tcPr>
            <w:tcW w:w="10634" w:type="dxa"/>
            <w:gridSpan w:val="3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F69DA2D" w14:textId="2695E81A" w:rsidR="00A315E7" w:rsidRPr="00581C96" w:rsidRDefault="00B54D4E" w:rsidP="00B54D4E">
            <w:pPr>
              <w:spacing w:line="0" w:lineRule="atLeast"/>
              <w:ind w:left="660" w:hangingChars="300" w:hanging="660"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B54D4E">
              <w:rPr>
                <w:rFonts w:ascii="微軟正黑體" w:eastAsia="微軟正黑體" w:hAnsi="微軟正黑體" w:cs="Arial" w:hint="eastAsia"/>
                <w:sz w:val="22"/>
                <w:szCs w:val="22"/>
              </w:rPr>
              <w:t>住宿：會安-艾曼妮提水療度假村Almanity Hoi An Resort &amp; Spa 或 會安珍珠水療渡假村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 w:rsidRPr="00B54D4E">
              <w:rPr>
                <w:rFonts w:ascii="微軟正黑體" w:eastAsia="微軟正黑體" w:hAnsi="微軟正黑體" w:cs="Arial" w:hint="eastAsia"/>
                <w:sz w:val="22"/>
                <w:szCs w:val="22"/>
              </w:rPr>
              <w:t>Vinpearl Resort &amp; Spa Hoi An 或 南會安新世界Hoiana New World Resort 或 會安絲感河濱度假村Silk Sense Hoi An River Resort 或 溫德姆飯店Wyndham Hoi An Royal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 w:rsidRPr="00B54D4E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Beach front Resort 或同級 </w:t>
            </w:r>
          </w:p>
        </w:tc>
      </w:tr>
    </w:tbl>
    <w:p w14:paraId="3DFC8FE7" w14:textId="77777777" w:rsidR="00DF6F9A" w:rsidRPr="00581C96" w:rsidRDefault="00DF6F9A" w:rsidP="00581C96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81C96" w14:paraId="05E75EA1" w14:textId="77777777" w:rsidTr="00581C96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25509058" w14:textId="77777777" w:rsidR="00A315E7" w:rsidRPr="00581C96" w:rsidRDefault="00A315E7" w:rsidP="00581C96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第二天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1EBE4EF2" w14:textId="363C2415" w:rsidR="00A315E7" w:rsidRPr="00581C96" w:rsidRDefault="004E1C85" w:rsidP="00581C9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會安</w:t>
            </w:r>
            <w:r w:rsidR="00A315E7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E970F3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漫遊迦南島</w:t>
            </w:r>
            <w:r w:rsidR="005B4121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(</w:t>
            </w:r>
            <w:r w:rsidR="00E970F3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搭乘傳統竹桶船及樂釣螃蟹</w:t>
            </w:r>
            <w:r w:rsidR="005B4121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)</w:t>
            </w:r>
            <w:r w:rsidR="00A315E7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5B4121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世界文化遺產~會安古城+燈籠D</w:t>
            </w:r>
            <w:r w:rsidR="005B4121" w:rsidRPr="00581C96"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  <w:t>IY+</w:t>
            </w:r>
            <w:r w:rsidR="005B4121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下午茶+</w:t>
            </w:r>
            <w:r w:rsidR="001268E4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漫</w:t>
            </w:r>
            <w:r w:rsidR="00A315E7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遊會安古鎮</w:t>
            </w:r>
            <w:r w:rsidR="005B4121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(福建會館、廣肇會館、進記古宅、日本橋)</w:t>
            </w:r>
          </w:p>
        </w:tc>
      </w:tr>
    </w:tbl>
    <w:p w14:paraId="13BA4403" w14:textId="77777777" w:rsidR="00A21714" w:rsidRPr="00581C96" w:rsidRDefault="00A315E7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早餐後，</w:t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前往</w:t>
      </w:r>
      <w:r w:rsidR="00E970F3"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會安碼頭搭乘船隻前往對岸</w:t>
      </w:r>
      <w:r w:rsidR="00E970F3"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【迦南島】</w:t>
      </w:r>
      <w:r w:rsidR="00E970F3"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，迦南島位於會安對岸，於會安碼頭搭乘船隻約30分鐘之船程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就讓我們體驗搭乘傳統竹桶船，穿越原始自然生態風光及體驗樂釣螃蟹。</w:t>
      </w:r>
    </w:p>
    <w:p w14:paraId="070E4A8D" w14:textId="70652247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Cs w:val="0"/>
          <w:color w:val="FF0000"/>
          <w:sz w:val="22"/>
          <w:szCs w:val="22"/>
        </w:rPr>
        <w:t>【會安古城】</w:t>
      </w: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會安古埠位於峴港東南方約30公里之秋邦河，於南中國海的出海口三角洲處，為一海岸都市。在占婆王朝時期即為連結中國、印度、阿拉伯的貿易重鎮，十分繁榮。之後，16 ~ 17世紀成為阮朝的貿易中心，城內居住許多日本人，據說最多曾達上千人，隨著日本江戶幕府鎖國政策的施行，日本人越來越少，反而是中國人增多了。較古老的城鎮都有帶點中國南部的色彩。民家、會館、寺廟、市場、碼頭等各種建築沿著老街櫛比鱗次，特別安排遊覽十七世紀的古老城鎮--會安古鎮，此鎮位於峴港東南方約30KM處，為中古時代中國、印度、日本海運交易據點，因文化彙集交流，古老建築風格一直留存至，令會安古城古樸中帶點悠閒，感覺上有點像中國雲南的麗江。</w:t>
      </w:r>
    </w:p>
    <w:p w14:paraId="4A4EA6E3" w14:textId="44C558E1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Cs w:val="0"/>
          <w:color w:val="000000" w:themeColor="text1"/>
          <w:sz w:val="22"/>
          <w:szCs w:val="22"/>
        </w:rPr>
        <w:t>【傳統燈籠製作】</w:t>
      </w: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在專業師傅教導下，製作一個屬於您獨一無二的手工燈籠吧!</w:t>
      </w:r>
    </w:p>
    <w:p w14:paraId="46653DFD" w14:textId="77777777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B54D4E">
        <w:rPr>
          <w:rStyle w:val="af2"/>
          <w:rFonts w:ascii="微軟正黑體" w:eastAsia="微軟正黑體" w:hAnsi="微軟正黑體" w:hint="eastAsia"/>
          <w:bCs w:val="0"/>
          <w:color w:val="000000" w:themeColor="text1"/>
          <w:sz w:val="22"/>
          <w:szCs w:val="22"/>
        </w:rPr>
        <w:t>【福建會館】</w:t>
      </w: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為族群集會所建，之後成為供奉媽祖的寺廟。在此可以看看精巧的璧飾、雕像身上紅色及綠色的外表、中國帆船的複品，會館內供奉媽祖祈求庇佑當地人民平安，在會安是古街裡最有魅力的旅遊點。</w:t>
      </w:r>
    </w:p>
    <w:p w14:paraId="3507DF7D" w14:textId="77777777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Cs w:val="0"/>
          <w:color w:val="0D0D0D" w:themeColor="text1" w:themeTint="F2"/>
          <w:sz w:val="22"/>
          <w:szCs w:val="22"/>
        </w:rPr>
        <w:t>【廣肇會館】</w:t>
      </w: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建於1786年，由廣東商人與肇州同鄉所興建的，正殿供奉關公，入口處兩側更繪有桃園結義和關公千里送嫂的彩圖，會館內還有一座華麗的水池，用磁磚與陶瓷鑲出精緻的九頭龍像。</w:t>
      </w:r>
    </w:p>
    <w:p w14:paraId="0A158A51" w14:textId="77777777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B54D4E">
        <w:rPr>
          <w:rStyle w:val="af2"/>
          <w:rFonts w:ascii="微軟正黑體" w:eastAsia="微軟正黑體" w:hAnsi="微軟正黑體" w:hint="eastAsia"/>
          <w:bCs w:val="0"/>
          <w:color w:val="0D0D0D" w:themeColor="text1" w:themeTint="F2"/>
          <w:sz w:val="22"/>
          <w:szCs w:val="22"/>
        </w:rPr>
        <w:t>【進記古宅】</w:t>
      </w: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會安最古老也是保留最完整的古宅之一。該建築興建於19世紀初期，表現出17世紀時居住於會安的的中、日、越三大民族的文化特色融合。根據記載晉家族在16世紀末期淪為中國的政治難民，因此舉家遷移到越南，而這棟商宅便花費了8年的時間建造，至今依然保持原始風格。古宅的狹窄的門面是商家，內部空間狹窄，後方的小天井則直通河流，這是方便讓當時的商人在洪水氾濫時，方便將貨品搬運到二樓之故。</w:t>
      </w:r>
    </w:p>
    <w:p w14:paraId="7767F8F9" w14:textId="77777777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Cs w:val="0"/>
          <w:color w:val="0D0D0D" w:themeColor="text1" w:themeTint="F2"/>
          <w:sz w:val="22"/>
          <w:szCs w:val="22"/>
        </w:rPr>
        <w:t>【日本橋】</w:t>
      </w: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又稱來遠橋，西元1593年興建，由日本人建造的木造拱橋。當時這座橋是連結日本城與中國城。橋上有屋頂供遮蔽用，北側建有小寺廟。依據某個故事的說法，這座橋是猴年興建，狗年完成，因此兩側出入口分別由猴子與狗守護。漫步於會安古城，民家、會館、寺廟、市場、碼頭等等不同樣式的建築集中於古城，為中古時期象徵東方的城市提供一個最佳例證，彷彿時光倒流。在此我們特別為您安排乘坐三輪車遊覽古城，欣賞十七世紀古港，古老的街道，百年古厝處處顯露了這而獨特的文化氣息。</w:t>
      </w:r>
    </w:p>
    <w:p w14:paraId="354F3836" w14:textId="59D5F9B2" w:rsidR="00A315E7" w:rsidRPr="00581C96" w:rsidRDefault="00B54D4E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※</w:t>
      </w:r>
      <w:r w:rsidR="00A21714"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註：1999年，會安古城被聯合國教育科學文化組織（UNESCO）宣布為世界遺產，而且是一座保存得最好的經歷由15世紀到19世紀東南亞經貿城市之典範。會安的建築物也顯示出有本地及外國的融合風格型式。</w:t>
      </w:r>
    </w:p>
    <w:p w14:paraId="1DFB191E" w14:textId="77777777" w:rsidR="0096418C" w:rsidRPr="00581C96" w:rsidRDefault="0096418C" w:rsidP="00581C96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</w:p>
    <w:p w14:paraId="299CB6B0" w14:textId="43012527" w:rsidR="004255DB" w:rsidRPr="00581C96" w:rsidRDefault="00E970F3" w:rsidP="00581C96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※旅遊提示</w:t>
      </w:r>
      <w:r w:rsidR="0096418C" w:rsidRPr="00581C96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：</w:t>
      </w:r>
    </w:p>
    <w:p w14:paraId="7C193D2C" w14:textId="6CCFAA8E" w:rsidR="00E970F3" w:rsidRPr="00581C96" w:rsidRDefault="004E1C85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1</w:t>
      </w:r>
      <w:r w:rsidR="004255DB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</w:t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會安搭船至迦南島船程約30分鐘(亦可能搭車</w:t>
      </w:r>
      <w:r w:rsidR="00834F20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至</w:t>
      </w:r>
      <w:r w:rsidR="00834F20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ab/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對岸)</w:t>
      </w:r>
    </w:p>
    <w:p w14:paraId="6F4CCCDF" w14:textId="5BF8FB80" w:rsidR="00E970F3" w:rsidRPr="00581C96" w:rsidRDefault="004E1C85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2</w:t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.迦南島體驗傳統竹桶船及樂釣螃蟹行程約1小時</w:t>
      </w:r>
    </w:p>
    <w:p w14:paraId="705C8C02" w14:textId="765BE7AC" w:rsidR="00E970F3" w:rsidRPr="00581C96" w:rsidRDefault="004E1C85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3</w:t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.迦南島船夫及表演者皆需付小費,每位越盾20,000</w:t>
      </w:r>
    </w:p>
    <w:p w14:paraId="29741274" w14:textId="58A27223" w:rsidR="00E970F3" w:rsidRPr="00581C96" w:rsidRDefault="004E1C85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4</w:t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.會安古鎮巡覽行程約2-3小時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3827"/>
        <w:gridCol w:w="3751"/>
      </w:tblGrid>
      <w:tr w:rsidR="00A315E7" w:rsidRPr="00581C96" w14:paraId="58316881" w14:textId="77777777" w:rsidTr="00B54D4E">
        <w:tc>
          <w:tcPr>
            <w:tcW w:w="2996" w:type="dxa"/>
          </w:tcPr>
          <w:p w14:paraId="64F4AB01" w14:textId="78AC35AD" w:rsidR="00A315E7" w:rsidRPr="00581C96" w:rsidRDefault="00A315E7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早餐：飯店早餐</w:t>
            </w:r>
          </w:p>
        </w:tc>
        <w:tc>
          <w:tcPr>
            <w:tcW w:w="3827" w:type="dxa"/>
          </w:tcPr>
          <w:p w14:paraId="19512E6A" w14:textId="231508EB" w:rsidR="00A315E7" w:rsidRPr="00581C96" w:rsidRDefault="00A315E7" w:rsidP="00B54D4E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753B41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螃蟹</w:t>
            </w:r>
            <w:r w:rsidR="002A795D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海鮮</w:t>
            </w:r>
            <w:r w:rsidR="004E1C85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火鍋餐(含酒水) </w:t>
            </w:r>
            <w:r w:rsidR="004E1C85" w:rsidRPr="00581C9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us</w:t>
            </w:r>
            <w:r w:rsidR="004E1C85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</w:t>
            </w:r>
            <w:r w:rsidR="00753B41" w:rsidRPr="00581C9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</w:t>
            </w:r>
          </w:p>
        </w:tc>
        <w:tc>
          <w:tcPr>
            <w:tcW w:w="3751" w:type="dxa"/>
          </w:tcPr>
          <w:p w14:paraId="5A6E654F" w14:textId="7DA6308D" w:rsidR="00A315E7" w:rsidRPr="00581C96" w:rsidRDefault="00A315E7" w:rsidP="00581C96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會安古鎮風味</w:t>
            </w:r>
            <w:r w:rsidR="00640E2B" w:rsidRPr="00581C96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(</w:t>
            </w:r>
            <w:r w:rsidR="00640E2B"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含酒水)</w:t>
            </w:r>
            <w:r w:rsidR="00B54D4E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="00EF4C99"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u</w:t>
            </w:r>
            <w:r w:rsidR="00EF4C99" w:rsidRPr="00581C96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s1</w:t>
            </w:r>
            <w:r w:rsidR="004E1C85" w:rsidRPr="00581C96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5</w:t>
            </w:r>
          </w:p>
        </w:tc>
      </w:tr>
      <w:tr w:rsidR="00A315E7" w:rsidRPr="00581C96" w14:paraId="11277C0F" w14:textId="77777777" w:rsidTr="00D779E5">
        <w:tc>
          <w:tcPr>
            <w:tcW w:w="10574" w:type="dxa"/>
            <w:gridSpan w:val="3"/>
          </w:tcPr>
          <w:p w14:paraId="7A8310C6" w14:textId="6C86175C" w:rsidR="00A315E7" w:rsidRPr="00581C96" w:rsidRDefault="00B54D4E" w:rsidP="00B54D4E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B54D4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住宿：會安-艾曼妮提水療度假村Almanity Hoi An Resort &amp; Spa 或 會安珍珠水療渡假村</w:t>
            </w:r>
            <w:r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B54D4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Vinpearl Resort &amp; Spa Hoi An 或 南會安新世界Hoiana New World Resort 或 會安絲感</w:t>
            </w:r>
            <w:r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B54D4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河濱度假村Silk Sense Hoi An River Resort 或 溫德姆飯店Wyndham Hoi An Royal</w:t>
            </w:r>
            <w:r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B54D4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Beach front Resort 或同級</w:t>
            </w:r>
          </w:p>
        </w:tc>
      </w:tr>
    </w:tbl>
    <w:p w14:paraId="5625A659" w14:textId="77777777" w:rsidR="00DF6F9A" w:rsidRPr="003B77FE" w:rsidRDefault="00DF6F9A" w:rsidP="00581C96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26296E" w:rsidRPr="00581C96" w14:paraId="34F733CC" w14:textId="77777777" w:rsidTr="00581C96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321E4099" w14:textId="77777777" w:rsidR="0026296E" w:rsidRPr="00581C96" w:rsidRDefault="0026296E" w:rsidP="00581C96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第三天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4DA102DA" w14:textId="4407763D" w:rsidR="0026296E" w:rsidRPr="00581C96" w:rsidRDefault="0026296E" w:rsidP="00581C9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會安→美山聖地→五行山(含上</w:t>
            </w:r>
            <w:r w:rsidR="0096418C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山</w:t>
            </w: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 xml:space="preserve">電梯) </w:t>
            </w:r>
          </w:p>
        </w:tc>
      </w:tr>
    </w:tbl>
    <w:p w14:paraId="759B64A6" w14:textId="1AD293FB" w:rsidR="0096418C" w:rsidRPr="00581C96" w:rsidRDefault="0026296E" w:rsidP="00581C96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早餐後</w:t>
      </w:r>
      <w:r w:rsidR="00447015"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</w:t>
      </w: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驅車前往</w:t>
      </w:r>
      <w:r w:rsidRPr="00581C96">
        <w:rPr>
          <w:rStyle w:val="af2"/>
          <w:rFonts w:ascii="微軟正黑體" w:eastAsia="微軟正黑體" w:hAnsi="微軟正黑體" w:hint="eastAsia"/>
          <w:bCs w:val="0"/>
          <w:color w:val="FF0000"/>
          <w:sz w:val="22"/>
          <w:szCs w:val="22"/>
        </w:rPr>
        <w:t>【美山聖地】</w:t>
      </w: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距離會安古城約50公里，地處直徑約二公里的山谷內，在1898年被一位法國考古專家發現了用磚石頭砌成的71座塔寺。現有20座不完整，但仍保持著原始模樣。這是占婆王國用以祭祀君主和神靈的印度教聖都，建於4~13世紀末，是東南亞長期連續發現的唯一建築群體。這個區域之奇妙，在於占婆塔巧藝工匠之建塔技術、石磚雕刻藝術和審美觀。在中國史書讚揚占婆人是[砌磚藝術大師] 磚塊大小為31*17*5厘米，燒製溫度硬度均勻，密密的重疊，不用灰漿，至今尚未研究出所用的是什麼粘結劑。在1999年12月被世界文教組織列為世界文化遺產。</w:t>
      </w:r>
    </w:p>
    <w:p w14:paraId="0CF3A458" w14:textId="0B9887B8" w:rsidR="0026296E" w:rsidRPr="00581C96" w:rsidRDefault="0026296E" w:rsidP="00581C96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前往位於峴港市區東邊不遠處有座</w:t>
      </w:r>
      <w:r w:rsidRPr="00581C96">
        <w:rPr>
          <w:rStyle w:val="af2"/>
          <w:rFonts w:ascii="微軟正黑體" w:eastAsia="微軟正黑體" w:hAnsi="微軟正黑體" w:hint="eastAsia"/>
          <w:bCs w:val="0"/>
          <w:color w:val="FF0000"/>
          <w:sz w:val="22"/>
          <w:szCs w:val="22"/>
        </w:rPr>
        <w:t>【五行山】</w:t>
      </w: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傳說有神仙住過，因此整座山都是香的，非常神奇。五行山原為海中島，多少年的變遷成了陸地上的山。一開始名為五蘊山、五指山，西面有翰江，東面臨南中國海，在海邊平坦的沙灘上，水、木、火，金、土六座山峰（其中火山為雙峰）拔地而起，氣勢雄偉。由於風光秀麗。古人有詩寫道：「何處景色勝五行，不遜仙境是蓬萊。山光彩石峰浴翠，古寺香霧繞雲岩。」五山之中以水山最美最大，水山海拔一百零八米，山上有華嚴雲洞、華嚴石洞，靈岩洞、陵虛洞、雲通洞、藏珠洞、雲月洞及天龍洞等。山上有三台寺、慈心寺。靈應寺。寺內供奉多尊菩薩、羅漢塑像，山上還有通天路和入地路。通過大路可以把遊客引向山頂，入地路則把人們一直引到山腳下的海濱。</w:t>
      </w:r>
    </w:p>
    <w:p w14:paraId="39ACB383" w14:textId="77777777" w:rsidR="0096418C" w:rsidRPr="002F5F15" w:rsidRDefault="0096418C" w:rsidP="00581C96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</w:p>
    <w:p w14:paraId="79F4805C" w14:textId="0C11A788" w:rsidR="0026296E" w:rsidRPr="00581C96" w:rsidRDefault="0026296E" w:rsidP="00581C96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※旅遊提示</w:t>
      </w:r>
      <w:r w:rsidR="0096418C" w:rsidRPr="00581C96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：</w:t>
      </w:r>
    </w:p>
    <w:p w14:paraId="33ED32B2" w14:textId="143BB499" w:rsidR="0026296E" w:rsidRPr="00581C96" w:rsidRDefault="0026296E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1.美山聖地車程約40分鐘</w:t>
      </w:r>
    </w:p>
    <w:p w14:paraId="2DBEB872" w14:textId="518C049C" w:rsidR="0026296E" w:rsidRPr="00581C96" w:rsidRDefault="0026296E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2.美山行程約1小時</w:t>
      </w:r>
    </w:p>
    <w:p w14:paraId="08B6C8D5" w14:textId="0399A2E7" w:rsidR="0026296E" w:rsidRPr="00581C96" w:rsidRDefault="0026296E" w:rsidP="00581C96">
      <w:pPr>
        <w:spacing w:line="0" w:lineRule="atLeast"/>
        <w:rPr>
          <w:rFonts w:ascii="微軟正黑體" w:eastAsia="微軟正黑體" w:hAnsi="微軟正黑體" w:cs="Arial"/>
          <w:b/>
          <w:bCs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3.五行山行程約1小時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4111"/>
        <w:gridCol w:w="3467"/>
      </w:tblGrid>
      <w:tr w:rsidR="0026296E" w:rsidRPr="00581C96" w14:paraId="7389CC83" w14:textId="77777777" w:rsidTr="00B54D4E">
        <w:tc>
          <w:tcPr>
            <w:tcW w:w="2996" w:type="dxa"/>
          </w:tcPr>
          <w:p w14:paraId="67433791" w14:textId="77777777" w:rsidR="0026296E" w:rsidRPr="00581C96" w:rsidRDefault="0026296E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早餐：飯店內自助式早餐</w:t>
            </w:r>
          </w:p>
        </w:tc>
        <w:tc>
          <w:tcPr>
            <w:tcW w:w="4111" w:type="dxa"/>
          </w:tcPr>
          <w:p w14:paraId="18B7AB9E" w14:textId="64A6753E" w:rsidR="0026296E" w:rsidRPr="00581C96" w:rsidRDefault="0026296E" w:rsidP="00581C96">
            <w:pPr>
              <w:spacing w:line="0" w:lineRule="atLeast"/>
              <w:ind w:left="880" w:hangingChars="400" w:hanging="88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3B77FE">
              <w:rPr>
                <w:rFonts w:ascii="微軟正黑體" w:eastAsia="微軟正黑體" w:hAnsi="微軟正黑體" w:hint="eastAsia"/>
                <w:color w:val="000000"/>
              </w:rPr>
              <w:t>海城</w:t>
            </w:r>
            <w:r w:rsidR="003B77FE" w:rsidRPr="00D779E5">
              <w:rPr>
                <w:rFonts w:ascii="微軟正黑體" w:eastAsia="微軟正黑體" w:hAnsi="微軟正黑體" w:hint="eastAsia"/>
                <w:color w:val="000000"/>
              </w:rPr>
              <w:t>餐廳</w:t>
            </w:r>
            <w:r w:rsidR="003B77FE">
              <w:rPr>
                <w:rFonts w:ascii="微軟正黑體" w:eastAsia="微軟正黑體" w:hAnsi="微軟正黑體" w:hint="eastAsia"/>
                <w:color w:val="000000"/>
              </w:rPr>
              <w:t>風味餐</w:t>
            </w:r>
            <w:r w:rsidR="00834F2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  <w:r w:rsidR="004E1C85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(含酒水)</w:t>
            </w:r>
            <w:r w:rsidR="00834F20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</w:t>
            </w:r>
            <w:r w:rsidRPr="00581C9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s</w:t>
            </w:r>
            <w:r w:rsidR="002A795D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67" w:type="dxa"/>
          </w:tcPr>
          <w:p w14:paraId="593F7C20" w14:textId="16CF1325" w:rsidR="0026296E" w:rsidRPr="00581C96" w:rsidRDefault="00834F20" w:rsidP="00581C96">
            <w:pPr>
              <w:spacing w:line="0" w:lineRule="atLeast"/>
              <w:ind w:left="880" w:hangingChars="400" w:hanging="88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34F2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晚餐：Soho自助餐us15</w:t>
            </w:r>
          </w:p>
        </w:tc>
      </w:tr>
      <w:tr w:rsidR="0026296E" w:rsidRPr="00B54D4E" w14:paraId="710A10E9" w14:textId="77777777" w:rsidTr="00743A43">
        <w:tc>
          <w:tcPr>
            <w:tcW w:w="10574" w:type="dxa"/>
            <w:gridSpan w:val="3"/>
          </w:tcPr>
          <w:p w14:paraId="0877A538" w14:textId="2B8BD198" w:rsidR="0026296E" w:rsidRPr="00581C96" w:rsidRDefault="00B54D4E" w:rsidP="00B54D4E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B54D4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住宿：峴港-三日月日式渡假村Mikazuki Japanese Resort 或 貝瑪爾酒店 VOCO Ma Belle Danang, an IHG Hotel 或 福朋喜來登飯店Four Points by Sheraton Danang 或 峴港海灣酒店Bay Capital Danang 或 諾富特酒店Novotel Danang Premier Han River 或 阿爾塔拉酒店Altara Suites Danang by AHG 或 溫德姆黃金灣酒店Wyndham Danang Golden Bay或同級</w:t>
            </w:r>
          </w:p>
        </w:tc>
      </w:tr>
    </w:tbl>
    <w:p w14:paraId="1B67E7BD" w14:textId="77777777" w:rsidR="0026296E" w:rsidRPr="00581C96" w:rsidRDefault="0026296E" w:rsidP="00581C96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81C96" w14:paraId="4C33CDDE" w14:textId="77777777" w:rsidTr="00581C96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4582B67B" w14:textId="1DCFB82B" w:rsidR="00A315E7" w:rsidRPr="00581C96" w:rsidRDefault="00A315E7" w:rsidP="00581C96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</w:t>
            </w:r>
            <w:r w:rsidR="0026296E"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四</w:t>
            </w: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7832B417" w14:textId="10A8A685" w:rsidR="00A315E7" w:rsidRPr="00581C96" w:rsidRDefault="00A315E7" w:rsidP="00581C9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峴港→法式城堡巴拿山歡樂遊</w:t>
            </w:r>
            <w:r w:rsidR="00C5400C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：</w:t>
            </w: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搭乘纜車+靜心園+小火車+法國山城+神手托橋『黃金橋』+ Fantasy Park夢想樂園→峴港</w:t>
            </w:r>
          </w:p>
        </w:tc>
      </w:tr>
    </w:tbl>
    <w:p w14:paraId="7C509741" w14:textId="77777777" w:rsidR="002F5F15" w:rsidRDefault="00A315E7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驅車前往婆納</w:t>
      </w:r>
      <w:r w:rsidRPr="00581C96">
        <w:rPr>
          <w:rStyle w:val="af2"/>
          <w:rFonts w:ascii="微軟正黑體" w:eastAsia="微軟正黑體" w:hAnsi="微軟正黑體" w:cs="Arial" w:hint="eastAsia"/>
          <w:bCs w:val="0"/>
          <w:color w:val="FF0000"/>
          <w:sz w:val="22"/>
          <w:szCs w:val="22"/>
        </w:rPr>
        <w:t>【法國山城-巴拿山】</w:t>
      </w:r>
      <w:r w:rsidRPr="00581C96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搭乘纜車，於2009年被列為健力士記錄的全球最長及最高不停站纜車，纜車分為兩段；第一段需搭乘約35分鐘(最長及最高不停站纜車)、接著轉程第二段需搭乘約5分鐘，一覽精彩的峴港美景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今天，婆納－主山區已成為著名旅遊區。旅館、別墅以及其他服務如餐廳、網球場等等配套齊全。遊客上山坐吊纜車抵達山頂，婆納之美在於仰天看不到太陽，晚上看不到星星，續參觀建於頂峰雄偉靈應寺，體會靈性之旅，山頂享受渡假休閒之美。</w:t>
      </w:r>
    </w:p>
    <w:p w14:paraId="7A6D8CB2" w14:textId="2E4A8803" w:rsidR="00A315E7" w:rsidRPr="00581C96" w:rsidRDefault="00A315E7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抵達後前往【靜心園及搭乘小火車】，接著前往夢想樂園遊玩。夢想樂園是世界三大室內娛樂公園【FANTASY PARK夢想公園】，這是一個綜合娛樂主題樂園，擁有多項設施包括：音樂快車、騎樓遊戲、侏羅紀公園、鐵軌卡車、搖擺騎馬比賽、室內靶場、小汽車比賽、探險鬼屋、3D電影… ，好玩得讓人流連忘返。</w:t>
      </w:r>
      <w:r w:rsidR="00916AC8" w:rsidRPr="00581C96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【LUGE 滑車】從半山腰搭成LUGE滑車，一路滑行下來，沿著650公尺的跑道迅速滑下，拐過一彎又一彎，完全自主控制車速加倍刺激！全程約5分鐘，讓您想一玩再玩。</w:t>
      </w:r>
      <w:r w:rsidRPr="00581C96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【黃金橋巨手托橋】這座海拔1,400公尺的黃金橋（Golden Bridge）是由胡志明市TA Landscape Architecture建築事務所一手打造，從蔥鬱山崖邊伸出的岩石巨手，布滿青苔般的設計，彷若歲月在山頭留下的痕跡。橋體設計是要營造出「一雙神之手從大地掏出一條金帶子」的概念。在山巒起伏、雲霧繚繞的巴拿山，的確成了越南的觀光新標誌。傍晚返回市區。</w:t>
      </w:r>
    </w:p>
    <w:p w14:paraId="2BD2D83F" w14:textId="77777777" w:rsidR="0096418C" w:rsidRPr="00581C96" w:rsidRDefault="0096418C" w:rsidP="00581C96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</w:p>
    <w:p w14:paraId="57BB7AB4" w14:textId="2871ABA6" w:rsidR="00E970F3" w:rsidRPr="00581C96" w:rsidRDefault="00E970F3" w:rsidP="00581C96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  <w:r w:rsidRPr="00581C96">
        <w:rPr>
          <w:rFonts w:ascii="微軟正黑體" w:eastAsia="微軟正黑體" w:hAnsi="微軟正黑體" w:hint="eastAsia"/>
          <w:color w:val="0000FF"/>
          <w:sz w:val="22"/>
          <w:szCs w:val="22"/>
        </w:rPr>
        <w:t>※</w:t>
      </w:r>
      <w:r w:rsidRPr="00581C96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旅遊提示</w:t>
      </w:r>
      <w:r w:rsidR="0096418C" w:rsidRPr="00581C96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：</w:t>
      </w:r>
    </w:p>
    <w:p w14:paraId="4E5F36EA" w14:textId="22B96C8A" w:rsidR="00E970F3" w:rsidRPr="00581C96" w:rsidRDefault="00E970F3" w:rsidP="00581C96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bCs/>
          <w:color w:val="943634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1.峴港</w:t>
      </w:r>
      <w:r w:rsidR="00DF0048" w:rsidRPr="00581C96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-</w:t>
      </w:r>
      <w:r w:rsidRPr="00581C96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巴拿山車程約50分鐘</w:t>
      </w:r>
    </w:p>
    <w:p w14:paraId="3119FD9B" w14:textId="08EE0323" w:rsidR="00E970F3" w:rsidRPr="00B54D4E" w:rsidRDefault="00E970F3" w:rsidP="00581C96">
      <w:pPr>
        <w:tabs>
          <w:tab w:val="left" w:pos="5529"/>
        </w:tabs>
        <w:spacing w:line="0" w:lineRule="atLeast"/>
        <w:jc w:val="both"/>
        <w:rPr>
          <w:rStyle w:val="af2"/>
          <w:rFonts w:ascii="微軟正黑體" w:eastAsia="微軟正黑體" w:hAnsi="微軟正黑體" w:hint="eastAsia"/>
          <w:b w:val="0"/>
          <w:color w:val="943634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2.婆納山城巴拿山纜車搭乘時間約40分鐘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3827"/>
        <w:gridCol w:w="3751"/>
      </w:tblGrid>
      <w:tr w:rsidR="00A315E7" w:rsidRPr="00581C96" w14:paraId="672EDA19" w14:textId="77777777" w:rsidTr="00B54D4E">
        <w:tc>
          <w:tcPr>
            <w:tcW w:w="2996" w:type="dxa"/>
          </w:tcPr>
          <w:p w14:paraId="4D22FBF3" w14:textId="49757313" w:rsidR="00A315E7" w:rsidRPr="00581C96" w:rsidRDefault="00A315E7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早餐：飯店早餐</w:t>
            </w:r>
          </w:p>
        </w:tc>
        <w:tc>
          <w:tcPr>
            <w:tcW w:w="3827" w:type="dxa"/>
          </w:tcPr>
          <w:p w14:paraId="52286E8C" w14:textId="5D49F4AA" w:rsidR="00A315E7" w:rsidRPr="00581C96" w:rsidRDefault="00A315E7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4255DB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巴拿山上自助餐</w:t>
            </w:r>
            <w:r w:rsidR="00EF4C99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</w:t>
            </w:r>
            <w:r w:rsidR="00EF4C99" w:rsidRPr="00581C9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s10</w:t>
            </w:r>
            <w:r w:rsidR="004255DB" w:rsidRPr="00581C9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751" w:type="dxa"/>
          </w:tcPr>
          <w:p w14:paraId="7425BF75" w14:textId="149357D8" w:rsidR="00A315E7" w:rsidRPr="00581C96" w:rsidRDefault="00834F20" w:rsidP="00834F20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34F2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晚餐：山陽餐廳海鮮火鍋+焗烤龍蝦/每人半隻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  <w:r w:rsidRPr="00834F2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(含酒水) us15</w:t>
            </w:r>
          </w:p>
        </w:tc>
      </w:tr>
      <w:tr w:rsidR="00A315E7" w:rsidRPr="00581C96" w14:paraId="28180AAF" w14:textId="77777777" w:rsidTr="00D779E5">
        <w:tc>
          <w:tcPr>
            <w:tcW w:w="10574" w:type="dxa"/>
            <w:gridSpan w:val="3"/>
          </w:tcPr>
          <w:p w14:paraId="0B71CED2" w14:textId="0C4DB190" w:rsidR="00A315E7" w:rsidRPr="00581C96" w:rsidRDefault="00B54D4E" w:rsidP="00B54D4E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B54D4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住宿：峴港-三日月日式渡假村Mikazuki Japanese Resort 或 貝瑪爾酒店 VOCO Ma Belle Danang, an IHG Hotel 或 福朋喜來登飯店Four Points by Sheraton Danang 或 峴港海灣酒店Bay Capital Danang 或 諾富特酒店Novotel Danang Premier Han River 或 阿爾塔拉酒店Altara Suites Danang by AHG 或 溫德姆黃金灣酒店 Wyndham Danang Golden Bay或同級</w:t>
            </w:r>
          </w:p>
        </w:tc>
      </w:tr>
    </w:tbl>
    <w:p w14:paraId="3D5E9E7C" w14:textId="785E253F" w:rsidR="00A315E7" w:rsidRPr="00581C96" w:rsidRDefault="00A315E7" w:rsidP="00581C96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81C96" w14:paraId="13E7B8B4" w14:textId="77777777" w:rsidTr="00581C96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71F2DCC0" w14:textId="76E3AF9F" w:rsidR="00A315E7" w:rsidRPr="00581C96" w:rsidRDefault="00A315E7" w:rsidP="00581C96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</w:t>
            </w:r>
            <w:r w:rsidR="0026296E"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五</w:t>
            </w: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0D0BAC90" w14:textId="6B3C6ACD" w:rsidR="00A315E7" w:rsidRPr="00581C96" w:rsidRDefault="00A315E7" w:rsidP="00581C9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峴港</w:t>
            </w:r>
            <w:r w:rsidR="00F41273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96418C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山水</w:t>
            </w:r>
            <w:r w:rsidR="004E1C85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沙灘</w:t>
            </w:r>
            <w:r w:rsidR="001268E4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6A1A90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最美海灣~山茶半島</w:t>
            </w:r>
            <w:r w:rsidR="0058335E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→粉紅教堂</w:t>
            </w:r>
            <w:r w:rsidR="006A40E2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→峴港</w:t>
            </w: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/桃園</w:t>
            </w:r>
            <w:r w:rsidR="00447015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國際機場</w:t>
            </w:r>
          </w:p>
        </w:tc>
      </w:tr>
    </w:tbl>
    <w:p w14:paraId="0E740C01" w14:textId="3384B58C" w:rsidR="00A21714" w:rsidRPr="00581C96" w:rsidRDefault="00A315E7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早餐後</w:t>
      </w:r>
      <w:r w:rsidR="001268E4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前往</w:t>
      </w:r>
      <w:r w:rsidR="00A21714"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【全世界票選最美六大沙灘之一～</w:t>
      </w:r>
      <w:r w:rsidR="0096418C"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山水</w:t>
      </w:r>
      <w:r w:rsidR="00A21714"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沙灘】</w:t>
      </w:r>
      <w:r w:rsidR="00A21714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越南峴港的美溪沙灘被稱為全球最美六大沙灘之一，享受著擁抱與親吻大自然的洗禮。許多中外旅客必遊的拍攝地。沙灘海岸連綿三十多公里。風景美麗，海水清澈見底。</w:t>
      </w:r>
    </w:p>
    <w:p w14:paraId="424ACCB8" w14:textId="05358A63" w:rsidR="0058335E" w:rsidRPr="00581C96" w:rsidRDefault="00447015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</w:t>
      </w:r>
      <w:r w:rsidR="006A1A90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往</w:t>
      </w:r>
      <w:r w:rsidR="006A1A90"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【山茶半島】</w:t>
      </w:r>
      <w:r w:rsidR="006A1A90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，距離峴港市中心13公里的山茶半島，由全越南最長的吊橋『順福橋』相連接，沿途景色麗緻。過去這裡是美軍基地，山茶半島長15公里，最寬處5公里，最窄處1公里，最高峰696米，有原始林4370公頃，珍稀動物有爪哇猴、長尾猴、紅臉雞等等。半島上崗巒起伏，林木繁茂，並有鳥獸出沒，已被劃為森林保護區。山茶半島上有一個沙灘叫China Beach，素有越南黃金海岸的美稱，美麗迷人的海灣真是令人流連忘返。山茶半島距離峴港市中心大約半個小時的車程，在這兒可以鳥瞰整個峴港市。</w:t>
      </w:r>
    </w:p>
    <w:p w14:paraId="3BA58132" w14:textId="0F187260" w:rsidR="00A315E7" w:rsidRPr="00581C96" w:rsidRDefault="00F41273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color w:val="000000" w:themeColor="text1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峴港市區</w:t>
      </w:r>
      <w:r w:rsidRPr="00581C96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最夯景點</w:t>
      </w:r>
      <w:r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【IG打卡地~粉紅大教堂】</w:t>
      </w:r>
      <w:r w:rsidR="00403CF2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為於法國統治時期1923年建成，是峴港最大而且最古老的教堂。哥德式建築，後院還有聖母像，屋頂上有隻風向雞，當地人又稱「公雞教堂」。教堂外牆是浪漫的粉紅色，外圍的柱子是希臘式，在教堂前面是一個拍照的好地方，</w:t>
      </w: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這裡是當地人參拜之地</w:t>
      </w:r>
      <w:r w:rsidRPr="00581C96">
        <w:rPr>
          <w:rFonts w:ascii="微軟正黑體" w:eastAsia="微軟正黑體" w:hAnsi="微軟正黑體" w:hint="eastAsia"/>
          <w:sz w:val="22"/>
          <w:szCs w:val="22"/>
        </w:rPr>
        <w:t>，粉紅色外觀教堂甚是可愛也是遊客愛拍之處</w:t>
      </w: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 xml:space="preserve"> 。</w:t>
      </w:r>
      <w:r w:rsidR="00447015" w:rsidRPr="00581C96">
        <w:rPr>
          <w:rStyle w:val="af2"/>
          <w:rFonts w:ascii="微軟正黑體" w:eastAsia="微軟正黑體" w:hAnsi="微軟正黑體"/>
          <w:b w:val="0"/>
          <w:sz w:val="22"/>
          <w:szCs w:val="22"/>
        </w:rPr>
        <w:br/>
      </w:r>
      <w:r w:rsidR="00A315E7" w:rsidRPr="00581C96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前往機場，帶著依依不捨的心情，返回溫暖的家。</w:t>
      </w:r>
    </w:p>
    <w:p w14:paraId="699F9999" w14:textId="77777777" w:rsidR="0096418C" w:rsidRPr="00581C96" w:rsidRDefault="0096418C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color w:val="0000FF"/>
          <w:sz w:val="22"/>
          <w:szCs w:val="22"/>
        </w:rPr>
      </w:pPr>
    </w:p>
    <w:p w14:paraId="7DFC9FD2" w14:textId="77777777" w:rsidR="00AE4CB1" w:rsidRPr="00581C96" w:rsidRDefault="00E970F3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color w:val="0000F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color w:val="0000FF"/>
          <w:sz w:val="22"/>
          <w:szCs w:val="22"/>
        </w:rPr>
        <w:t>※旅遊提示</w:t>
      </w:r>
      <w:r w:rsidR="0096418C" w:rsidRPr="00581C96">
        <w:rPr>
          <w:rStyle w:val="af2"/>
          <w:rFonts w:ascii="微軟正黑體" w:eastAsia="微軟正黑體" w:hAnsi="微軟正黑體" w:cs="Arial" w:hint="eastAsia"/>
          <w:color w:val="0000FF"/>
          <w:sz w:val="22"/>
          <w:szCs w:val="22"/>
        </w:rPr>
        <w:t>：</w:t>
      </w:r>
    </w:p>
    <w:p w14:paraId="08CF47C6" w14:textId="7169B206" w:rsidR="00720235" w:rsidRPr="00581C96" w:rsidRDefault="00AE4CB1" w:rsidP="00581C96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color w:val="0000FF"/>
          <w:sz w:val="22"/>
          <w:szCs w:val="22"/>
        </w:rPr>
      </w:pPr>
      <w:r w:rsidRPr="00581C96">
        <w:rPr>
          <w:rFonts w:ascii="微軟正黑體" w:eastAsia="微軟正黑體" w:hAnsi="微軟正黑體"/>
          <w:color w:val="943634" w:themeColor="accent2" w:themeShade="BF"/>
          <w:sz w:val="22"/>
          <w:szCs w:val="22"/>
        </w:rPr>
        <w:t>1</w:t>
      </w:r>
      <w:r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.山水沙灘20分鐘</w:t>
      </w:r>
      <w:r w:rsidR="0058335E"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br/>
      </w:r>
      <w:r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2</w:t>
      </w:r>
      <w:r w:rsidR="0058335E"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.</w:t>
      </w:r>
      <w:r w:rsidR="00720235" w:rsidRPr="00581C96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山茶半島行程約1小時</w:t>
      </w:r>
      <w:r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br/>
        <w:t>3.</w:t>
      </w:r>
      <w:r w:rsidRPr="00581C96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粉紅大教堂3</w:t>
      </w:r>
      <w:r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0</w:t>
      </w:r>
      <w:r w:rsidRPr="00581C96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分鐘</w:t>
      </w:r>
      <w:r w:rsidR="00720235"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br/>
      </w:r>
      <w:r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4</w:t>
      </w:r>
      <w:r w:rsidR="00720235" w:rsidRPr="00581C96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.峴港-機場車程約15分鐘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607"/>
        <w:gridCol w:w="3085"/>
      </w:tblGrid>
      <w:tr w:rsidR="00A315E7" w:rsidRPr="00581C96" w14:paraId="5B4E9A5B" w14:textId="77777777" w:rsidTr="00D779E5">
        <w:tc>
          <w:tcPr>
            <w:tcW w:w="3882" w:type="dxa"/>
          </w:tcPr>
          <w:p w14:paraId="1994EA01" w14:textId="1441C409" w:rsidR="00A315E7" w:rsidRPr="00581C96" w:rsidRDefault="00A315E7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</w:t>
            </w:r>
            <w:r w:rsidR="006A40E2"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</w:t>
            </w: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餐</w:t>
            </w:r>
          </w:p>
        </w:tc>
        <w:tc>
          <w:tcPr>
            <w:tcW w:w="3607" w:type="dxa"/>
          </w:tcPr>
          <w:p w14:paraId="00E1E0DD" w14:textId="2F66EEB5" w:rsidR="00A315E7" w:rsidRPr="00581C96" w:rsidRDefault="003B77FE" w:rsidP="003B77FE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3B77F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午餐：JOKI日式蒸自助餐</w:t>
            </w:r>
            <w:r w:rsidRPr="003B77F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us10</w:t>
            </w:r>
          </w:p>
        </w:tc>
        <w:tc>
          <w:tcPr>
            <w:tcW w:w="3085" w:type="dxa"/>
          </w:tcPr>
          <w:p w14:paraId="747C301C" w14:textId="311F34B6" w:rsidR="00A315E7" w:rsidRPr="00581C96" w:rsidRDefault="005D7738" w:rsidP="00581C96">
            <w:pPr>
              <w:spacing w:line="0" w:lineRule="atLeast"/>
              <w:ind w:left="770" w:hangingChars="350" w:hanging="77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D7738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晚餐：不含機上餐</w:t>
            </w:r>
          </w:p>
        </w:tc>
      </w:tr>
      <w:tr w:rsidR="00A315E7" w:rsidRPr="00581C96" w14:paraId="045F5409" w14:textId="77777777" w:rsidTr="00D779E5">
        <w:tc>
          <w:tcPr>
            <w:tcW w:w="10574" w:type="dxa"/>
            <w:gridSpan w:val="3"/>
          </w:tcPr>
          <w:p w14:paraId="718487EC" w14:textId="77777777" w:rsidR="00A315E7" w:rsidRPr="00581C96" w:rsidRDefault="00A315E7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住宿旅館：溫暖的家</w:t>
            </w:r>
          </w:p>
        </w:tc>
      </w:tr>
    </w:tbl>
    <w:p w14:paraId="5E094CCD" w14:textId="77777777" w:rsidR="00F524ED" w:rsidRPr="002F5F15" w:rsidRDefault="00F524ED" w:rsidP="00581C96">
      <w:pPr>
        <w:spacing w:line="0" w:lineRule="atLeast"/>
        <w:rPr>
          <w:rFonts w:ascii="微軟正黑體" w:eastAsia="微軟正黑體" w:hAnsi="微軟正黑體" w:cs="Arial"/>
          <w:b/>
          <w:color w:val="0000FF"/>
          <w:sz w:val="21"/>
          <w:szCs w:val="21"/>
        </w:rPr>
      </w:pPr>
    </w:p>
    <w:p w14:paraId="25D42B77" w14:textId="77777777" w:rsidR="00F524ED" w:rsidRPr="002F5F15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參團報名應注意事項(本行程為包機作業)：</w:t>
      </w:r>
    </w:p>
    <w:p w14:paraId="579449A6" w14:textId="226ED664" w:rsidR="00F524ED" w:rsidRPr="005D7738" w:rsidRDefault="005D7738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color w:val="FF0000"/>
          <w:w w:val="105"/>
          <w:sz w:val="21"/>
          <w:szCs w:val="21"/>
        </w:rPr>
      </w:pPr>
      <w:r w:rsidRPr="005D7738">
        <w:rPr>
          <w:rFonts w:ascii="微軟正黑體" w:eastAsia="微軟正黑體" w:hAnsi="微軟正黑體" w:hint="eastAsia"/>
          <w:color w:val="FF0000"/>
          <w:w w:val="105"/>
          <w:sz w:val="21"/>
          <w:szCs w:val="21"/>
        </w:rPr>
        <w:t>01.成團人數：6人以上出團，10人以上派領隊。10人以下不派領隊，改以迷你小團方式接團。</w:t>
      </w:r>
    </w:p>
    <w:p w14:paraId="6EDA41D7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02.報名付訂確認後不可更改或取消，否則會没收訂金$10000及飯店、簽證等費用，請注意。</w:t>
      </w:r>
    </w:p>
    <w:p w14:paraId="461CBB75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03.貼心提醒：外籍人士需注意二次入境之辦理相關規定，且持外國護照之旅客團費需另計。</w:t>
      </w:r>
    </w:p>
    <w:p w14:paraId="57505623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04.本商品所搭乘之班機正確時間與住宿飯店，以說明會資料為準。</w:t>
      </w:r>
    </w:p>
    <w:p w14:paraId="4005665D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05.機票一經開立，無論使用與否皆無退票價值。</w:t>
      </w:r>
    </w:p>
    <w:p w14:paraId="2A34DBF9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06.如逢上列飯店接到大型團體業務而客滿時，本公司將會以同等級飯店取代。</w:t>
      </w:r>
    </w:p>
    <w:p w14:paraId="48E79F4C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07.如逢天候、交通狀況、航班異動、遊樂園休園、、、等因素，本公司保有行程調動順序之權利。</w:t>
      </w:r>
    </w:p>
    <w:p w14:paraId="78D6F727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08.本行程無法延長住宿天數、更改行程及航班。</w:t>
      </w:r>
    </w:p>
    <w:p w14:paraId="69D49D7C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09.如逢旺季或客滿，航空公司要求提早開票，將依航空公司規定辦理，不便之處請見諒！</w:t>
      </w:r>
    </w:p>
    <w:p w14:paraId="1CAA83E0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10.如因個人因素無法成行，已繳付之團體訂金依”定型化旅遊契約書”中之規定辦理。</w:t>
      </w:r>
    </w:p>
    <w:p w14:paraId="5491FC72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11.其它：護照及重要物件，請自行妥善保管。</w:t>
      </w:r>
    </w:p>
    <w:p w14:paraId="7F8E739B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12.如遇航空公司停飛，且為旅行社不可抗力因素，本公司將全額退費，不另收取任何手續費。</w:t>
      </w:r>
    </w:p>
    <w:p w14:paraId="16F60B7B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13.如遇航空公司漲燃油稅金時，未依照規定日期前開票，則按照航空公司公佈調漲稅金為準。</w:t>
      </w:r>
    </w:p>
    <w:p w14:paraId="78231F0F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14.此為團體包裝行程，若有任何不參加者，皆視同放棄；恕無退費。孩童因其計價方式不同，亦無退門票差價及其它費用價差。</w:t>
      </w:r>
    </w:p>
    <w:p w14:paraId="766B772F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15.行程進行中如放棄行程、飯店住宿，恕不退餘團費。</w:t>
      </w:r>
    </w:p>
    <w:p w14:paraId="13C84648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16.東南亞路邊攤衛生較差，請注意！</w:t>
      </w:r>
    </w:p>
    <w:p w14:paraId="053CE38B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17.金錢：出國攜帶現金不可超過美金一萬元等值外幣（旅行支票或銀行匯票不限），新台幣不可超過十萬元。</w:t>
      </w:r>
    </w:p>
    <w:p w14:paraId="0BF2057E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18.電壓：東南亞的電壓為２２０伏特，如帶電器用品請備變電器。</w:t>
      </w:r>
    </w:p>
    <w:p w14:paraId="5EC97CE0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19.時差：越南全境同屬一個時區，格林威治標準時間＋7 小時（比台灣慢一小時）。</w:t>
      </w:r>
    </w:p>
    <w:p w14:paraId="72C88FDD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20.匯率：大約1元台幣約可換550-650越盾(匯率浮動，須依兌換當時而定)，1元美金約可換20,000越盾。</w:t>
      </w:r>
    </w:p>
    <w:p w14:paraId="1344001B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21.電話：</w:t>
      </w:r>
    </w:p>
    <w:p w14:paraId="32C4D829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*人在 &lt;台灣&gt; ，打電話到越南：</w:t>
      </w:r>
    </w:p>
    <w:p w14:paraId="44A57A41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 台灣國際冠碼(002)＋越南國碼(84)＋當地區域號碼＋電話號碼</w:t>
      </w:r>
    </w:p>
    <w:p w14:paraId="1B4FF5E5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*人在 &lt;越南&gt; ，打電話回台灣家中：</w:t>
      </w:r>
    </w:p>
    <w:p w14:paraId="65990358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 越南國際冠碼(001)＋台灣國碼(886)＋台灣區域號碼＋台北家中電話</w:t>
      </w:r>
    </w:p>
    <w:p w14:paraId="3A2226CD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*人在 &lt;越南&gt; ，用台灣的電信公司打越南當地手機： 開機後直撥越南當地收機號碼即可</w:t>
      </w:r>
    </w:p>
    <w:p w14:paraId="284B39A8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【作業規定】</w:t>
      </w:r>
    </w:p>
    <w:p w14:paraId="68EFA7DD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※上述行程的交通時間及餐食、住宿、僅做參考，以最後通知的行前說明資料為準。</w:t>
      </w:r>
    </w:p>
    <w:p w14:paraId="4D07AE37" w14:textId="77777777" w:rsidR="00F524ED" w:rsidRPr="00581C96" w:rsidRDefault="00F524ED" w:rsidP="00581C96">
      <w:pPr>
        <w:widowControl/>
        <w:spacing w:line="0" w:lineRule="atLeast"/>
        <w:ind w:left="220" w:hangingChars="100" w:hanging="22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※如遇不可抗力之因素，本公司保有變更同等飯店行程順序之權利，但保證不會影響行程內容，敬請見諒！</w:t>
      </w:r>
    </w:p>
    <w:p w14:paraId="3AB34128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因應煙害防治法，酒店所有客房及宴會場地均全面禁煙，需吸煙之貴賓請移駕至酒店指定戶外抽煙區，若於上述禁煙場所吸煙者，酒店將依據法規處新臺幣五千元至一萬五千元以下之罰鍰，並得按次連續處罰，感謝您的合作。</w:t>
      </w:r>
    </w:p>
    <w:p w14:paraId="09D778D2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※越式料理為六菜一湯附水果、中式餐食享用八菜一湯附水果、飯店內及自助餐不含水酒。</w:t>
      </w:r>
    </w:p>
    <w:p w14:paraId="2A42C93C" w14:textId="7C48E71D" w:rsidR="00F524ED" w:rsidRPr="002F5F15" w:rsidRDefault="002F5F15" w:rsidP="002F5F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※自助餐如遇人數不足則改為享用套餐 / 其他合菜料理如遇人數不足則減少道數或改為套餐，如：四人(含)以下，四人四菜，五人五菜、、、以此類推，直到八人以上，為正常團體安排(八菜)。</w:t>
      </w:r>
    </w:p>
    <w:p w14:paraId="5F2EDE6F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※本行程設定為團體旅遊行程，故為顧及旅客於出遊期間之人身安全及相關問題，於旅遊行程期間，恕無法接受脫隊之要求，造成不便之處，敬請見諒。</w:t>
      </w:r>
    </w:p>
    <w:p w14:paraId="241827C9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※請旅客遵守航空公司規定，需於起飛2小時前報到；機場櫃檯起飛前一小時即關櫃，無法再辦理任何登機手續。</w:t>
      </w:r>
    </w:p>
    <w:p w14:paraId="1BF767A7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【越南落地簽証】</w:t>
      </w:r>
    </w:p>
    <w:p w14:paraId="7D5035A0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1.護照正本 (護照影本)</w:t>
      </w:r>
    </w:p>
    <w:p w14:paraId="092631AA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2.兩吋彩色白底照片 2張</w:t>
      </w:r>
    </w:p>
    <w:p w14:paraId="194C0806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3.工作天: 7天 (須事先申請)</w:t>
      </w:r>
    </w:p>
    <w:p w14:paraId="14DC89AD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4.未滿14歲以下之旅客，隨行人必須是父或母</w:t>
      </w:r>
    </w:p>
    <w:p w14:paraId="1E75A415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【團費包含】</w:t>
      </w:r>
    </w:p>
    <w:p w14:paraId="22248994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1.來回經濟艙團體機票。</w:t>
      </w:r>
    </w:p>
    <w:p w14:paraId="6EBEC556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2.兩人一室住宿及全程表列餐食及旅遊交通費用（如遇單人報名須補單人房差或以三人一間加床作業）。</w:t>
      </w:r>
    </w:p>
    <w:p w14:paraId="27A55487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3.新台幣200萬綜合旅行責任險+暨附加新台幣20萬意外醫療險。</w:t>
      </w:r>
    </w:p>
    <w:p w14:paraId="0CA88242" w14:textId="068C77FC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4.行李：依不同航空公司規定（每人</w:t>
      </w:r>
      <w:r w:rsidR="0016098D">
        <w:rPr>
          <w:rFonts w:ascii="微軟正黑體" w:eastAsia="微軟正黑體" w:hAnsi="微軟正黑體"/>
          <w:w w:val="105"/>
          <w:sz w:val="21"/>
          <w:szCs w:val="21"/>
        </w:rPr>
        <w:t>7</w:t>
      </w: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公斤手提行李一件+20公斤托運行李一件）。</w:t>
      </w:r>
    </w:p>
    <w:p w14:paraId="3799CED5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5.含兩地機場稅及附加燃油費。</w:t>
      </w:r>
    </w:p>
    <w:p w14:paraId="22A08557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6.含越南落地簽証費用。 (若要改越南實體簽証須補價差)。</w:t>
      </w:r>
    </w:p>
    <w:p w14:paraId="36FDFBC5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【團費不包含】</w:t>
      </w:r>
    </w:p>
    <w:p w14:paraId="48B0887D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1.行程表上未載明之各項開支、自選建議行程及個人額外花費。</w:t>
      </w:r>
    </w:p>
    <w:p w14:paraId="3770FEAC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2.純私人之消費：如行李超重費、飲料酒類、洗衣、電話、電報及私人交通費。</w:t>
      </w:r>
    </w:p>
    <w:p w14:paraId="04E6EF78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3.不含：導遊、領隊、司機小費 : 每天新台幣 $300元*5天=共 $1500元/每位旅客。</w:t>
      </w:r>
    </w:p>
    <w:p w14:paraId="2A7D800C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4.個人旅遊平安保險：依規定旅客若有個別需求，得自行投保旅行平安保險。</w:t>
      </w:r>
    </w:p>
    <w:p w14:paraId="6449CEE3" w14:textId="17B035B6" w:rsidR="00CB515B" w:rsidRPr="00581C96" w:rsidRDefault="00CB515B" w:rsidP="00581C96">
      <w:pPr>
        <w:spacing w:line="0" w:lineRule="atLeast"/>
        <w:rPr>
          <w:rFonts w:ascii="微軟正黑體" w:eastAsia="微軟正黑體" w:hAnsi="微軟正黑體"/>
          <w:w w:val="105"/>
          <w:sz w:val="21"/>
          <w:szCs w:val="21"/>
        </w:rPr>
      </w:pPr>
    </w:p>
    <w:sectPr w:rsidR="00CB515B" w:rsidRPr="00581C96" w:rsidSect="00EB056D">
      <w:pgSz w:w="11906" w:h="16838" w:code="9"/>
      <w:pgMar w:top="567" w:right="567" w:bottom="567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CF3B3" w14:textId="77777777" w:rsidR="00215450" w:rsidRDefault="00215450" w:rsidP="009F4055">
      <w:r>
        <w:separator/>
      </w:r>
    </w:p>
  </w:endnote>
  <w:endnote w:type="continuationSeparator" w:id="0">
    <w:p w14:paraId="77133847" w14:textId="77777777" w:rsidR="00215450" w:rsidRDefault="00215450" w:rsidP="009F4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中國龍中粗圓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超研澤中圓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超明體">
    <w:panose1 w:val="02020C09000000000000"/>
    <w:charset w:val="88"/>
    <w:family w:val="modern"/>
    <w:pitch w:val="fixed"/>
    <w:sig w:usb0="80000001" w:usb1="28091800" w:usb2="00000016" w:usb3="00000000" w:csb0="00100000" w:csb1="00000000"/>
  </w:font>
  <w:font w:name="全真特黑體">
    <w:panose1 w:val="02010609000101010101"/>
    <w:charset w:val="80"/>
    <w:family w:val="modern"/>
    <w:pitch w:val="fixed"/>
    <w:sig w:usb0="00000083" w:usb1="180F1800" w:usb2="00000016" w:usb3="00000000" w:csb0="0002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93F2D" w14:textId="77777777" w:rsidR="00215450" w:rsidRDefault="00215450" w:rsidP="009F4055">
      <w:r>
        <w:separator/>
      </w:r>
    </w:p>
  </w:footnote>
  <w:footnote w:type="continuationSeparator" w:id="0">
    <w:p w14:paraId="66946669" w14:textId="77777777" w:rsidR="00215450" w:rsidRDefault="00215450" w:rsidP="009F4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6F94"/>
    <w:multiLevelType w:val="hybridMultilevel"/>
    <w:tmpl w:val="C9AA31E6"/>
    <w:lvl w:ilvl="0" w:tplc="D9EE1B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65E0572"/>
    <w:multiLevelType w:val="hybridMultilevel"/>
    <w:tmpl w:val="25F44960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 w15:restartNumberingAfterBreak="0">
    <w:nsid w:val="07DA5FC0"/>
    <w:multiLevelType w:val="hybridMultilevel"/>
    <w:tmpl w:val="6506ECF2"/>
    <w:lvl w:ilvl="0" w:tplc="C01475B6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中國龍中粗圓" w:eastAsia="中國龍中粗圓" w:hAnsi="細明體" w:cs="細明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8FF62A2"/>
    <w:multiLevelType w:val="hybridMultilevel"/>
    <w:tmpl w:val="328C9BCA"/>
    <w:lvl w:ilvl="0" w:tplc="1548F3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FA275EA"/>
    <w:multiLevelType w:val="hybridMultilevel"/>
    <w:tmpl w:val="5C5C9106"/>
    <w:lvl w:ilvl="0" w:tplc="CEFC362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23667A7"/>
    <w:multiLevelType w:val="hybridMultilevel"/>
    <w:tmpl w:val="BA1C3EB0"/>
    <w:lvl w:ilvl="0" w:tplc="72D255D8">
      <w:start w:val="4"/>
      <w:numFmt w:val="decimal"/>
      <w:lvlText w:val="%1."/>
      <w:lvlJc w:val="left"/>
      <w:pPr>
        <w:ind w:left="144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6" w15:restartNumberingAfterBreak="0">
    <w:nsid w:val="12E1736E"/>
    <w:multiLevelType w:val="hybridMultilevel"/>
    <w:tmpl w:val="2A9C0340"/>
    <w:lvl w:ilvl="0" w:tplc="E2CC6D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8F364B5"/>
    <w:multiLevelType w:val="hybridMultilevel"/>
    <w:tmpl w:val="DD1ABF1C"/>
    <w:lvl w:ilvl="0" w:tplc="05E6A928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94655D4"/>
    <w:multiLevelType w:val="hybridMultilevel"/>
    <w:tmpl w:val="85582702"/>
    <w:lvl w:ilvl="0" w:tplc="552265B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9" w15:restartNumberingAfterBreak="0">
    <w:nsid w:val="19E47B8F"/>
    <w:multiLevelType w:val="hybridMultilevel"/>
    <w:tmpl w:val="68EEF8E0"/>
    <w:lvl w:ilvl="0" w:tplc="1FB4C496">
      <w:start w:val="1"/>
      <w:numFmt w:val="decimal"/>
      <w:lvlText w:val="(%1)"/>
      <w:lvlJc w:val="left"/>
      <w:pPr>
        <w:ind w:left="720" w:hanging="720"/>
      </w:pPr>
      <w:rPr>
        <w:rFonts w:ascii="超研澤中圓" w:eastAsia="超研澤中圓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B9D11A1"/>
    <w:multiLevelType w:val="hybridMultilevel"/>
    <w:tmpl w:val="E2DC9A2C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1" w15:restartNumberingAfterBreak="0">
    <w:nsid w:val="1BC75A95"/>
    <w:multiLevelType w:val="hybridMultilevel"/>
    <w:tmpl w:val="19CE3B52"/>
    <w:lvl w:ilvl="0" w:tplc="26C8112A">
      <w:start w:val="4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0E04C93"/>
    <w:multiLevelType w:val="hybridMultilevel"/>
    <w:tmpl w:val="27D22A02"/>
    <w:lvl w:ilvl="0" w:tplc="274AB3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33806BB"/>
    <w:multiLevelType w:val="hybridMultilevel"/>
    <w:tmpl w:val="7E7492BC"/>
    <w:lvl w:ilvl="0" w:tplc="D8967C54">
      <w:start w:val="5"/>
      <w:numFmt w:val="taiwaneseCountingThousand"/>
      <w:lvlText w:val="(%1)"/>
      <w:lvlJc w:val="left"/>
      <w:pPr>
        <w:tabs>
          <w:tab w:val="num" w:pos="447"/>
        </w:tabs>
        <w:ind w:left="447" w:hanging="450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7"/>
        </w:tabs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7"/>
        </w:tabs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7"/>
        </w:tabs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7"/>
        </w:tabs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7"/>
        </w:tabs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7"/>
        </w:tabs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7"/>
        </w:tabs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7"/>
        </w:tabs>
        <w:ind w:left="4317" w:hanging="480"/>
      </w:pPr>
    </w:lvl>
  </w:abstractNum>
  <w:abstractNum w:abstractNumId="14" w15:restartNumberingAfterBreak="0">
    <w:nsid w:val="47FE1803"/>
    <w:multiLevelType w:val="hybridMultilevel"/>
    <w:tmpl w:val="D65C3F7A"/>
    <w:lvl w:ilvl="0" w:tplc="625CC04C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A777A5C"/>
    <w:multiLevelType w:val="hybridMultilevel"/>
    <w:tmpl w:val="B7BE624C"/>
    <w:lvl w:ilvl="0" w:tplc="90DA68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0580628"/>
    <w:multiLevelType w:val="hybridMultilevel"/>
    <w:tmpl w:val="7B20091E"/>
    <w:lvl w:ilvl="0" w:tplc="10CE269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B5219D3"/>
    <w:multiLevelType w:val="hybridMultilevel"/>
    <w:tmpl w:val="F7C847FE"/>
    <w:lvl w:ilvl="0" w:tplc="3D14887E">
      <w:start w:val="5"/>
      <w:numFmt w:val="taiwaneseCountingThousand"/>
      <w:lvlText w:val="第%1天"/>
      <w:lvlJc w:val="left"/>
      <w:pPr>
        <w:ind w:left="885" w:hanging="885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DC221E0"/>
    <w:multiLevelType w:val="hybridMultilevel"/>
    <w:tmpl w:val="9056AAE8"/>
    <w:lvl w:ilvl="0" w:tplc="F042D8B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9" w15:restartNumberingAfterBreak="0">
    <w:nsid w:val="5E7E55BB"/>
    <w:multiLevelType w:val="hybridMultilevel"/>
    <w:tmpl w:val="C34E2C60"/>
    <w:lvl w:ilvl="0" w:tplc="00643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1164550"/>
    <w:multiLevelType w:val="hybridMultilevel"/>
    <w:tmpl w:val="5434D548"/>
    <w:lvl w:ilvl="0" w:tplc="DDE437AC">
      <w:start w:val="5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625F18F9"/>
    <w:multiLevelType w:val="hybridMultilevel"/>
    <w:tmpl w:val="10303C78"/>
    <w:lvl w:ilvl="0" w:tplc="344E206C">
      <w:start w:val="1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3092210"/>
    <w:multiLevelType w:val="hybridMultilevel"/>
    <w:tmpl w:val="4A1EF1A0"/>
    <w:lvl w:ilvl="0" w:tplc="9EE684CE">
      <w:start w:val="1"/>
      <w:numFmt w:val="decimal"/>
      <w:lvlText w:val="%1."/>
      <w:lvlJc w:val="left"/>
      <w:pPr>
        <w:ind w:left="1455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5" w:hanging="480"/>
      </w:pPr>
    </w:lvl>
    <w:lvl w:ilvl="2" w:tplc="0409001B" w:tentative="1">
      <w:start w:val="1"/>
      <w:numFmt w:val="lowerRoman"/>
      <w:lvlText w:val="%3."/>
      <w:lvlJc w:val="right"/>
      <w:pPr>
        <w:ind w:left="2535" w:hanging="480"/>
      </w:pPr>
    </w:lvl>
    <w:lvl w:ilvl="3" w:tplc="0409000F" w:tentative="1">
      <w:start w:val="1"/>
      <w:numFmt w:val="decimal"/>
      <w:lvlText w:val="%4."/>
      <w:lvlJc w:val="left"/>
      <w:pPr>
        <w:ind w:left="3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5" w:hanging="480"/>
      </w:pPr>
    </w:lvl>
    <w:lvl w:ilvl="5" w:tplc="0409001B" w:tentative="1">
      <w:start w:val="1"/>
      <w:numFmt w:val="lowerRoman"/>
      <w:lvlText w:val="%6."/>
      <w:lvlJc w:val="right"/>
      <w:pPr>
        <w:ind w:left="3975" w:hanging="480"/>
      </w:pPr>
    </w:lvl>
    <w:lvl w:ilvl="6" w:tplc="0409000F" w:tentative="1">
      <w:start w:val="1"/>
      <w:numFmt w:val="decimal"/>
      <w:lvlText w:val="%7."/>
      <w:lvlJc w:val="left"/>
      <w:pPr>
        <w:ind w:left="4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5" w:hanging="480"/>
      </w:pPr>
    </w:lvl>
    <w:lvl w:ilvl="8" w:tplc="0409001B" w:tentative="1">
      <w:start w:val="1"/>
      <w:numFmt w:val="lowerRoman"/>
      <w:lvlText w:val="%9."/>
      <w:lvlJc w:val="right"/>
      <w:pPr>
        <w:ind w:left="5415" w:hanging="480"/>
      </w:pPr>
    </w:lvl>
  </w:abstractNum>
  <w:abstractNum w:abstractNumId="23" w15:restartNumberingAfterBreak="0">
    <w:nsid w:val="66C42AEF"/>
    <w:multiLevelType w:val="hybridMultilevel"/>
    <w:tmpl w:val="35BCDCB6"/>
    <w:lvl w:ilvl="0" w:tplc="FDE25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8031956"/>
    <w:multiLevelType w:val="hybridMultilevel"/>
    <w:tmpl w:val="4B927336"/>
    <w:lvl w:ilvl="0" w:tplc="3D507A8C">
      <w:start w:val="1"/>
      <w:numFmt w:val="taiwaneseCountingThousand"/>
      <w:lvlText w:val="第%1天"/>
      <w:lvlJc w:val="left"/>
      <w:pPr>
        <w:tabs>
          <w:tab w:val="num" w:pos="1110"/>
        </w:tabs>
        <w:ind w:left="1110" w:hanging="1110"/>
      </w:pPr>
      <w:rPr>
        <w:rFonts w:hint="eastAsia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69A65431"/>
    <w:multiLevelType w:val="hybridMultilevel"/>
    <w:tmpl w:val="3C3631D6"/>
    <w:lvl w:ilvl="0" w:tplc="E6A61E8C">
      <w:start w:val="1"/>
      <w:numFmt w:val="taiwaneseCountingThousand"/>
      <w:lvlText w:val="第%1天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6B9B5FE6"/>
    <w:multiLevelType w:val="hybridMultilevel"/>
    <w:tmpl w:val="7EC60B4C"/>
    <w:lvl w:ilvl="0" w:tplc="70B2D20A">
      <w:start w:val="3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D2B4B15"/>
    <w:multiLevelType w:val="hybridMultilevel"/>
    <w:tmpl w:val="DDCECC68"/>
    <w:lvl w:ilvl="0" w:tplc="7F124574">
      <w:start w:val="73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5C55D22"/>
    <w:multiLevelType w:val="hybridMultilevel"/>
    <w:tmpl w:val="0A2CA286"/>
    <w:lvl w:ilvl="0" w:tplc="F1921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760F72D2"/>
    <w:multiLevelType w:val="hybridMultilevel"/>
    <w:tmpl w:val="9F2264CC"/>
    <w:lvl w:ilvl="0" w:tplc="43FA5E1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AAD179D"/>
    <w:multiLevelType w:val="hybridMultilevel"/>
    <w:tmpl w:val="DD5A66C6"/>
    <w:lvl w:ilvl="0" w:tplc="D7403998">
      <w:start w:val="5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065369519">
    <w:abstractNumId w:val="15"/>
  </w:num>
  <w:num w:numId="2" w16cid:durableId="1942030368">
    <w:abstractNumId w:val="14"/>
  </w:num>
  <w:num w:numId="3" w16cid:durableId="1813056265">
    <w:abstractNumId w:val="21"/>
  </w:num>
  <w:num w:numId="4" w16cid:durableId="524174327">
    <w:abstractNumId w:val="24"/>
  </w:num>
  <w:num w:numId="5" w16cid:durableId="1157379445">
    <w:abstractNumId w:val="25"/>
  </w:num>
  <w:num w:numId="6" w16cid:durableId="1712993629">
    <w:abstractNumId w:val="27"/>
  </w:num>
  <w:num w:numId="7" w16cid:durableId="2068724230">
    <w:abstractNumId w:val="12"/>
  </w:num>
  <w:num w:numId="8" w16cid:durableId="1387951447">
    <w:abstractNumId w:val="19"/>
  </w:num>
  <w:num w:numId="9" w16cid:durableId="1113326622">
    <w:abstractNumId w:val="3"/>
  </w:num>
  <w:num w:numId="10" w16cid:durableId="1423601226">
    <w:abstractNumId w:val="18"/>
  </w:num>
  <w:num w:numId="11" w16cid:durableId="812525795">
    <w:abstractNumId w:val="2"/>
  </w:num>
  <w:num w:numId="12" w16cid:durableId="793909873">
    <w:abstractNumId w:val="7"/>
  </w:num>
  <w:num w:numId="13" w16cid:durableId="102456343">
    <w:abstractNumId w:val="4"/>
  </w:num>
  <w:num w:numId="14" w16cid:durableId="570191065">
    <w:abstractNumId w:val="26"/>
  </w:num>
  <w:num w:numId="15" w16cid:durableId="217009307">
    <w:abstractNumId w:val="11"/>
  </w:num>
  <w:num w:numId="16" w16cid:durableId="2130736324">
    <w:abstractNumId w:val="20"/>
  </w:num>
  <w:num w:numId="17" w16cid:durableId="1019699120">
    <w:abstractNumId w:val="30"/>
  </w:num>
  <w:num w:numId="18" w16cid:durableId="1654214496">
    <w:abstractNumId w:val="13"/>
  </w:num>
  <w:num w:numId="19" w16cid:durableId="253438625">
    <w:abstractNumId w:val="16"/>
  </w:num>
  <w:num w:numId="20" w16cid:durableId="138960787">
    <w:abstractNumId w:val="6"/>
  </w:num>
  <w:num w:numId="21" w16cid:durableId="1877965136">
    <w:abstractNumId w:val="0"/>
  </w:num>
  <w:num w:numId="22" w16cid:durableId="462967644">
    <w:abstractNumId w:val="8"/>
  </w:num>
  <w:num w:numId="23" w16cid:durableId="1916433498">
    <w:abstractNumId w:val="28"/>
  </w:num>
  <w:num w:numId="24" w16cid:durableId="2075925827">
    <w:abstractNumId w:val="22"/>
  </w:num>
  <w:num w:numId="25" w16cid:durableId="1962875662">
    <w:abstractNumId w:val="5"/>
  </w:num>
  <w:num w:numId="26" w16cid:durableId="128548233">
    <w:abstractNumId w:val="9"/>
  </w:num>
  <w:num w:numId="27" w16cid:durableId="1651978901">
    <w:abstractNumId w:val="1"/>
  </w:num>
  <w:num w:numId="28" w16cid:durableId="747188303">
    <w:abstractNumId w:val="10"/>
  </w:num>
  <w:num w:numId="29" w16cid:durableId="76954476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102529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75095834">
    <w:abstractNumId w:val="17"/>
  </w:num>
  <w:num w:numId="32" w16cid:durableId="7083358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46F"/>
    <w:rsid w:val="000023E6"/>
    <w:rsid w:val="00002639"/>
    <w:rsid w:val="000028C8"/>
    <w:rsid w:val="0000597B"/>
    <w:rsid w:val="00010A5A"/>
    <w:rsid w:val="0001215A"/>
    <w:rsid w:val="000277BB"/>
    <w:rsid w:val="00030690"/>
    <w:rsid w:val="000317D8"/>
    <w:rsid w:val="000327C4"/>
    <w:rsid w:val="00032949"/>
    <w:rsid w:val="0003314F"/>
    <w:rsid w:val="00034CF1"/>
    <w:rsid w:val="00035251"/>
    <w:rsid w:val="000364DF"/>
    <w:rsid w:val="000378F0"/>
    <w:rsid w:val="000424DC"/>
    <w:rsid w:val="00043A5C"/>
    <w:rsid w:val="00044DAA"/>
    <w:rsid w:val="00045A28"/>
    <w:rsid w:val="00055332"/>
    <w:rsid w:val="0006247C"/>
    <w:rsid w:val="00074700"/>
    <w:rsid w:val="00075D1D"/>
    <w:rsid w:val="000802F2"/>
    <w:rsid w:val="00080B90"/>
    <w:rsid w:val="0008292A"/>
    <w:rsid w:val="000845D9"/>
    <w:rsid w:val="000846DE"/>
    <w:rsid w:val="00090B3B"/>
    <w:rsid w:val="00094219"/>
    <w:rsid w:val="00095B4A"/>
    <w:rsid w:val="000A054C"/>
    <w:rsid w:val="000A1A27"/>
    <w:rsid w:val="000A42DF"/>
    <w:rsid w:val="000B0674"/>
    <w:rsid w:val="000B1C4D"/>
    <w:rsid w:val="000B4291"/>
    <w:rsid w:val="000B7B2A"/>
    <w:rsid w:val="000C10C8"/>
    <w:rsid w:val="000C2872"/>
    <w:rsid w:val="000C41BE"/>
    <w:rsid w:val="000C41CF"/>
    <w:rsid w:val="000C4572"/>
    <w:rsid w:val="000C518F"/>
    <w:rsid w:val="000D1B78"/>
    <w:rsid w:val="000D2134"/>
    <w:rsid w:val="000D5945"/>
    <w:rsid w:val="000D77F7"/>
    <w:rsid w:val="000D78C4"/>
    <w:rsid w:val="000E139F"/>
    <w:rsid w:val="000E2447"/>
    <w:rsid w:val="000E3283"/>
    <w:rsid w:val="000E4A27"/>
    <w:rsid w:val="000E4F4C"/>
    <w:rsid w:val="000E7FD0"/>
    <w:rsid w:val="000F01B4"/>
    <w:rsid w:val="000F3328"/>
    <w:rsid w:val="000F7218"/>
    <w:rsid w:val="0010037F"/>
    <w:rsid w:val="001006CB"/>
    <w:rsid w:val="0010086F"/>
    <w:rsid w:val="00100C79"/>
    <w:rsid w:val="00101C66"/>
    <w:rsid w:val="0010244B"/>
    <w:rsid w:val="001040E7"/>
    <w:rsid w:val="0010539C"/>
    <w:rsid w:val="001061FE"/>
    <w:rsid w:val="00110DE2"/>
    <w:rsid w:val="0012038F"/>
    <w:rsid w:val="001242C1"/>
    <w:rsid w:val="001268E4"/>
    <w:rsid w:val="00127688"/>
    <w:rsid w:val="00127A29"/>
    <w:rsid w:val="00127D57"/>
    <w:rsid w:val="00130847"/>
    <w:rsid w:val="0013170B"/>
    <w:rsid w:val="00134E76"/>
    <w:rsid w:val="00137132"/>
    <w:rsid w:val="00140580"/>
    <w:rsid w:val="001415D6"/>
    <w:rsid w:val="00141ADC"/>
    <w:rsid w:val="00141D18"/>
    <w:rsid w:val="00147034"/>
    <w:rsid w:val="00151750"/>
    <w:rsid w:val="001524E0"/>
    <w:rsid w:val="001533B6"/>
    <w:rsid w:val="0015545D"/>
    <w:rsid w:val="00156600"/>
    <w:rsid w:val="0016098D"/>
    <w:rsid w:val="00160C8B"/>
    <w:rsid w:val="001648E4"/>
    <w:rsid w:val="00165ACD"/>
    <w:rsid w:val="001672B4"/>
    <w:rsid w:val="00167EA2"/>
    <w:rsid w:val="0017158F"/>
    <w:rsid w:val="001724DA"/>
    <w:rsid w:val="00173BC7"/>
    <w:rsid w:val="00177FCD"/>
    <w:rsid w:val="00183B80"/>
    <w:rsid w:val="0018525C"/>
    <w:rsid w:val="0018633B"/>
    <w:rsid w:val="001A3F75"/>
    <w:rsid w:val="001A405B"/>
    <w:rsid w:val="001A4AB5"/>
    <w:rsid w:val="001B4E0F"/>
    <w:rsid w:val="001B650D"/>
    <w:rsid w:val="001B7137"/>
    <w:rsid w:val="001C0DE9"/>
    <w:rsid w:val="001C36DE"/>
    <w:rsid w:val="001C3D7A"/>
    <w:rsid w:val="001C609D"/>
    <w:rsid w:val="001C7C62"/>
    <w:rsid w:val="001D1954"/>
    <w:rsid w:val="001D4DB0"/>
    <w:rsid w:val="001D6D06"/>
    <w:rsid w:val="001D7DB2"/>
    <w:rsid w:val="001E344D"/>
    <w:rsid w:val="001E494F"/>
    <w:rsid w:val="001E4A91"/>
    <w:rsid w:val="001E63C2"/>
    <w:rsid w:val="001E7C9F"/>
    <w:rsid w:val="001F43D7"/>
    <w:rsid w:val="001F4844"/>
    <w:rsid w:val="001F6002"/>
    <w:rsid w:val="002035CE"/>
    <w:rsid w:val="00203CF2"/>
    <w:rsid w:val="00215450"/>
    <w:rsid w:val="00216A73"/>
    <w:rsid w:val="00217700"/>
    <w:rsid w:val="00220F75"/>
    <w:rsid w:val="002261EC"/>
    <w:rsid w:val="0023138F"/>
    <w:rsid w:val="0023228E"/>
    <w:rsid w:val="00234A6E"/>
    <w:rsid w:val="002445D9"/>
    <w:rsid w:val="00244BD9"/>
    <w:rsid w:val="00247DCF"/>
    <w:rsid w:val="0025006B"/>
    <w:rsid w:val="0025016A"/>
    <w:rsid w:val="00254C46"/>
    <w:rsid w:val="002554D4"/>
    <w:rsid w:val="0025685D"/>
    <w:rsid w:val="0026265E"/>
    <w:rsid w:val="0026296E"/>
    <w:rsid w:val="00266411"/>
    <w:rsid w:val="00272BDB"/>
    <w:rsid w:val="00285050"/>
    <w:rsid w:val="002868D4"/>
    <w:rsid w:val="002870C8"/>
    <w:rsid w:val="002922FA"/>
    <w:rsid w:val="002924CA"/>
    <w:rsid w:val="002A1C6B"/>
    <w:rsid w:val="002A259F"/>
    <w:rsid w:val="002A27D3"/>
    <w:rsid w:val="002A3486"/>
    <w:rsid w:val="002A73CE"/>
    <w:rsid w:val="002A795D"/>
    <w:rsid w:val="002B524E"/>
    <w:rsid w:val="002B7C57"/>
    <w:rsid w:val="002C107E"/>
    <w:rsid w:val="002C17AA"/>
    <w:rsid w:val="002C2741"/>
    <w:rsid w:val="002C6416"/>
    <w:rsid w:val="002D1804"/>
    <w:rsid w:val="002D2DEC"/>
    <w:rsid w:val="002D6BD3"/>
    <w:rsid w:val="002E19B2"/>
    <w:rsid w:val="002F0978"/>
    <w:rsid w:val="002F24A2"/>
    <w:rsid w:val="002F5F15"/>
    <w:rsid w:val="002F68EB"/>
    <w:rsid w:val="00303B85"/>
    <w:rsid w:val="00303E72"/>
    <w:rsid w:val="0030585C"/>
    <w:rsid w:val="00305D1C"/>
    <w:rsid w:val="00307685"/>
    <w:rsid w:val="0031112A"/>
    <w:rsid w:val="00311A80"/>
    <w:rsid w:val="00322C6C"/>
    <w:rsid w:val="0032336B"/>
    <w:rsid w:val="00323D2A"/>
    <w:rsid w:val="003247E4"/>
    <w:rsid w:val="00325200"/>
    <w:rsid w:val="003357CE"/>
    <w:rsid w:val="003365A9"/>
    <w:rsid w:val="003367E5"/>
    <w:rsid w:val="00336AAB"/>
    <w:rsid w:val="003506C0"/>
    <w:rsid w:val="003522EF"/>
    <w:rsid w:val="00356CB5"/>
    <w:rsid w:val="003629F2"/>
    <w:rsid w:val="00365B78"/>
    <w:rsid w:val="00365CC7"/>
    <w:rsid w:val="00374ADE"/>
    <w:rsid w:val="00374C58"/>
    <w:rsid w:val="00375ADB"/>
    <w:rsid w:val="00381B25"/>
    <w:rsid w:val="00384419"/>
    <w:rsid w:val="00386110"/>
    <w:rsid w:val="00386604"/>
    <w:rsid w:val="00392BCD"/>
    <w:rsid w:val="0039798B"/>
    <w:rsid w:val="003B354A"/>
    <w:rsid w:val="003B5D4F"/>
    <w:rsid w:val="003B5FEC"/>
    <w:rsid w:val="003B6CF7"/>
    <w:rsid w:val="003B77FE"/>
    <w:rsid w:val="003C2682"/>
    <w:rsid w:val="003C2F4D"/>
    <w:rsid w:val="003C76CA"/>
    <w:rsid w:val="003C7FE0"/>
    <w:rsid w:val="003D18B5"/>
    <w:rsid w:val="003D1B03"/>
    <w:rsid w:val="003D20B3"/>
    <w:rsid w:val="003D277A"/>
    <w:rsid w:val="003D2BD1"/>
    <w:rsid w:val="003D5F2C"/>
    <w:rsid w:val="003D6264"/>
    <w:rsid w:val="003E0E46"/>
    <w:rsid w:val="003E288D"/>
    <w:rsid w:val="003E2C19"/>
    <w:rsid w:val="003F2D67"/>
    <w:rsid w:val="00402F87"/>
    <w:rsid w:val="00403B89"/>
    <w:rsid w:val="00403CF2"/>
    <w:rsid w:val="00410E11"/>
    <w:rsid w:val="00411075"/>
    <w:rsid w:val="004123EA"/>
    <w:rsid w:val="004220F8"/>
    <w:rsid w:val="0042293B"/>
    <w:rsid w:val="0042510E"/>
    <w:rsid w:val="00425234"/>
    <w:rsid w:val="004255DB"/>
    <w:rsid w:val="00426825"/>
    <w:rsid w:val="004331D3"/>
    <w:rsid w:val="004333D0"/>
    <w:rsid w:val="00433616"/>
    <w:rsid w:val="004338F2"/>
    <w:rsid w:val="00434596"/>
    <w:rsid w:val="004351FB"/>
    <w:rsid w:val="00440F49"/>
    <w:rsid w:val="004436B5"/>
    <w:rsid w:val="00443917"/>
    <w:rsid w:val="00444EBD"/>
    <w:rsid w:val="00447015"/>
    <w:rsid w:val="00447DEC"/>
    <w:rsid w:val="004515DB"/>
    <w:rsid w:val="00451889"/>
    <w:rsid w:val="00453A01"/>
    <w:rsid w:val="00460689"/>
    <w:rsid w:val="0046254A"/>
    <w:rsid w:val="00470AFB"/>
    <w:rsid w:val="0047256E"/>
    <w:rsid w:val="00473307"/>
    <w:rsid w:val="004739CE"/>
    <w:rsid w:val="00476DB4"/>
    <w:rsid w:val="0047744A"/>
    <w:rsid w:val="004801DA"/>
    <w:rsid w:val="004833B0"/>
    <w:rsid w:val="00492AC6"/>
    <w:rsid w:val="00493046"/>
    <w:rsid w:val="00494DD9"/>
    <w:rsid w:val="0049609D"/>
    <w:rsid w:val="004A01F1"/>
    <w:rsid w:val="004A22EC"/>
    <w:rsid w:val="004A61CA"/>
    <w:rsid w:val="004A7749"/>
    <w:rsid w:val="004B3D10"/>
    <w:rsid w:val="004B4C32"/>
    <w:rsid w:val="004B55C3"/>
    <w:rsid w:val="004B66D2"/>
    <w:rsid w:val="004B72BD"/>
    <w:rsid w:val="004B7BC7"/>
    <w:rsid w:val="004C01C9"/>
    <w:rsid w:val="004C0D15"/>
    <w:rsid w:val="004C4115"/>
    <w:rsid w:val="004D0197"/>
    <w:rsid w:val="004D1D30"/>
    <w:rsid w:val="004D1DBB"/>
    <w:rsid w:val="004D39B0"/>
    <w:rsid w:val="004D41FF"/>
    <w:rsid w:val="004D4F47"/>
    <w:rsid w:val="004E1C85"/>
    <w:rsid w:val="004E53C6"/>
    <w:rsid w:val="004E5DDE"/>
    <w:rsid w:val="004F0951"/>
    <w:rsid w:val="004F0D15"/>
    <w:rsid w:val="004F502D"/>
    <w:rsid w:val="004F742B"/>
    <w:rsid w:val="00502767"/>
    <w:rsid w:val="005056D6"/>
    <w:rsid w:val="00505A86"/>
    <w:rsid w:val="00505B5C"/>
    <w:rsid w:val="00510456"/>
    <w:rsid w:val="005122DA"/>
    <w:rsid w:val="00513920"/>
    <w:rsid w:val="00514398"/>
    <w:rsid w:val="00514D14"/>
    <w:rsid w:val="00520F7B"/>
    <w:rsid w:val="00524382"/>
    <w:rsid w:val="005305FD"/>
    <w:rsid w:val="00530C12"/>
    <w:rsid w:val="005314C6"/>
    <w:rsid w:val="00532C0B"/>
    <w:rsid w:val="00532CED"/>
    <w:rsid w:val="00533EDB"/>
    <w:rsid w:val="005412F6"/>
    <w:rsid w:val="005415F6"/>
    <w:rsid w:val="0054246D"/>
    <w:rsid w:val="0054317E"/>
    <w:rsid w:val="005503F7"/>
    <w:rsid w:val="00555051"/>
    <w:rsid w:val="005563D2"/>
    <w:rsid w:val="005576A1"/>
    <w:rsid w:val="00567199"/>
    <w:rsid w:val="005706D1"/>
    <w:rsid w:val="005727AE"/>
    <w:rsid w:val="00576709"/>
    <w:rsid w:val="00580FB5"/>
    <w:rsid w:val="00581C96"/>
    <w:rsid w:val="005820EF"/>
    <w:rsid w:val="0058335E"/>
    <w:rsid w:val="0058657D"/>
    <w:rsid w:val="005905D3"/>
    <w:rsid w:val="00591CA6"/>
    <w:rsid w:val="005A4687"/>
    <w:rsid w:val="005A48E8"/>
    <w:rsid w:val="005A4AD3"/>
    <w:rsid w:val="005B378C"/>
    <w:rsid w:val="005B4121"/>
    <w:rsid w:val="005B452A"/>
    <w:rsid w:val="005B6445"/>
    <w:rsid w:val="005B6C2B"/>
    <w:rsid w:val="005B6FE0"/>
    <w:rsid w:val="005B7A70"/>
    <w:rsid w:val="005C1E65"/>
    <w:rsid w:val="005C3A88"/>
    <w:rsid w:val="005D0FEF"/>
    <w:rsid w:val="005D1F26"/>
    <w:rsid w:val="005D740C"/>
    <w:rsid w:val="005D7738"/>
    <w:rsid w:val="005E3C55"/>
    <w:rsid w:val="005E5F36"/>
    <w:rsid w:val="005E644A"/>
    <w:rsid w:val="005E769F"/>
    <w:rsid w:val="005F1895"/>
    <w:rsid w:val="006036D1"/>
    <w:rsid w:val="006042F7"/>
    <w:rsid w:val="00605584"/>
    <w:rsid w:val="00611A24"/>
    <w:rsid w:val="006121FC"/>
    <w:rsid w:val="00613CF3"/>
    <w:rsid w:val="006150C4"/>
    <w:rsid w:val="0062048F"/>
    <w:rsid w:val="006231A2"/>
    <w:rsid w:val="006240AF"/>
    <w:rsid w:val="0063420A"/>
    <w:rsid w:val="006344C5"/>
    <w:rsid w:val="00635068"/>
    <w:rsid w:val="00637495"/>
    <w:rsid w:val="00640E2B"/>
    <w:rsid w:val="006463C5"/>
    <w:rsid w:val="00646D1A"/>
    <w:rsid w:val="00651FE1"/>
    <w:rsid w:val="006525C1"/>
    <w:rsid w:val="00653BC5"/>
    <w:rsid w:val="00653FB2"/>
    <w:rsid w:val="00663162"/>
    <w:rsid w:val="00663237"/>
    <w:rsid w:val="006664F7"/>
    <w:rsid w:val="00667056"/>
    <w:rsid w:val="006701CC"/>
    <w:rsid w:val="0067020C"/>
    <w:rsid w:val="006730AF"/>
    <w:rsid w:val="006747A9"/>
    <w:rsid w:val="006747DF"/>
    <w:rsid w:val="00677866"/>
    <w:rsid w:val="00681ECB"/>
    <w:rsid w:val="00683939"/>
    <w:rsid w:val="00683DA7"/>
    <w:rsid w:val="00684B8F"/>
    <w:rsid w:val="006860CD"/>
    <w:rsid w:val="00686766"/>
    <w:rsid w:val="00690208"/>
    <w:rsid w:val="006A18A0"/>
    <w:rsid w:val="006A1A90"/>
    <w:rsid w:val="006A3719"/>
    <w:rsid w:val="006A4076"/>
    <w:rsid w:val="006A40E2"/>
    <w:rsid w:val="006A7F15"/>
    <w:rsid w:val="006B18A2"/>
    <w:rsid w:val="006B6BA4"/>
    <w:rsid w:val="006C04F3"/>
    <w:rsid w:val="006C06F5"/>
    <w:rsid w:val="006C2012"/>
    <w:rsid w:val="006D2E28"/>
    <w:rsid w:val="006D384E"/>
    <w:rsid w:val="006D6746"/>
    <w:rsid w:val="006E0133"/>
    <w:rsid w:val="006E1831"/>
    <w:rsid w:val="006E3A14"/>
    <w:rsid w:val="006E5242"/>
    <w:rsid w:val="006E69C0"/>
    <w:rsid w:val="006E7E2C"/>
    <w:rsid w:val="006F1CCE"/>
    <w:rsid w:val="006F6EE8"/>
    <w:rsid w:val="00701619"/>
    <w:rsid w:val="007017F4"/>
    <w:rsid w:val="00703B2A"/>
    <w:rsid w:val="00703C29"/>
    <w:rsid w:val="00705992"/>
    <w:rsid w:val="0070754B"/>
    <w:rsid w:val="00713EF5"/>
    <w:rsid w:val="00717A8C"/>
    <w:rsid w:val="00720235"/>
    <w:rsid w:val="00721D04"/>
    <w:rsid w:val="007237A8"/>
    <w:rsid w:val="007259CD"/>
    <w:rsid w:val="00726DEA"/>
    <w:rsid w:val="0073054D"/>
    <w:rsid w:val="007350BF"/>
    <w:rsid w:val="007363EF"/>
    <w:rsid w:val="007401FC"/>
    <w:rsid w:val="00740519"/>
    <w:rsid w:val="007434D6"/>
    <w:rsid w:val="00744D69"/>
    <w:rsid w:val="00746532"/>
    <w:rsid w:val="00746C29"/>
    <w:rsid w:val="00752D72"/>
    <w:rsid w:val="00753B41"/>
    <w:rsid w:val="0075555C"/>
    <w:rsid w:val="00756D54"/>
    <w:rsid w:val="0075711E"/>
    <w:rsid w:val="0076463B"/>
    <w:rsid w:val="00766F25"/>
    <w:rsid w:val="00772688"/>
    <w:rsid w:val="007726F9"/>
    <w:rsid w:val="00777871"/>
    <w:rsid w:val="00780A7F"/>
    <w:rsid w:val="0078551F"/>
    <w:rsid w:val="00786526"/>
    <w:rsid w:val="00786539"/>
    <w:rsid w:val="0079226F"/>
    <w:rsid w:val="00792D22"/>
    <w:rsid w:val="00794730"/>
    <w:rsid w:val="00796DB8"/>
    <w:rsid w:val="007974C0"/>
    <w:rsid w:val="007A39BB"/>
    <w:rsid w:val="007A5534"/>
    <w:rsid w:val="007A6174"/>
    <w:rsid w:val="007A6DEC"/>
    <w:rsid w:val="007A7009"/>
    <w:rsid w:val="007B0EAE"/>
    <w:rsid w:val="007B1C08"/>
    <w:rsid w:val="007B2E88"/>
    <w:rsid w:val="007B367B"/>
    <w:rsid w:val="007B5115"/>
    <w:rsid w:val="007B6223"/>
    <w:rsid w:val="007C0D49"/>
    <w:rsid w:val="007D1394"/>
    <w:rsid w:val="007D3EB4"/>
    <w:rsid w:val="007E06F8"/>
    <w:rsid w:val="007E1C02"/>
    <w:rsid w:val="007E7CC8"/>
    <w:rsid w:val="007F3A9D"/>
    <w:rsid w:val="007F43CB"/>
    <w:rsid w:val="007F6B92"/>
    <w:rsid w:val="007F70C3"/>
    <w:rsid w:val="007F7E31"/>
    <w:rsid w:val="00803407"/>
    <w:rsid w:val="008035C5"/>
    <w:rsid w:val="00803791"/>
    <w:rsid w:val="00804557"/>
    <w:rsid w:val="00806964"/>
    <w:rsid w:val="00807965"/>
    <w:rsid w:val="0081092A"/>
    <w:rsid w:val="00811887"/>
    <w:rsid w:val="008123E1"/>
    <w:rsid w:val="0082397C"/>
    <w:rsid w:val="008246AE"/>
    <w:rsid w:val="00826CF9"/>
    <w:rsid w:val="00831466"/>
    <w:rsid w:val="00832D57"/>
    <w:rsid w:val="00834F20"/>
    <w:rsid w:val="008360E4"/>
    <w:rsid w:val="00836EBD"/>
    <w:rsid w:val="00837E72"/>
    <w:rsid w:val="00840638"/>
    <w:rsid w:val="0084202C"/>
    <w:rsid w:val="00842DB6"/>
    <w:rsid w:val="00846926"/>
    <w:rsid w:val="00851EE4"/>
    <w:rsid w:val="00852ADF"/>
    <w:rsid w:val="0086139C"/>
    <w:rsid w:val="00862199"/>
    <w:rsid w:val="00864217"/>
    <w:rsid w:val="00866D9F"/>
    <w:rsid w:val="008670A1"/>
    <w:rsid w:val="00872F48"/>
    <w:rsid w:val="00873CDF"/>
    <w:rsid w:val="0087526B"/>
    <w:rsid w:val="00880718"/>
    <w:rsid w:val="008826C8"/>
    <w:rsid w:val="008827A5"/>
    <w:rsid w:val="00883EB2"/>
    <w:rsid w:val="0088587C"/>
    <w:rsid w:val="00887B01"/>
    <w:rsid w:val="00890024"/>
    <w:rsid w:val="00890BE2"/>
    <w:rsid w:val="008A0FCC"/>
    <w:rsid w:val="008A220A"/>
    <w:rsid w:val="008A412B"/>
    <w:rsid w:val="008A7297"/>
    <w:rsid w:val="008A7576"/>
    <w:rsid w:val="008B0FC3"/>
    <w:rsid w:val="008B31D7"/>
    <w:rsid w:val="008B5F89"/>
    <w:rsid w:val="008B631E"/>
    <w:rsid w:val="008C0135"/>
    <w:rsid w:val="008C07D7"/>
    <w:rsid w:val="008C51F3"/>
    <w:rsid w:val="008C6FC1"/>
    <w:rsid w:val="008C7AB0"/>
    <w:rsid w:val="008D00C9"/>
    <w:rsid w:val="008D472C"/>
    <w:rsid w:val="008D4895"/>
    <w:rsid w:val="008D7241"/>
    <w:rsid w:val="008D76C4"/>
    <w:rsid w:val="008E2753"/>
    <w:rsid w:val="008E66B9"/>
    <w:rsid w:val="008F0149"/>
    <w:rsid w:val="008F3BA2"/>
    <w:rsid w:val="008F5076"/>
    <w:rsid w:val="008F60B5"/>
    <w:rsid w:val="009009CA"/>
    <w:rsid w:val="00901E08"/>
    <w:rsid w:val="0090291E"/>
    <w:rsid w:val="009102D3"/>
    <w:rsid w:val="009107A7"/>
    <w:rsid w:val="009108CF"/>
    <w:rsid w:val="0091316F"/>
    <w:rsid w:val="0091630A"/>
    <w:rsid w:val="00916AC8"/>
    <w:rsid w:val="009176E0"/>
    <w:rsid w:val="00917DC2"/>
    <w:rsid w:val="009235D7"/>
    <w:rsid w:val="00924367"/>
    <w:rsid w:val="00924D2C"/>
    <w:rsid w:val="00924EAE"/>
    <w:rsid w:val="00934E97"/>
    <w:rsid w:val="00935A07"/>
    <w:rsid w:val="00935EDE"/>
    <w:rsid w:val="009364AC"/>
    <w:rsid w:val="009433E5"/>
    <w:rsid w:val="00944EF8"/>
    <w:rsid w:val="009474C6"/>
    <w:rsid w:val="009501CF"/>
    <w:rsid w:val="00950AC7"/>
    <w:rsid w:val="00956AF3"/>
    <w:rsid w:val="00962B3F"/>
    <w:rsid w:val="00962F2D"/>
    <w:rsid w:val="0096413F"/>
    <w:rsid w:val="0096418C"/>
    <w:rsid w:val="00965E90"/>
    <w:rsid w:val="00966036"/>
    <w:rsid w:val="00966A08"/>
    <w:rsid w:val="00967609"/>
    <w:rsid w:val="00971E17"/>
    <w:rsid w:val="00973344"/>
    <w:rsid w:val="00973531"/>
    <w:rsid w:val="009774DA"/>
    <w:rsid w:val="00981182"/>
    <w:rsid w:val="00981ECF"/>
    <w:rsid w:val="0098508D"/>
    <w:rsid w:val="009868FD"/>
    <w:rsid w:val="00987DEF"/>
    <w:rsid w:val="00991997"/>
    <w:rsid w:val="00992F1B"/>
    <w:rsid w:val="0099513D"/>
    <w:rsid w:val="0099606B"/>
    <w:rsid w:val="009A0163"/>
    <w:rsid w:val="009A1E86"/>
    <w:rsid w:val="009A2DF0"/>
    <w:rsid w:val="009A60E1"/>
    <w:rsid w:val="009A6396"/>
    <w:rsid w:val="009A6502"/>
    <w:rsid w:val="009B0099"/>
    <w:rsid w:val="009B0271"/>
    <w:rsid w:val="009B02CD"/>
    <w:rsid w:val="009B0A90"/>
    <w:rsid w:val="009B1950"/>
    <w:rsid w:val="009B1FA7"/>
    <w:rsid w:val="009C0F90"/>
    <w:rsid w:val="009C2843"/>
    <w:rsid w:val="009C3118"/>
    <w:rsid w:val="009C5BAA"/>
    <w:rsid w:val="009D027B"/>
    <w:rsid w:val="009D3F09"/>
    <w:rsid w:val="009D4871"/>
    <w:rsid w:val="009D4BD0"/>
    <w:rsid w:val="009D514C"/>
    <w:rsid w:val="009E0F73"/>
    <w:rsid w:val="009E102C"/>
    <w:rsid w:val="009E2D57"/>
    <w:rsid w:val="009E3273"/>
    <w:rsid w:val="009E589F"/>
    <w:rsid w:val="009E792A"/>
    <w:rsid w:val="009F4055"/>
    <w:rsid w:val="009F49CC"/>
    <w:rsid w:val="009F5FEA"/>
    <w:rsid w:val="009F6839"/>
    <w:rsid w:val="009F7BAF"/>
    <w:rsid w:val="00A0557C"/>
    <w:rsid w:val="00A05D7A"/>
    <w:rsid w:val="00A07252"/>
    <w:rsid w:val="00A12362"/>
    <w:rsid w:val="00A210D9"/>
    <w:rsid w:val="00A21714"/>
    <w:rsid w:val="00A2331A"/>
    <w:rsid w:val="00A2505D"/>
    <w:rsid w:val="00A30872"/>
    <w:rsid w:val="00A315E7"/>
    <w:rsid w:val="00A41600"/>
    <w:rsid w:val="00A46041"/>
    <w:rsid w:val="00A46811"/>
    <w:rsid w:val="00A47F36"/>
    <w:rsid w:val="00A561F4"/>
    <w:rsid w:val="00A56DA6"/>
    <w:rsid w:val="00A60BB2"/>
    <w:rsid w:val="00A6173E"/>
    <w:rsid w:val="00A62C54"/>
    <w:rsid w:val="00A64920"/>
    <w:rsid w:val="00A665D3"/>
    <w:rsid w:val="00A66985"/>
    <w:rsid w:val="00A9029E"/>
    <w:rsid w:val="00A91BBA"/>
    <w:rsid w:val="00AA1082"/>
    <w:rsid w:val="00AA331D"/>
    <w:rsid w:val="00AA4975"/>
    <w:rsid w:val="00AA5D57"/>
    <w:rsid w:val="00AA622F"/>
    <w:rsid w:val="00AA698A"/>
    <w:rsid w:val="00AB4978"/>
    <w:rsid w:val="00AC4986"/>
    <w:rsid w:val="00AC75B9"/>
    <w:rsid w:val="00AD1CB3"/>
    <w:rsid w:val="00AD22B4"/>
    <w:rsid w:val="00AD2D0D"/>
    <w:rsid w:val="00AD3B35"/>
    <w:rsid w:val="00AD63BD"/>
    <w:rsid w:val="00AE00BF"/>
    <w:rsid w:val="00AE137F"/>
    <w:rsid w:val="00AE242A"/>
    <w:rsid w:val="00AE3BC5"/>
    <w:rsid w:val="00AE4CB1"/>
    <w:rsid w:val="00AF08E5"/>
    <w:rsid w:val="00AF0B7E"/>
    <w:rsid w:val="00AF26DD"/>
    <w:rsid w:val="00AF36C6"/>
    <w:rsid w:val="00AF42AF"/>
    <w:rsid w:val="00AF54EC"/>
    <w:rsid w:val="00B01668"/>
    <w:rsid w:val="00B05BBE"/>
    <w:rsid w:val="00B105B7"/>
    <w:rsid w:val="00B106E2"/>
    <w:rsid w:val="00B1091F"/>
    <w:rsid w:val="00B1641F"/>
    <w:rsid w:val="00B17470"/>
    <w:rsid w:val="00B242FC"/>
    <w:rsid w:val="00B26247"/>
    <w:rsid w:val="00B3216A"/>
    <w:rsid w:val="00B33928"/>
    <w:rsid w:val="00B365AC"/>
    <w:rsid w:val="00B40718"/>
    <w:rsid w:val="00B447E7"/>
    <w:rsid w:val="00B50245"/>
    <w:rsid w:val="00B52C17"/>
    <w:rsid w:val="00B538BC"/>
    <w:rsid w:val="00B54D4E"/>
    <w:rsid w:val="00B61D1C"/>
    <w:rsid w:val="00B64460"/>
    <w:rsid w:val="00B65112"/>
    <w:rsid w:val="00B7076F"/>
    <w:rsid w:val="00B70A64"/>
    <w:rsid w:val="00B70E09"/>
    <w:rsid w:val="00B70F0E"/>
    <w:rsid w:val="00B71858"/>
    <w:rsid w:val="00B824F5"/>
    <w:rsid w:val="00B829F2"/>
    <w:rsid w:val="00B90AED"/>
    <w:rsid w:val="00B96C14"/>
    <w:rsid w:val="00B97DEA"/>
    <w:rsid w:val="00BA5667"/>
    <w:rsid w:val="00BB2A7E"/>
    <w:rsid w:val="00BB73A8"/>
    <w:rsid w:val="00BC41EF"/>
    <w:rsid w:val="00BC43BE"/>
    <w:rsid w:val="00BC4D02"/>
    <w:rsid w:val="00BC5143"/>
    <w:rsid w:val="00BC5CFD"/>
    <w:rsid w:val="00BC7722"/>
    <w:rsid w:val="00BD02C3"/>
    <w:rsid w:val="00BE12C8"/>
    <w:rsid w:val="00BE180D"/>
    <w:rsid w:val="00BE204E"/>
    <w:rsid w:val="00BE395C"/>
    <w:rsid w:val="00BF195D"/>
    <w:rsid w:val="00BF272A"/>
    <w:rsid w:val="00BF4F7A"/>
    <w:rsid w:val="00BF5457"/>
    <w:rsid w:val="00BF7390"/>
    <w:rsid w:val="00C028DC"/>
    <w:rsid w:val="00C03488"/>
    <w:rsid w:val="00C0412C"/>
    <w:rsid w:val="00C05270"/>
    <w:rsid w:val="00C11616"/>
    <w:rsid w:val="00C1179D"/>
    <w:rsid w:val="00C11DEC"/>
    <w:rsid w:val="00C11F76"/>
    <w:rsid w:val="00C12411"/>
    <w:rsid w:val="00C12575"/>
    <w:rsid w:val="00C14A86"/>
    <w:rsid w:val="00C16BE4"/>
    <w:rsid w:val="00C177A7"/>
    <w:rsid w:val="00C21862"/>
    <w:rsid w:val="00C24C5B"/>
    <w:rsid w:val="00C26E39"/>
    <w:rsid w:val="00C27233"/>
    <w:rsid w:val="00C331D1"/>
    <w:rsid w:val="00C360A6"/>
    <w:rsid w:val="00C403F3"/>
    <w:rsid w:val="00C42A99"/>
    <w:rsid w:val="00C47D43"/>
    <w:rsid w:val="00C5400C"/>
    <w:rsid w:val="00C55065"/>
    <w:rsid w:val="00C60FA2"/>
    <w:rsid w:val="00C6128B"/>
    <w:rsid w:val="00C618C8"/>
    <w:rsid w:val="00C62543"/>
    <w:rsid w:val="00C638A4"/>
    <w:rsid w:val="00C6406C"/>
    <w:rsid w:val="00C65333"/>
    <w:rsid w:val="00C70CC0"/>
    <w:rsid w:val="00C72C06"/>
    <w:rsid w:val="00C7432D"/>
    <w:rsid w:val="00C77D1B"/>
    <w:rsid w:val="00C8312F"/>
    <w:rsid w:val="00C84022"/>
    <w:rsid w:val="00C8536E"/>
    <w:rsid w:val="00C929C9"/>
    <w:rsid w:val="00C955B2"/>
    <w:rsid w:val="00C9679E"/>
    <w:rsid w:val="00CA23FA"/>
    <w:rsid w:val="00CA7B55"/>
    <w:rsid w:val="00CA7E11"/>
    <w:rsid w:val="00CB407E"/>
    <w:rsid w:val="00CB515B"/>
    <w:rsid w:val="00CC453F"/>
    <w:rsid w:val="00CC65B3"/>
    <w:rsid w:val="00CD1282"/>
    <w:rsid w:val="00CD1E6E"/>
    <w:rsid w:val="00CD39B1"/>
    <w:rsid w:val="00CD6547"/>
    <w:rsid w:val="00CD77E9"/>
    <w:rsid w:val="00CD7CA9"/>
    <w:rsid w:val="00CE2A57"/>
    <w:rsid w:val="00CE34E0"/>
    <w:rsid w:val="00CE5CD2"/>
    <w:rsid w:val="00CE730A"/>
    <w:rsid w:val="00CF0216"/>
    <w:rsid w:val="00CF1B37"/>
    <w:rsid w:val="00CF21E4"/>
    <w:rsid w:val="00CF26E7"/>
    <w:rsid w:val="00CF4C1C"/>
    <w:rsid w:val="00D00CC0"/>
    <w:rsid w:val="00D028D3"/>
    <w:rsid w:val="00D02BD7"/>
    <w:rsid w:val="00D05E0A"/>
    <w:rsid w:val="00D06034"/>
    <w:rsid w:val="00D112E7"/>
    <w:rsid w:val="00D1229E"/>
    <w:rsid w:val="00D138CF"/>
    <w:rsid w:val="00D16F5A"/>
    <w:rsid w:val="00D178F0"/>
    <w:rsid w:val="00D23FD2"/>
    <w:rsid w:val="00D2725D"/>
    <w:rsid w:val="00D33404"/>
    <w:rsid w:val="00D33411"/>
    <w:rsid w:val="00D346E8"/>
    <w:rsid w:val="00D41C26"/>
    <w:rsid w:val="00D42D9B"/>
    <w:rsid w:val="00D42E3B"/>
    <w:rsid w:val="00D472C3"/>
    <w:rsid w:val="00D51D14"/>
    <w:rsid w:val="00D53F72"/>
    <w:rsid w:val="00D547B5"/>
    <w:rsid w:val="00D55CBE"/>
    <w:rsid w:val="00D5666B"/>
    <w:rsid w:val="00D66DDF"/>
    <w:rsid w:val="00D67B5D"/>
    <w:rsid w:val="00D70B2A"/>
    <w:rsid w:val="00D71220"/>
    <w:rsid w:val="00D73875"/>
    <w:rsid w:val="00D7429F"/>
    <w:rsid w:val="00D76653"/>
    <w:rsid w:val="00D76E62"/>
    <w:rsid w:val="00D779E5"/>
    <w:rsid w:val="00D77B7C"/>
    <w:rsid w:val="00D8092E"/>
    <w:rsid w:val="00D83142"/>
    <w:rsid w:val="00D91AA3"/>
    <w:rsid w:val="00D922B5"/>
    <w:rsid w:val="00D95DE1"/>
    <w:rsid w:val="00D97E54"/>
    <w:rsid w:val="00DA1D42"/>
    <w:rsid w:val="00DA22EE"/>
    <w:rsid w:val="00DA2C36"/>
    <w:rsid w:val="00DB17E7"/>
    <w:rsid w:val="00DB6944"/>
    <w:rsid w:val="00DC4659"/>
    <w:rsid w:val="00DC6969"/>
    <w:rsid w:val="00DD2067"/>
    <w:rsid w:val="00DD2433"/>
    <w:rsid w:val="00DD7F57"/>
    <w:rsid w:val="00DE06BA"/>
    <w:rsid w:val="00DE3AEA"/>
    <w:rsid w:val="00DE7976"/>
    <w:rsid w:val="00DF0048"/>
    <w:rsid w:val="00DF1051"/>
    <w:rsid w:val="00DF14C4"/>
    <w:rsid w:val="00DF4472"/>
    <w:rsid w:val="00DF5D85"/>
    <w:rsid w:val="00DF6DD2"/>
    <w:rsid w:val="00DF6F9A"/>
    <w:rsid w:val="00E020D5"/>
    <w:rsid w:val="00E027BB"/>
    <w:rsid w:val="00E02D27"/>
    <w:rsid w:val="00E03203"/>
    <w:rsid w:val="00E1165B"/>
    <w:rsid w:val="00E1220A"/>
    <w:rsid w:val="00E20B7C"/>
    <w:rsid w:val="00E217C3"/>
    <w:rsid w:val="00E220F9"/>
    <w:rsid w:val="00E231EB"/>
    <w:rsid w:val="00E248E0"/>
    <w:rsid w:val="00E31E3B"/>
    <w:rsid w:val="00E33A3E"/>
    <w:rsid w:val="00E3687D"/>
    <w:rsid w:val="00E36F93"/>
    <w:rsid w:val="00E41EC1"/>
    <w:rsid w:val="00E47E74"/>
    <w:rsid w:val="00E538AF"/>
    <w:rsid w:val="00E53F87"/>
    <w:rsid w:val="00E60255"/>
    <w:rsid w:val="00E622E2"/>
    <w:rsid w:val="00E668C8"/>
    <w:rsid w:val="00E66991"/>
    <w:rsid w:val="00E66A68"/>
    <w:rsid w:val="00E7059D"/>
    <w:rsid w:val="00E72EF0"/>
    <w:rsid w:val="00E7369E"/>
    <w:rsid w:val="00E742E0"/>
    <w:rsid w:val="00E74DD5"/>
    <w:rsid w:val="00E75876"/>
    <w:rsid w:val="00E77B2F"/>
    <w:rsid w:val="00E80520"/>
    <w:rsid w:val="00E826F7"/>
    <w:rsid w:val="00E83BD3"/>
    <w:rsid w:val="00E85C8A"/>
    <w:rsid w:val="00E901C7"/>
    <w:rsid w:val="00E90FE9"/>
    <w:rsid w:val="00E970F3"/>
    <w:rsid w:val="00EA2AF1"/>
    <w:rsid w:val="00EB056D"/>
    <w:rsid w:val="00EB2C29"/>
    <w:rsid w:val="00EB2D88"/>
    <w:rsid w:val="00EB355B"/>
    <w:rsid w:val="00EB380C"/>
    <w:rsid w:val="00EB3D8B"/>
    <w:rsid w:val="00EB78A8"/>
    <w:rsid w:val="00EC015D"/>
    <w:rsid w:val="00EC40E7"/>
    <w:rsid w:val="00EC4B60"/>
    <w:rsid w:val="00EC6188"/>
    <w:rsid w:val="00EC6794"/>
    <w:rsid w:val="00EC7B59"/>
    <w:rsid w:val="00ED08E1"/>
    <w:rsid w:val="00ED0EAB"/>
    <w:rsid w:val="00ED3D98"/>
    <w:rsid w:val="00ED4931"/>
    <w:rsid w:val="00ED682E"/>
    <w:rsid w:val="00ED6C32"/>
    <w:rsid w:val="00EE11B5"/>
    <w:rsid w:val="00EE1324"/>
    <w:rsid w:val="00EE1A3F"/>
    <w:rsid w:val="00EE7E5E"/>
    <w:rsid w:val="00EF063D"/>
    <w:rsid w:val="00EF10F9"/>
    <w:rsid w:val="00EF4C99"/>
    <w:rsid w:val="00EF5434"/>
    <w:rsid w:val="00EF75CA"/>
    <w:rsid w:val="00F01E80"/>
    <w:rsid w:val="00F07C2F"/>
    <w:rsid w:val="00F1066D"/>
    <w:rsid w:val="00F1648F"/>
    <w:rsid w:val="00F17734"/>
    <w:rsid w:val="00F21E7E"/>
    <w:rsid w:val="00F2467E"/>
    <w:rsid w:val="00F25008"/>
    <w:rsid w:val="00F3072F"/>
    <w:rsid w:val="00F31C61"/>
    <w:rsid w:val="00F37412"/>
    <w:rsid w:val="00F37CE7"/>
    <w:rsid w:val="00F41273"/>
    <w:rsid w:val="00F43029"/>
    <w:rsid w:val="00F50368"/>
    <w:rsid w:val="00F50A10"/>
    <w:rsid w:val="00F524ED"/>
    <w:rsid w:val="00F52852"/>
    <w:rsid w:val="00F52AA7"/>
    <w:rsid w:val="00F5613C"/>
    <w:rsid w:val="00F56813"/>
    <w:rsid w:val="00F60635"/>
    <w:rsid w:val="00F62FFF"/>
    <w:rsid w:val="00F6798C"/>
    <w:rsid w:val="00F712EF"/>
    <w:rsid w:val="00F72E1A"/>
    <w:rsid w:val="00F73670"/>
    <w:rsid w:val="00F748E2"/>
    <w:rsid w:val="00F74F59"/>
    <w:rsid w:val="00F76E0A"/>
    <w:rsid w:val="00F77BF8"/>
    <w:rsid w:val="00F83C7C"/>
    <w:rsid w:val="00F84B39"/>
    <w:rsid w:val="00F86144"/>
    <w:rsid w:val="00F86B97"/>
    <w:rsid w:val="00F9351A"/>
    <w:rsid w:val="00F9393E"/>
    <w:rsid w:val="00F94606"/>
    <w:rsid w:val="00F955DE"/>
    <w:rsid w:val="00F95C25"/>
    <w:rsid w:val="00F972FF"/>
    <w:rsid w:val="00FA0EA5"/>
    <w:rsid w:val="00FA458D"/>
    <w:rsid w:val="00FA4A26"/>
    <w:rsid w:val="00FA6B60"/>
    <w:rsid w:val="00FA74A3"/>
    <w:rsid w:val="00FA78E2"/>
    <w:rsid w:val="00FB646F"/>
    <w:rsid w:val="00FB76AE"/>
    <w:rsid w:val="00FC0469"/>
    <w:rsid w:val="00FC5E5F"/>
    <w:rsid w:val="00FD134E"/>
    <w:rsid w:val="00FD17B1"/>
    <w:rsid w:val="00FD1A4B"/>
    <w:rsid w:val="00FD2908"/>
    <w:rsid w:val="00FD2C9E"/>
    <w:rsid w:val="00FD3805"/>
    <w:rsid w:val="00FF1749"/>
    <w:rsid w:val="00FF3B6A"/>
    <w:rsid w:val="00FF6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34A380E"/>
  <w15:docId w15:val="{E20A1393-8956-42D3-A52B-ED1CADE7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365B7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8657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91316F"/>
    <w:rPr>
      <w:color w:val="0000FF"/>
      <w:u w:val="single"/>
    </w:rPr>
  </w:style>
  <w:style w:type="paragraph" w:styleId="a5">
    <w:name w:val="header"/>
    <w:basedOn w:val="a"/>
    <w:link w:val="a6"/>
    <w:rsid w:val="009F405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9F4055"/>
    <w:rPr>
      <w:kern w:val="2"/>
    </w:rPr>
  </w:style>
  <w:style w:type="paragraph" w:styleId="a7">
    <w:name w:val="footer"/>
    <w:basedOn w:val="a"/>
    <w:link w:val="a8"/>
    <w:uiPriority w:val="99"/>
    <w:rsid w:val="009F405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F4055"/>
    <w:rPr>
      <w:kern w:val="2"/>
    </w:rPr>
  </w:style>
  <w:style w:type="character" w:customStyle="1" w:styleId="content1">
    <w:name w:val="content1"/>
    <w:rsid w:val="00851EE4"/>
    <w:rPr>
      <w:strike w:val="0"/>
      <w:dstrike w:val="0"/>
      <w:color w:val="666666"/>
      <w:sz w:val="24"/>
      <w:szCs w:val="24"/>
      <w:u w:val="none"/>
      <w:effect w:val="none"/>
    </w:rPr>
  </w:style>
  <w:style w:type="character" w:styleId="a9">
    <w:name w:val="FollowedHyperlink"/>
    <w:rsid w:val="00BE204E"/>
    <w:rPr>
      <w:color w:val="800080"/>
      <w:u w:val="single"/>
    </w:rPr>
  </w:style>
  <w:style w:type="character" w:customStyle="1" w:styleId="txt-13px1">
    <w:name w:val="txt-13px1"/>
    <w:basedOn w:val="a0"/>
    <w:rsid w:val="009C2843"/>
  </w:style>
  <w:style w:type="character" w:customStyle="1" w:styleId="com11">
    <w:name w:val="com11"/>
    <w:rsid w:val="008360E4"/>
    <w:rPr>
      <w:rFonts w:ascii="Arial" w:hAnsi="Arial" w:cs="Arial" w:hint="default"/>
      <w:strike w:val="0"/>
      <w:dstrike w:val="0"/>
      <w:color w:val="666666"/>
      <w:sz w:val="17"/>
      <w:szCs w:val="17"/>
      <w:u w:val="none"/>
      <w:effect w:val="none"/>
    </w:rPr>
  </w:style>
  <w:style w:type="paragraph" w:customStyle="1" w:styleId="aa">
    <w:name w:val="字元 字元"/>
    <w:basedOn w:val="a"/>
    <w:rsid w:val="00F86B97"/>
    <w:pPr>
      <w:widowControl/>
    </w:pPr>
    <w:rPr>
      <w:rFonts w:eastAsia="SimSun"/>
      <w:kern w:val="0"/>
      <w:sz w:val="20"/>
      <w:szCs w:val="20"/>
      <w:lang w:eastAsia="zh-CN"/>
    </w:rPr>
  </w:style>
  <w:style w:type="character" w:customStyle="1" w:styleId="popuptext">
    <w:name w:val="popuptext"/>
    <w:basedOn w:val="a0"/>
    <w:rsid w:val="00E47E74"/>
  </w:style>
  <w:style w:type="paragraph" w:styleId="Web">
    <w:name w:val="Normal (Web)"/>
    <w:basedOn w:val="a"/>
    <w:uiPriority w:val="99"/>
    <w:unhideWhenUsed/>
    <w:rsid w:val="00374AD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Note Heading"/>
    <w:basedOn w:val="a"/>
    <w:next w:val="a"/>
    <w:link w:val="ac"/>
    <w:rsid w:val="008A7576"/>
    <w:pPr>
      <w:jc w:val="center"/>
    </w:pPr>
    <w:rPr>
      <w:rFonts w:ascii="中國龍中粗圓" w:eastAsia="中國龍中粗圓" w:hAnsi="細明體"/>
      <w:b/>
      <w:color w:val="000000"/>
      <w:sz w:val="28"/>
      <w:szCs w:val="28"/>
      <w:bdr w:val="single" w:sz="4" w:space="0" w:color="auto"/>
      <w:lang w:val="x-none" w:eastAsia="x-none"/>
    </w:rPr>
  </w:style>
  <w:style w:type="character" w:customStyle="1" w:styleId="ac">
    <w:name w:val="註釋標題 字元"/>
    <w:link w:val="ab"/>
    <w:rsid w:val="008A7576"/>
    <w:rPr>
      <w:rFonts w:ascii="中國龍中粗圓" w:eastAsia="中國龍中粗圓" w:hAnsi="細明體" w:cs="細明體"/>
      <w:b/>
      <w:color w:val="000000"/>
      <w:kern w:val="2"/>
      <w:sz w:val="28"/>
      <w:szCs w:val="28"/>
      <w:bdr w:val="single" w:sz="4" w:space="0" w:color="auto"/>
    </w:rPr>
  </w:style>
  <w:style w:type="paragraph" w:styleId="ad">
    <w:name w:val="Closing"/>
    <w:basedOn w:val="a"/>
    <w:link w:val="ae"/>
    <w:rsid w:val="008A7576"/>
    <w:pPr>
      <w:ind w:leftChars="1800" w:left="100"/>
    </w:pPr>
    <w:rPr>
      <w:rFonts w:ascii="中國龍中粗圓" w:eastAsia="中國龍中粗圓" w:hAnsi="細明體"/>
      <w:b/>
      <w:color w:val="000000"/>
      <w:sz w:val="28"/>
      <w:szCs w:val="28"/>
      <w:bdr w:val="single" w:sz="4" w:space="0" w:color="auto"/>
      <w:lang w:val="x-none" w:eastAsia="x-none"/>
    </w:rPr>
  </w:style>
  <w:style w:type="character" w:customStyle="1" w:styleId="ae">
    <w:name w:val="結語 字元"/>
    <w:link w:val="ad"/>
    <w:rsid w:val="008A7576"/>
    <w:rPr>
      <w:rFonts w:ascii="中國龍中粗圓" w:eastAsia="中國龍中粗圓" w:hAnsi="細明體" w:cs="細明體"/>
      <w:b/>
      <w:color w:val="000000"/>
      <w:kern w:val="2"/>
      <w:sz w:val="28"/>
      <w:szCs w:val="28"/>
      <w:bdr w:val="single" w:sz="4" w:space="0" w:color="auto"/>
    </w:rPr>
  </w:style>
  <w:style w:type="paragraph" w:styleId="af">
    <w:name w:val="Balloon Text"/>
    <w:basedOn w:val="a"/>
    <w:link w:val="af0"/>
    <w:rsid w:val="004F742B"/>
    <w:rPr>
      <w:rFonts w:ascii="Cambria" w:hAnsi="Cambria"/>
      <w:sz w:val="18"/>
      <w:szCs w:val="18"/>
      <w:lang w:val="x-none" w:eastAsia="x-none"/>
    </w:rPr>
  </w:style>
  <w:style w:type="character" w:customStyle="1" w:styleId="af0">
    <w:name w:val="註解方塊文字 字元"/>
    <w:link w:val="af"/>
    <w:rsid w:val="004F742B"/>
    <w:rPr>
      <w:rFonts w:ascii="Cambria" w:eastAsia="新細明體" w:hAnsi="Cambria" w:cs="Times New Roman"/>
      <w:kern w:val="2"/>
      <w:sz w:val="18"/>
      <w:szCs w:val="18"/>
    </w:rPr>
  </w:style>
  <w:style w:type="paragraph" w:styleId="af1">
    <w:name w:val="List Paragraph"/>
    <w:basedOn w:val="a"/>
    <w:uiPriority w:val="1"/>
    <w:qFormat/>
    <w:rsid w:val="00591CA6"/>
    <w:pPr>
      <w:autoSpaceDE w:val="0"/>
      <w:autoSpaceDN w:val="0"/>
      <w:ind w:left="492" w:hanging="332"/>
    </w:pPr>
    <w:rPr>
      <w:rFonts w:ascii="SimSun" w:eastAsia="SimSun" w:hAnsi="SimSun" w:cs="SimSun"/>
      <w:kern w:val="0"/>
      <w:sz w:val="22"/>
      <w:szCs w:val="22"/>
      <w:lang w:val="zh-TW" w:bidi="zh-TW"/>
    </w:rPr>
  </w:style>
  <w:style w:type="character" w:styleId="af2">
    <w:name w:val="Strong"/>
    <w:uiPriority w:val="22"/>
    <w:qFormat/>
    <w:rsid w:val="00A315E7"/>
    <w:rPr>
      <w:b/>
      <w:bCs/>
    </w:rPr>
  </w:style>
  <w:style w:type="character" w:customStyle="1" w:styleId="content3333copy">
    <w:name w:val="content3333copy"/>
    <w:rsid w:val="00A31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99957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B9801-0866-4849-B8BD-355E8630B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10</Pages>
  <Words>1224</Words>
  <Characters>6978</Characters>
  <Application>Microsoft Office Word</Application>
  <DocSecurity>0</DocSecurity>
  <Lines>58</Lines>
  <Paragraphs>16</Paragraphs>
  <ScaleCrop>false</ScaleCrop>
  <Company>CMT</Company>
  <LinksUpToDate>false</LinksUpToDate>
  <CharactersWithSpaces>8186</CharactersWithSpaces>
  <SharedDoc>false</SharedDoc>
  <HLinks>
    <vt:vector size="24" baseType="variant">
      <vt:variant>
        <vt:i4>2686982</vt:i4>
      </vt:variant>
      <vt:variant>
        <vt:i4>-1</vt:i4>
      </vt:variant>
      <vt:variant>
        <vt:i4>1112</vt:i4>
      </vt:variant>
      <vt:variant>
        <vt:i4>1</vt:i4>
      </vt:variant>
      <vt:variant>
        <vt:lpwstr>http://www.tourking.com.tw/travelpic/FCK_upload/03%2878%29.jpg</vt:lpwstr>
      </vt:variant>
      <vt:variant>
        <vt:lpwstr/>
      </vt:variant>
      <vt:variant>
        <vt:i4>4522080</vt:i4>
      </vt:variant>
      <vt:variant>
        <vt:i4>-1</vt:i4>
      </vt:variant>
      <vt:variant>
        <vt:i4>1098</vt:i4>
      </vt:variant>
      <vt:variant>
        <vt:i4>1</vt:i4>
      </vt:variant>
      <vt:variant>
        <vt:lpwstr>http://www.tourking.com.tw/travelpic/FCK_upload/P-0249%283%29.jpg</vt:lpwstr>
      </vt:variant>
      <vt:variant>
        <vt:lpwstr/>
      </vt:variant>
      <vt:variant>
        <vt:i4>6291479</vt:i4>
      </vt:variant>
      <vt:variant>
        <vt:i4>-1</vt:i4>
      </vt:variant>
      <vt:variant>
        <vt:i4>1110</vt:i4>
      </vt:variant>
      <vt:variant>
        <vt:i4>1</vt:i4>
      </vt:variant>
      <vt:variant>
        <vt:lpwstr>http://www.tourking.com.tw/travelpic/FCK_upload/01%28130%29.jpg</vt:lpwstr>
      </vt:variant>
      <vt:variant>
        <vt:lpwstr/>
      </vt:variant>
      <vt:variant>
        <vt:i4>4849761</vt:i4>
      </vt:variant>
      <vt:variant>
        <vt:i4>-1</vt:i4>
      </vt:variant>
      <vt:variant>
        <vt:i4>1113</vt:i4>
      </vt:variant>
      <vt:variant>
        <vt:i4>1</vt:i4>
      </vt:variant>
      <vt:variant>
        <vt:lpwstr>http://www.tourking.com.tw/travelpic/FCK_upload/P-0254(1).jpg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【傳奇在峴】豪華五星峴港五日</dc:title>
  <dc:creator>user</dc:creator>
  <cp:lastModifiedBy>user</cp:lastModifiedBy>
  <cp:revision>54</cp:revision>
  <cp:lastPrinted>2024-07-17T04:51:00Z</cp:lastPrinted>
  <dcterms:created xsi:type="dcterms:W3CDTF">2022-12-09T07:09:00Z</dcterms:created>
  <dcterms:modified xsi:type="dcterms:W3CDTF">2024-07-17T04:52:00Z</dcterms:modified>
</cp:coreProperties>
</file>