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0369"/>
        <w:gridCol w:w="81"/>
      </w:tblGrid>
      <w:tr w:rsidR="007A26B8" w:rsidRPr="007A26B8" w14:paraId="277D0773" w14:textId="77777777" w:rsidTr="00CF1D10">
        <w:trPr>
          <w:trHeight w:val="825"/>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5CF02D2" w14:textId="77777777" w:rsidR="007A26B8" w:rsidRPr="00D235A8" w:rsidRDefault="008A47DE" w:rsidP="007A26B8">
            <w:pPr>
              <w:widowControl/>
              <w:jc w:val="center"/>
              <w:rPr>
                <w:rFonts w:ascii="Times New Roman" w:eastAsia="新細明體" w:hAnsi="Times New Roman" w:cs="Times New Roman"/>
                <w:b/>
                <w:bCs/>
                <w:color w:val="000000"/>
                <w:kern w:val="0"/>
                <w:sz w:val="44"/>
                <w:szCs w:val="44"/>
              </w:rPr>
            </w:pPr>
            <w:r w:rsidRPr="00D235A8">
              <w:rPr>
                <w:rFonts w:ascii="Times New Roman" w:eastAsia="新細明體" w:hAnsi="Times New Roman" w:cs="Times New Roman" w:hint="eastAsia"/>
                <w:b/>
                <w:bCs/>
                <w:color w:val="000000"/>
                <w:kern w:val="0"/>
                <w:sz w:val="44"/>
                <w:szCs w:val="44"/>
              </w:rPr>
              <w:t>【金蛇迎春】精彩關西玩雪趣５日</w:t>
            </w:r>
          </w:p>
          <w:p w14:paraId="1040F829" w14:textId="5376821F" w:rsidR="009F20F8" w:rsidRPr="00D235A8" w:rsidRDefault="00D235A8" w:rsidP="00D235A8">
            <w:pPr>
              <w:widowControl/>
              <w:jc w:val="center"/>
              <w:rPr>
                <w:rFonts w:ascii="Times New Roman" w:eastAsia="新細明體" w:hAnsi="Times New Roman" w:cs="Times New Roman"/>
                <w:b/>
                <w:bCs/>
                <w:color w:val="000000"/>
                <w:kern w:val="0"/>
                <w:sz w:val="32"/>
                <w:szCs w:val="32"/>
              </w:rPr>
            </w:pPr>
            <w:r w:rsidRPr="00D235A8">
              <w:rPr>
                <w:rFonts w:ascii="Times New Roman" w:eastAsia="新細明體" w:hAnsi="Times New Roman" w:cs="Times New Roman" w:hint="eastAsia"/>
                <w:b/>
                <w:bCs/>
                <w:color w:val="000000"/>
                <w:kern w:val="0"/>
                <w:sz w:val="32"/>
                <w:szCs w:val="32"/>
              </w:rPr>
              <w:t>六甲山滑雪場～雪戰開打拉</w:t>
            </w:r>
            <w:r w:rsidRPr="00D235A8">
              <w:rPr>
                <w:rFonts w:ascii="Times New Roman" w:eastAsia="新細明體" w:hAnsi="Times New Roman" w:cs="Times New Roman" w:hint="eastAsia"/>
                <w:b/>
                <w:bCs/>
                <w:color w:val="000000"/>
                <w:kern w:val="0"/>
                <w:sz w:val="32"/>
                <w:szCs w:val="32"/>
              </w:rPr>
              <w:t>+</w:t>
            </w:r>
            <w:r w:rsidRPr="00D235A8">
              <w:rPr>
                <w:rFonts w:ascii="Times New Roman" w:eastAsia="新細明體" w:hAnsi="Times New Roman" w:cs="Times New Roman" w:hint="eastAsia"/>
                <w:b/>
                <w:bCs/>
                <w:color w:val="000000"/>
                <w:kern w:val="0"/>
                <w:sz w:val="32"/>
                <w:szCs w:val="32"/>
              </w:rPr>
              <w:t>千年名湯有馬古溫泉～金之湯、環球影城、伊勢龍蝦和牛豪華饗宴</w:t>
            </w:r>
          </w:p>
        </w:tc>
      </w:tr>
      <w:tr w:rsidR="007A26B8" w:rsidRPr="00AD783B" w14:paraId="519B4315" w14:textId="77777777" w:rsidTr="00CF1D10">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4750" w:type="pct"/>
              <w:jc w:val="center"/>
              <w:tblCellSpacing w:w="22" w:type="dxa"/>
              <w:tblCellMar>
                <w:left w:w="0" w:type="dxa"/>
                <w:right w:w="0" w:type="dxa"/>
              </w:tblCellMar>
              <w:tblLook w:val="04A0" w:firstRow="1" w:lastRow="0" w:firstColumn="1" w:lastColumn="0" w:noHBand="0" w:noVBand="1"/>
            </w:tblPr>
            <w:tblGrid>
              <w:gridCol w:w="1693"/>
              <w:gridCol w:w="8586"/>
            </w:tblGrid>
            <w:tr w:rsidR="007A26B8" w:rsidRPr="00AD783B" w14:paraId="71556DD1" w14:textId="77777777">
              <w:trPr>
                <w:tblCellSpacing w:w="22" w:type="dxa"/>
                <w:jc w:val="center"/>
              </w:trPr>
              <w:tc>
                <w:tcPr>
                  <w:tcW w:w="0" w:type="auto"/>
                  <w:gridSpan w:val="2"/>
                  <w:vAlign w:val="center"/>
                  <w:hideMark/>
                </w:tcPr>
                <w:tbl>
                  <w:tblPr>
                    <w:tblW w:w="4750" w:type="pct"/>
                    <w:jc w:val="center"/>
                    <w:tblCellSpacing w:w="22" w:type="dxa"/>
                    <w:tblCellMar>
                      <w:left w:w="0" w:type="dxa"/>
                      <w:right w:w="0" w:type="dxa"/>
                    </w:tblCellMar>
                    <w:tblLook w:val="04A0" w:firstRow="1" w:lastRow="0" w:firstColumn="1" w:lastColumn="0" w:noHBand="0" w:noVBand="1"/>
                  </w:tblPr>
                  <w:tblGrid>
                    <w:gridCol w:w="10191"/>
                  </w:tblGrid>
                  <w:tr w:rsidR="008A47DE" w:rsidRPr="00AD783B" w14:paraId="0FA647BB" w14:textId="77777777" w:rsidTr="008A47DE">
                    <w:trPr>
                      <w:tblCellSpacing w:w="22" w:type="dxa"/>
                      <w:jc w:val="center"/>
                    </w:trPr>
                    <w:tc>
                      <w:tcPr>
                        <w:tcW w:w="0" w:type="auto"/>
                        <w:vAlign w:val="center"/>
                        <w:hideMark/>
                      </w:tcPr>
                      <w:p w14:paraId="3C010EEC" w14:textId="77777777" w:rsidR="008A47DE" w:rsidRPr="00AD783B" w:rsidRDefault="008A47DE" w:rsidP="00AD783B">
                        <w:pPr>
                          <w:widowControl/>
                          <w:spacing w:line="0" w:lineRule="atLeast"/>
                          <w:rPr>
                            <w:rFonts w:ascii="微軟正黑體" w:eastAsia="微軟正黑體" w:hAnsi="微軟正黑體" w:cs="Times New Roman"/>
                            <w:b/>
                            <w:bCs/>
                            <w:color w:val="000000"/>
                            <w:kern w:val="0"/>
                            <w:sz w:val="30"/>
                            <w:szCs w:val="30"/>
                          </w:rPr>
                        </w:pPr>
                        <w:r w:rsidRPr="00AD783B">
                          <w:rPr>
                            <w:rFonts w:ascii="微軟正黑體" w:eastAsia="微軟正黑體" w:hAnsi="微軟正黑體" w:cs="Segoe UI Symbol"/>
                            <w:b/>
                            <w:bCs/>
                            <w:color w:val="CC3366"/>
                            <w:kern w:val="0"/>
                            <w:sz w:val="30"/>
                            <w:szCs w:val="30"/>
                          </w:rPr>
                          <w:t>★</w:t>
                        </w:r>
                        <w:r w:rsidRPr="00AD783B">
                          <w:rPr>
                            <w:rFonts w:ascii="微軟正黑體" w:eastAsia="微軟正黑體" w:hAnsi="微軟正黑體" w:cs="Times New Roman"/>
                            <w:b/>
                            <w:bCs/>
                            <w:color w:val="000000"/>
                            <w:kern w:val="0"/>
                            <w:sz w:val="30"/>
                            <w:szCs w:val="30"/>
                          </w:rPr>
                          <w:t> 特別安排：</w:t>
                        </w:r>
                      </w:p>
                    </w:tc>
                  </w:tr>
                  <w:tr w:rsidR="008A47DE" w:rsidRPr="00AD783B" w14:paraId="0CE5B8D3" w14:textId="77777777" w:rsidTr="008A47DE">
                    <w:trPr>
                      <w:tblCellSpacing w:w="22" w:type="dxa"/>
                      <w:jc w:val="center"/>
                    </w:trPr>
                    <w:tc>
                      <w:tcPr>
                        <w:tcW w:w="0" w:type="auto"/>
                        <w:vAlign w:val="center"/>
                        <w:hideMark/>
                      </w:tcPr>
                      <w:p w14:paraId="791A9C29" w14:textId="70DF0ED4" w:rsidR="008A47DE" w:rsidRPr="00AD783B" w:rsidRDefault="008A47DE" w:rsidP="00AD783B">
                        <w:pPr>
                          <w:widowControl/>
                          <w:spacing w:line="0" w:lineRule="atLeast"/>
                          <w:rPr>
                            <w:rFonts w:ascii="微軟正黑體" w:eastAsia="微軟正黑體" w:hAnsi="微軟正黑體" w:cs="Times New Roman"/>
                            <w:color w:val="000000"/>
                            <w:kern w:val="0"/>
                            <w:szCs w:val="24"/>
                          </w:rPr>
                        </w:pPr>
                        <w:r w:rsidRPr="00AD783B">
                          <w:rPr>
                            <w:rFonts w:ascii="微軟正黑體" w:eastAsia="微軟正黑體" w:hAnsi="微軟正黑體" w:cs="Times New Roman"/>
                            <w:noProof/>
                            <w:color w:val="000000"/>
                            <w:kern w:val="0"/>
                            <w:szCs w:val="24"/>
                          </w:rPr>
                          <w:drawing>
                            <wp:inline distT="0" distB="0" distL="0" distR="0" wp14:anchorId="14131B0A" wp14:editId="15F39827">
                              <wp:extent cx="6645910" cy="4463415"/>
                              <wp:effectExtent l="0" t="0" r="254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email">
                                        <a:extLst>
                                          <a:ext uri="{28A0092B-C50C-407E-A947-70E740481C1C}">
                                            <a14:useLocalDpi xmlns:a14="http://schemas.microsoft.com/office/drawing/2010/main"/>
                                          </a:ext>
                                        </a:extLst>
                                      </a:blip>
                                      <a:srcRect/>
                                      <a:stretch>
                                        <a:fillRect/>
                                      </a:stretch>
                                    </pic:blipFill>
                                    <pic:spPr bwMode="auto">
                                      <a:xfrm>
                                        <a:off x="0" y="0"/>
                                        <a:ext cx="6645910" cy="4463415"/>
                                      </a:xfrm>
                                      <a:prstGeom prst="rect">
                                        <a:avLst/>
                                      </a:prstGeom>
                                      <a:noFill/>
                                      <a:ln>
                                        <a:noFill/>
                                      </a:ln>
                                    </pic:spPr>
                                  </pic:pic>
                                </a:graphicData>
                              </a:graphic>
                            </wp:inline>
                          </w:drawing>
                        </w:r>
                      </w:p>
                    </w:tc>
                  </w:tr>
                </w:tbl>
                <w:p w14:paraId="000F9861" w14:textId="2133F351" w:rsidR="007A26B8" w:rsidRPr="00AD783B" w:rsidRDefault="007A26B8" w:rsidP="00AD783B">
                  <w:pPr>
                    <w:widowControl/>
                    <w:spacing w:line="0" w:lineRule="atLeast"/>
                    <w:rPr>
                      <w:rFonts w:ascii="微軟正黑體" w:eastAsia="微軟正黑體" w:hAnsi="微軟正黑體" w:cs="新細明體"/>
                      <w:b/>
                      <w:bCs/>
                      <w:color w:val="000000"/>
                      <w:kern w:val="0"/>
                      <w:sz w:val="30"/>
                      <w:szCs w:val="30"/>
                    </w:rPr>
                  </w:pPr>
                </w:p>
              </w:tc>
            </w:tr>
            <w:tr w:rsidR="007A26B8" w:rsidRPr="00AD783B" w14:paraId="6F534B67" w14:textId="77777777">
              <w:trPr>
                <w:tblCellSpacing w:w="22" w:type="dxa"/>
                <w:jc w:val="center"/>
              </w:trPr>
              <w:tc>
                <w:tcPr>
                  <w:tcW w:w="0" w:type="auto"/>
                  <w:gridSpan w:val="2"/>
                  <w:vAlign w:val="center"/>
                  <w:hideMark/>
                </w:tcPr>
                <w:tbl>
                  <w:tblPr>
                    <w:tblW w:w="4750" w:type="pct"/>
                    <w:jc w:val="center"/>
                    <w:tblCellSpacing w:w="22" w:type="dxa"/>
                    <w:tblCellMar>
                      <w:left w:w="0" w:type="dxa"/>
                      <w:right w:w="0" w:type="dxa"/>
                    </w:tblCellMar>
                    <w:tblLook w:val="04A0" w:firstRow="1" w:lastRow="0" w:firstColumn="1" w:lastColumn="0" w:noHBand="0" w:noVBand="1"/>
                  </w:tblPr>
                  <w:tblGrid>
                    <w:gridCol w:w="10191"/>
                  </w:tblGrid>
                  <w:tr w:rsidR="008A47DE" w:rsidRPr="00AD783B" w14:paraId="76D52411" w14:textId="77777777" w:rsidTr="008A47DE">
                    <w:trPr>
                      <w:tblCellSpacing w:w="22" w:type="dxa"/>
                      <w:jc w:val="center"/>
                    </w:trPr>
                    <w:tc>
                      <w:tcPr>
                        <w:tcW w:w="0" w:type="auto"/>
                        <w:vAlign w:val="center"/>
                        <w:hideMark/>
                      </w:tcPr>
                      <w:p w14:paraId="0323287E" w14:textId="619A9D05" w:rsidR="008A47DE" w:rsidRPr="00AD783B" w:rsidRDefault="008A47DE" w:rsidP="00AD783B">
                        <w:pPr>
                          <w:widowControl/>
                          <w:spacing w:line="0" w:lineRule="atLeast"/>
                          <w:rPr>
                            <w:rFonts w:ascii="微軟正黑體" w:eastAsia="微軟正黑體" w:hAnsi="微軟正黑體" w:cs="Times New Roman"/>
                            <w:b/>
                            <w:bCs/>
                            <w:color w:val="000000"/>
                            <w:kern w:val="0"/>
                            <w:sz w:val="30"/>
                            <w:szCs w:val="30"/>
                          </w:rPr>
                        </w:pPr>
                      </w:p>
                    </w:tc>
                  </w:tr>
                  <w:tr w:rsidR="008A47DE" w:rsidRPr="00AD783B" w14:paraId="3F887F2D" w14:textId="77777777" w:rsidTr="008A47DE">
                    <w:trPr>
                      <w:tblCellSpacing w:w="22" w:type="dxa"/>
                      <w:jc w:val="center"/>
                    </w:trPr>
                    <w:tc>
                      <w:tcPr>
                        <w:tcW w:w="0" w:type="auto"/>
                        <w:vAlign w:val="center"/>
                        <w:hideMark/>
                      </w:tcPr>
                      <w:p w14:paraId="69D58627" w14:textId="0386AA74" w:rsidR="008A47DE" w:rsidRPr="00AD783B" w:rsidRDefault="008A47DE" w:rsidP="00AD783B">
                        <w:pPr>
                          <w:widowControl/>
                          <w:spacing w:line="0" w:lineRule="atLeast"/>
                          <w:rPr>
                            <w:rFonts w:ascii="微軟正黑體" w:eastAsia="微軟正黑體" w:hAnsi="微軟正黑體" w:cs="Times New Roman"/>
                            <w:color w:val="000000"/>
                            <w:kern w:val="0"/>
                            <w:szCs w:val="24"/>
                          </w:rPr>
                        </w:pPr>
                        <w:r w:rsidRPr="00AD783B">
                          <w:rPr>
                            <w:rFonts w:ascii="微軟正黑體" w:eastAsia="微軟正黑體" w:hAnsi="微軟正黑體" w:cs="Times New Roman"/>
                            <w:noProof/>
                            <w:color w:val="000000"/>
                            <w:kern w:val="0"/>
                            <w:szCs w:val="24"/>
                          </w:rPr>
                          <w:lastRenderedPageBreak/>
                          <w:drawing>
                            <wp:inline distT="0" distB="0" distL="0" distR="0" wp14:anchorId="42755485" wp14:editId="315E9E81">
                              <wp:extent cx="6391275" cy="9534525"/>
                              <wp:effectExtent l="0" t="0" r="9525" b="952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6391275" cy="9534525"/>
                                      </a:xfrm>
                                      <a:prstGeom prst="rect">
                                        <a:avLst/>
                                      </a:prstGeom>
                                      <a:noFill/>
                                      <a:ln>
                                        <a:noFill/>
                                      </a:ln>
                                    </pic:spPr>
                                  </pic:pic>
                                </a:graphicData>
                              </a:graphic>
                            </wp:inline>
                          </w:drawing>
                        </w:r>
                        <w:r w:rsidRPr="00AD783B">
                          <w:rPr>
                            <w:rFonts w:ascii="微軟正黑體" w:eastAsia="微軟正黑體" w:hAnsi="微軟正黑體" w:cs="Times New Roman"/>
                            <w:noProof/>
                            <w:color w:val="000000"/>
                            <w:kern w:val="0"/>
                            <w:szCs w:val="24"/>
                          </w:rPr>
                          <w:drawing>
                            <wp:inline distT="0" distB="0" distL="0" distR="0" wp14:anchorId="2A3838D3" wp14:editId="34D6D964">
                              <wp:extent cx="6486525" cy="9553575"/>
                              <wp:effectExtent l="0" t="0" r="9525" b="952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486525" cy="9553575"/>
                                      </a:xfrm>
                                      <a:prstGeom prst="rect">
                                        <a:avLst/>
                                      </a:prstGeom>
                                      <a:noFill/>
                                      <a:ln>
                                        <a:noFill/>
                                      </a:ln>
                                    </pic:spPr>
                                  </pic:pic>
                                </a:graphicData>
                              </a:graphic>
                            </wp:inline>
                          </w:drawing>
                        </w:r>
                        <w:r w:rsidRPr="00AD783B">
                          <w:rPr>
                            <w:rFonts w:ascii="微軟正黑體" w:eastAsia="微軟正黑體" w:hAnsi="微軟正黑體" w:cs="Times New Roman"/>
                            <w:noProof/>
                            <w:color w:val="000000"/>
                            <w:kern w:val="0"/>
                            <w:szCs w:val="24"/>
                          </w:rPr>
                          <w:drawing>
                            <wp:inline distT="0" distB="0" distL="0" distR="0" wp14:anchorId="49E8CD92" wp14:editId="2406D2EF">
                              <wp:extent cx="6645910" cy="9525000"/>
                              <wp:effectExtent l="0" t="0" r="254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645910" cy="9525000"/>
                                      </a:xfrm>
                                      <a:prstGeom prst="rect">
                                        <a:avLst/>
                                      </a:prstGeom>
                                      <a:noFill/>
                                      <a:ln>
                                        <a:noFill/>
                                      </a:ln>
                                    </pic:spPr>
                                  </pic:pic>
                                </a:graphicData>
                              </a:graphic>
                            </wp:inline>
                          </w:drawing>
                        </w:r>
                      </w:p>
                    </w:tc>
                  </w:tr>
                </w:tbl>
                <w:p w14:paraId="7562EE0C" w14:textId="5D6382F7" w:rsidR="007A26B8" w:rsidRPr="00AD783B" w:rsidRDefault="007A26B8" w:rsidP="00AD783B">
                  <w:pPr>
                    <w:widowControl/>
                    <w:spacing w:line="0" w:lineRule="atLeast"/>
                    <w:rPr>
                      <w:rFonts w:ascii="微軟正黑體" w:eastAsia="微軟正黑體" w:hAnsi="微軟正黑體" w:cs="新細明體"/>
                      <w:color w:val="000000"/>
                      <w:kern w:val="0"/>
                      <w:szCs w:val="24"/>
                    </w:rPr>
                  </w:pPr>
                </w:p>
              </w:tc>
            </w:tr>
            <w:tr w:rsidR="007A26B8" w:rsidRPr="00AD783B" w14:paraId="043FCEFC" w14:textId="77777777">
              <w:trPr>
                <w:tblCellSpacing w:w="22" w:type="dxa"/>
                <w:jc w:val="center"/>
              </w:trPr>
              <w:tc>
                <w:tcPr>
                  <w:tcW w:w="0" w:type="auto"/>
                  <w:gridSpan w:val="2"/>
                  <w:vAlign w:val="center"/>
                  <w:hideMark/>
                </w:tcPr>
                <w:p w14:paraId="698090CC" w14:textId="77777777" w:rsidR="007A26B8" w:rsidRPr="00AD783B" w:rsidRDefault="007A26B8" w:rsidP="00AD783B">
                  <w:pPr>
                    <w:widowControl/>
                    <w:spacing w:line="0" w:lineRule="atLeast"/>
                    <w:rPr>
                      <w:rFonts w:ascii="微軟正黑體" w:eastAsia="微軟正黑體" w:hAnsi="微軟正黑體" w:cs="新細明體"/>
                      <w:b/>
                      <w:bCs/>
                      <w:color w:val="000000"/>
                      <w:kern w:val="0"/>
                      <w:sz w:val="30"/>
                      <w:szCs w:val="30"/>
                    </w:rPr>
                  </w:pPr>
                  <w:r w:rsidRPr="00AD783B">
                    <w:rPr>
                      <w:rFonts w:ascii="微軟正黑體" w:eastAsia="微軟正黑體" w:hAnsi="微軟正黑體" w:cs="新細明體"/>
                      <w:b/>
                      <w:bCs/>
                      <w:color w:val="CC3366"/>
                      <w:kern w:val="0"/>
                      <w:sz w:val="30"/>
                      <w:szCs w:val="30"/>
                    </w:rPr>
                    <w:lastRenderedPageBreak/>
                    <w:t>★</w:t>
                  </w:r>
                  <w:r w:rsidRPr="00AD783B">
                    <w:rPr>
                      <w:rFonts w:ascii="微軟正黑體" w:eastAsia="微軟正黑體" w:hAnsi="微軟正黑體" w:cs="新細明體"/>
                      <w:b/>
                      <w:bCs/>
                      <w:color w:val="000000"/>
                      <w:kern w:val="0"/>
                      <w:sz w:val="30"/>
                      <w:szCs w:val="30"/>
                    </w:rPr>
                    <w:t> 團費說明：</w:t>
                  </w:r>
                </w:p>
              </w:tc>
            </w:tr>
            <w:tr w:rsidR="007A26B8" w:rsidRPr="00AD783B" w14:paraId="494252D9" w14:textId="77777777">
              <w:trPr>
                <w:tblCellSpacing w:w="22" w:type="dxa"/>
                <w:jc w:val="center"/>
              </w:trPr>
              <w:tc>
                <w:tcPr>
                  <w:tcW w:w="800" w:type="pct"/>
                  <w:hideMark/>
                </w:tcPr>
                <w:p w14:paraId="1EF44A1A" w14:textId="77777777" w:rsidR="007A26B8" w:rsidRPr="00AD783B" w:rsidRDefault="007A26B8" w:rsidP="00AD783B">
                  <w:pPr>
                    <w:widowControl/>
                    <w:spacing w:line="0" w:lineRule="atLeast"/>
                    <w:jc w:val="right"/>
                    <w:rPr>
                      <w:rFonts w:ascii="微軟正黑體" w:eastAsia="微軟正黑體" w:hAnsi="微軟正黑體" w:cs="新細明體"/>
                      <w:color w:val="000000"/>
                      <w:kern w:val="0"/>
                      <w:szCs w:val="24"/>
                    </w:rPr>
                  </w:pPr>
                  <w:r w:rsidRPr="00AD783B">
                    <w:rPr>
                      <w:rFonts w:ascii="微軟正黑體" w:eastAsia="微軟正黑體" w:hAnsi="微軟正黑體" w:cs="新細明體"/>
                      <w:color w:val="000000"/>
                      <w:kern w:val="0"/>
                      <w:szCs w:val="24"/>
                    </w:rPr>
                    <w:t>團費包含：</w:t>
                  </w:r>
                </w:p>
              </w:tc>
              <w:tc>
                <w:tcPr>
                  <w:tcW w:w="4200" w:type="pct"/>
                  <w:vAlign w:val="center"/>
                  <w:hideMark/>
                </w:tcPr>
                <w:p w14:paraId="1CCB95E6" w14:textId="77777777" w:rsidR="007A26B8" w:rsidRPr="00AD783B" w:rsidRDefault="007A26B8" w:rsidP="00AD783B">
                  <w:pPr>
                    <w:widowControl/>
                    <w:spacing w:line="0" w:lineRule="atLeast"/>
                    <w:rPr>
                      <w:rFonts w:ascii="微軟正黑體" w:eastAsia="微軟正黑體" w:hAnsi="微軟正黑體" w:cs="新細明體"/>
                      <w:color w:val="000000"/>
                      <w:kern w:val="0"/>
                      <w:szCs w:val="24"/>
                    </w:rPr>
                  </w:pPr>
                  <w:r w:rsidRPr="00AD783B">
                    <w:rPr>
                      <w:rFonts w:ascii="微軟正黑體" w:eastAsia="微軟正黑體" w:hAnsi="微軟正黑體" w:cs="新細明體"/>
                      <w:color w:val="000000"/>
                      <w:kern w:val="0"/>
                      <w:szCs w:val="24"/>
                    </w:rPr>
                    <w:t>返經濟艙機票、旅責險和行程所列包項目</w:t>
                  </w:r>
                </w:p>
              </w:tc>
            </w:tr>
            <w:tr w:rsidR="007A26B8" w:rsidRPr="00AD783B" w14:paraId="46977A35" w14:textId="77777777">
              <w:trPr>
                <w:tblCellSpacing w:w="22" w:type="dxa"/>
                <w:jc w:val="center"/>
              </w:trPr>
              <w:tc>
                <w:tcPr>
                  <w:tcW w:w="800" w:type="pct"/>
                  <w:hideMark/>
                </w:tcPr>
                <w:p w14:paraId="107134D0" w14:textId="77777777" w:rsidR="007A26B8" w:rsidRPr="00AD783B" w:rsidRDefault="007A26B8" w:rsidP="00AD783B">
                  <w:pPr>
                    <w:widowControl/>
                    <w:spacing w:line="0" w:lineRule="atLeast"/>
                    <w:jc w:val="right"/>
                    <w:rPr>
                      <w:rFonts w:ascii="微軟正黑體" w:eastAsia="微軟正黑體" w:hAnsi="微軟正黑體" w:cs="新細明體"/>
                      <w:color w:val="000000"/>
                      <w:kern w:val="0"/>
                      <w:szCs w:val="24"/>
                    </w:rPr>
                  </w:pPr>
                  <w:r w:rsidRPr="00AD783B">
                    <w:rPr>
                      <w:rFonts w:ascii="微軟正黑體" w:eastAsia="微軟正黑體" w:hAnsi="微軟正黑體" w:cs="新細明體"/>
                      <w:color w:val="000000"/>
                      <w:kern w:val="0"/>
                      <w:szCs w:val="24"/>
                    </w:rPr>
                    <w:t>團費不含：</w:t>
                  </w:r>
                </w:p>
              </w:tc>
              <w:tc>
                <w:tcPr>
                  <w:tcW w:w="4200" w:type="pct"/>
                  <w:vAlign w:val="center"/>
                  <w:hideMark/>
                </w:tcPr>
                <w:p w14:paraId="6203CB34" w14:textId="77777777" w:rsidR="007A26B8" w:rsidRPr="00AD783B" w:rsidRDefault="007A26B8" w:rsidP="00AD783B">
                  <w:pPr>
                    <w:widowControl/>
                    <w:spacing w:line="0" w:lineRule="atLeast"/>
                    <w:rPr>
                      <w:rFonts w:ascii="微軟正黑體" w:eastAsia="微軟正黑體" w:hAnsi="微軟正黑體" w:cs="新細明體"/>
                      <w:color w:val="000000"/>
                      <w:kern w:val="0"/>
                      <w:szCs w:val="24"/>
                    </w:rPr>
                  </w:pPr>
                  <w:r w:rsidRPr="00AD783B">
                    <w:rPr>
                      <w:rFonts w:ascii="微軟正黑體" w:eastAsia="微軟正黑體" w:hAnsi="微軟正黑體" w:cs="新細明體"/>
                      <w:color w:val="000000"/>
                      <w:kern w:val="0"/>
                      <w:szCs w:val="24"/>
                    </w:rPr>
                    <w:t>詳細請見注意事項【費用不包含說明】</w:t>
                  </w:r>
                </w:p>
              </w:tc>
            </w:tr>
          </w:tbl>
          <w:p w14:paraId="3C3827CF" w14:textId="77777777" w:rsidR="007A26B8" w:rsidRPr="00AD783B" w:rsidRDefault="007A26B8" w:rsidP="00AD783B">
            <w:pPr>
              <w:widowControl/>
              <w:spacing w:line="0" w:lineRule="atLeast"/>
              <w:jc w:val="center"/>
              <w:rPr>
                <w:rFonts w:ascii="微軟正黑體" w:eastAsia="微軟正黑體" w:hAnsi="微軟正黑體" w:cs="Times New Roman"/>
                <w:color w:val="000000"/>
                <w:kern w:val="0"/>
                <w:szCs w:val="24"/>
              </w:rPr>
            </w:pPr>
          </w:p>
        </w:tc>
        <w:tc>
          <w:tcPr>
            <w:tcW w:w="0" w:type="auto"/>
            <w:shd w:val="clear" w:color="auto" w:fill="FCFAEE"/>
            <w:vAlign w:val="center"/>
            <w:hideMark/>
          </w:tcPr>
          <w:p w14:paraId="515C00E5" w14:textId="77777777" w:rsidR="007A26B8" w:rsidRPr="00AD783B" w:rsidRDefault="007A26B8" w:rsidP="00AD783B">
            <w:pPr>
              <w:widowControl/>
              <w:spacing w:line="0" w:lineRule="atLeast"/>
              <w:rPr>
                <w:rFonts w:ascii="微軟正黑體" w:eastAsia="微軟正黑體" w:hAnsi="微軟正黑體" w:cs="Times New Roman"/>
                <w:kern w:val="0"/>
                <w:sz w:val="20"/>
                <w:szCs w:val="20"/>
              </w:rPr>
            </w:pPr>
          </w:p>
        </w:tc>
      </w:tr>
      <w:tr w:rsidR="007A26B8" w:rsidRPr="00AD783B" w14:paraId="403ADA81" w14:textId="77777777" w:rsidTr="00CF1D1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64EB7B" w14:textId="69CCBEBE" w:rsidR="007A26B8" w:rsidRPr="00AD783B" w:rsidRDefault="007A26B8" w:rsidP="006E7242">
            <w:pPr>
              <w:widowControl/>
              <w:jc w:val="center"/>
              <w:rPr>
                <w:rFonts w:ascii="微軟正黑體" w:eastAsia="微軟正黑體" w:hAnsi="微軟正黑體" w:cs="Times New Roman"/>
                <w:kern w:val="0"/>
                <w:szCs w:val="24"/>
              </w:rPr>
            </w:pPr>
            <w:r w:rsidRPr="00AD783B">
              <w:rPr>
                <w:rFonts w:ascii="微軟正黑體" w:eastAsia="微軟正黑體" w:hAnsi="微軟正黑體" w:cs="Times New Roman"/>
                <w:noProof/>
                <w:kern w:val="0"/>
                <w:szCs w:val="24"/>
              </w:rPr>
              <w:drawing>
                <wp:inline distT="0" distB="0" distL="0" distR="0" wp14:anchorId="235298AD" wp14:editId="1DA3568D">
                  <wp:extent cx="828675" cy="190500"/>
                  <wp:effectExtent l="0" t="0" r="952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828675" cy="190500"/>
                          </a:xfrm>
                          <a:prstGeom prst="rect">
                            <a:avLst/>
                          </a:prstGeom>
                          <a:noFill/>
                          <a:ln>
                            <a:noFill/>
                          </a:ln>
                        </pic:spPr>
                      </pic:pic>
                    </a:graphicData>
                  </a:graphic>
                </wp:inline>
              </w:drawing>
            </w:r>
          </w:p>
          <w:tbl>
            <w:tblPr>
              <w:tblW w:w="5000" w:type="pct"/>
              <w:jc w:val="center"/>
              <w:tblCellSpacing w:w="22" w:type="dxa"/>
              <w:tblCellMar>
                <w:top w:w="45" w:type="dxa"/>
                <w:left w:w="45" w:type="dxa"/>
                <w:bottom w:w="45" w:type="dxa"/>
                <w:right w:w="45" w:type="dxa"/>
              </w:tblCellMar>
              <w:tblLook w:val="04A0" w:firstRow="1" w:lastRow="0" w:firstColumn="1" w:lastColumn="0" w:noHBand="0" w:noVBand="1"/>
            </w:tblPr>
            <w:tblGrid>
              <w:gridCol w:w="10279"/>
            </w:tblGrid>
            <w:tr w:rsidR="007A26B8" w:rsidRPr="00AD783B" w14:paraId="5020D983" w14:textId="77777777" w:rsidTr="00AD783B">
              <w:trPr>
                <w:trHeight w:val="2675"/>
                <w:tblCellSpacing w:w="22" w:type="dxa"/>
                <w:jc w:val="center"/>
              </w:trPr>
              <w:tc>
                <w:tcPr>
                  <w:tcW w:w="0" w:type="auto"/>
                  <w:vAlign w:val="center"/>
                  <w:hideMark/>
                </w:tcPr>
                <w:tbl>
                  <w:tblPr>
                    <w:tblW w:w="4926"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47"/>
                    <w:gridCol w:w="1568"/>
                    <w:gridCol w:w="1568"/>
                    <w:gridCol w:w="2417"/>
                    <w:gridCol w:w="1568"/>
                    <w:gridCol w:w="1568"/>
                  </w:tblGrid>
                  <w:tr w:rsidR="007A26B8" w:rsidRPr="00AD783B" w14:paraId="017F31F2" w14:textId="77777777" w:rsidTr="006E7242">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16AA9372" w14:textId="77777777" w:rsidR="007A26B8" w:rsidRPr="006E7242" w:rsidRDefault="007A26B8" w:rsidP="00AD783B">
                        <w:pPr>
                          <w:widowControl/>
                          <w:spacing w:line="0" w:lineRule="atLeast"/>
                          <w:jc w:val="center"/>
                          <w:rPr>
                            <w:rFonts w:ascii="微軟正黑體" w:eastAsia="微軟正黑體" w:hAnsi="微軟正黑體" w:cs="新細明體"/>
                            <w:b/>
                            <w:bCs/>
                            <w:color w:val="000000"/>
                            <w:kern w:val="0"/>
                            <w:szCs w:val="24"/>
                          </w:rPr>
                        </w:pPr>
                        <w:bookmarkStart w:id="0" w:name="_Hlk176793129"/>
                        <w:r w:rsidRPr="006E7242">
                          <w:rPr>
                            <w:rFonts w:ascii="微軟正黑體" w:eastAsia="微軟正黑體" w:hAnsi="微軟正黑體" w:cs="新細明體"/>
                            <w:b/>
                            <w:bCs/>
                            <w:color w:val="000000"/>
                            <w:kern w:val="0"/>
                            <w:szCs w:val="24"/>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28E73403" w14:textId="15E9469B" w:rsidR="007A26B8" w:rsidRPr="006E7242" w:rsidRDefault="007A26B8" w:rsidP="00AD783B">
                        <w:pPr>
                          <w:widowControl/>
                          <w:spacing w:line="0" w:lineRule="atLeast"/>
                          <w:jc w:val="center"/>
                          <w:rPr>
                            <w:rFonts w:ascii="微軟正黑體" w:eastAsia="微軟正黑體" w:hAnsi="微軟正黑體" w:cs="新細明體"/>
                            <w:b/>
                            <w:bCs/>
                            <w:color w:val="000000"/>
                            <w:kern w:val="0"/>
                            <w:szCs w:val="24"/>
                          </w:rPr>
                        </w:pPr>
                        <w:r w:rsidRPr="006E7242">
                          <w:rPr>
                            <w:rFonts w:ascii="微軟正黑體" w:eastAsia="微軟正黑體" w:hAnsi="微軟正黑體" w:cs="新細明體"/>
                            <w:b/>
                            <w:bCs/>
                            <w:color w:val="000000"/>
                            <w:kern w:val="0"/>
                            <w:szCs w:val="24"/>
                          </w:rPr>
                          <w:t>出發時間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48C32863" w14:textId="1F1AB719" w:rsidR="007A26B8" w:rsidRPr="006E7242" w:rsidRDefault="007A26B8" w:rsidP="00AD783B">
                        <w:pPr>
                          <w:widowControl/>
                          <w:spacing w:line="0" w:lineRule="atLeast"/>
                          <w:jc w:val="center"/>
                          <w:rPr>
                            <w:rFonts w:ascii="微軟正黑體" w:eastAsia="微軟正黑體" w:hAnsi="微軟正黑體" w:cs="新細明體"/>
                            <w:b/>
                            <w:bCs/>
                            <w:color w:val="000000"/>
                            <w:kern w:val="0"/>
                            <w:szCs w:val="24"/>
                          </w:rPr>
                        </w:pPr>
                        <w:r w:rsidRPr="006E7242">
                          <w:rPr>
                            <w:rFonts w:ascii="微軟正黑體" w:eastAsia="微軟正黑體" w:hAnsi="微軟正黑體" w:cs="新細明體"/>
                            <w:b/>
                            <w:bCs/>
                            <w:color w:val="000000"/>
                            <w:kern w:val="0"/>
                            <w:szCs w:val="24"/>
                          </w:rPr>
                          <w:t>抵達時間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01F13AE1" w14:textId="77777777" w:rsidR="007A26B8" w:rsidRPr="006E7242" w:rsidRDefault="007A26B8" w:rsidP="00AD783B">
                        <w:pPr>
                          <w:widowControl/>
                          <w:spacing w:line="0" w:lineRule="atLeast"/>
                          <w:jc w:val="center"/>
                          <w:rPr>
                            <w:rFonts w:ascii="微軟正黑體" w:eastAsia="微軟正黑體" w:hAnsi="微軟正黑體" w:cs="新細明體"/>
                            <w:b/>
                            <w:bCs/>
                            <w:color w:val="000000"/>
                            <w:kern w:val="0"/>
                            <w:szCs w:val="24"/>
                          </w:rPr>
                        </w:pPr>
                        <w:r w:rsidRPr="006E7242">
                          <w:rPr>
                            <w:rFonts w:ascii="微軟正黑體" w:eastAsia="微軟正黑體" w:hAnsi="微軟正黑體" w:cs="新細明體"/>
                            <w:b/>
                            <w:bCs/>
                            <w:color w:val="000000"/>
                            <w:kern w:val="0"/>
                            <w:szCs w:val="24"/>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1E6C8635" w14:textId="77777777" w:rsidR="007A26B8" w:rsidRPr="006E7242" w:rsidRDefault="007A26B8" w:rsidP="00AD783B">
                        <w:pPr>
                          <w:widowControl/>
                          <w:spacing w:line="0" w:lineRule="atLeast"/>
                          <w:jc w:val="center"/>
                          <w:rPr>
                            <w:rFonts w:ascii="微軟正黑體" w:eastAsia="微軟正黑體" w:hAnsi="微軟正黑體" w:cs="新細明體"/>
                            <w:b/>
                            <w:bCs/>
                            <w:color w:val="000000"/>
                            <w:kern w:val="0"/>
                            <w:szCs w:val="24"/>
                          </w:rPr>
                        </w:pPr>
                        <w:r w:rsidRPr="006E7242">
                          <w:rPr>
                            <w:rFonts w:ascii="微軟正黑體" w:eastAsia="微軟正黑體" w:hAnsi="微軟正黑體" w:cs="新細明體"/>
                            <w:b/>
                            <w:bCs/>
                            <w:color w:val="000000"/>
                            <w:kern w:val="0"/>
                            <w:szCs w:val="24"/>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44656923" w14:textId="77777777" w:rsidR="007A26B8" w:rsidRPr="006E7242" w:rsidRDefault="007A26B8" w:rsidP="00AD783B">
                        <w:pPr>
                          <w:widowControl/>
                          <w:spacing w:line="0" w:lineRule="atLeast"/>
                          <w:jc w:val="center"/>
                          <w:rPr>
                            <w:rFonts w:ascii="微軟正黑體" w:eastAsia="微軟正黑體" w:hAnsi="微軟正黑體" w:cs="新細明體"/>
                            <w:b/>
                            <w:bCs/>
                            <w:color w:val="000000"/>
                            <w:kern w:val="0"/>
                            <w:szCs w:val="24"/>
                          </w:rPr>
                        </w:pPr>
                        <w:r w:rsidRPr="006E7242">
                          <w:rPr>
                            <w:rFonts w:ascii="微軟正黑體" w:eastAsia="微軟正黑體" w:hAnsi="微軟正黑體" w:cs="新細明體"/>
                            <w:b/>
                            <w:bCs/>
                            <w:color w:val="000000"/>
                            <w:kern w:val="0"/>
                            <w:szCs w:val="24"/>
                          </w:rPr>
                          <w:t>航班編號</w:t>
                        </w:r>
                      </w:p>
                    </w:tc>
                  </w:tr>
                  <w:tr w:rsidR="007A26B8" w:rsidRPr="00AD783B" w14:paraId="0AF8A438" w14:textId="77777777" w:rsidTr="006E7242">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7ABB64F" w14:textId="77777777" w:rsidR="007A26B8" w:rsidRPr="00AD783B" w:rsidRDefault="007A26B8" w:rsidP="00AD783B">
                        <w:pPr>
                          <w:widowControl/>
                          <w:spacing w:line="0" w:lineRule="atLeast"/>
                          <w:jc w:val="center"/>
                          <w:rPr>
                            <w:rFonts w:ascii="微軟正黑體" w:eastAsia="微軟正黑體" w:hAnsi="微軟正黑體" w:cs="新細明體"/>
                            <w:color w:val="000000"/>
                            <w:kern w:val="0"/>
                            <w:szCs w:val="24"/>
                          </w:rPr>
                        </w:pPr>
                        <w:r w:rsidRPr="00AD783B">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17D9A50" w14:textId="6D796A42" w:rsidR="007A26B8" w:rsidRPr="00AD783B" w:rsidRDefault="006E7242" w:rsidP="00AD783B">
                        <w:pPr>
                          <w:widowControl/>
                          <w:spacing w:line="0" w:lineRule="atLeast"/>
                          <w:jc w:val="center"/>
                          <w:rPr>
                            <w:rFonts w:ascii="微軟正黑體" w:eastAsia="微軟正黑體" w:hAnsi="微軟正黑體" w:cs="新細明體"/>
                            <w:color w:val="000000"/>
                            <w:kern w:val="0"/>
                            <w:szCs w:val="24"/>
                          </w:rPr>
                        </w:pPr>
                        <w:r w:rsidRPr="006E7242">
                          <w:rPr>
                            <w:rFonts w:ascii="微軟正黑體" w:eastAsia="微軟正黑體" w:hAnsi="微軟正黑體" w:cs="新細明體"/>
                            <w:color w:val="000000"/>
                            <w:kern w:val="0"/>
                            <w:szCs w:val="24"/>
                          </w:rPr>
                          <w:t>07:40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A95DB73" w14:textId="71B1B9F6" w:rsidR="007A26B8" w:rsidRPr="00AD783B" w:rsidRDefault="006E7242" w:rsidP="00AD783B">
                        <w:pPr>
                          <w:widowControl/>
                          <w:spacing w:line="0" w:lineRule="atLeast"/>
                          <w:jc w:val="center"/>
                          <w:rPr>
                            <w:rFonts w:ascii="微軟正黑體" w:eastAsia="微軟正黑體" w:hAnsi="微軟正黑體" w:cs="新細明體"/>
                            <w:color w:val="000000"/>
                            <w:kern w:val="0"/>
                            <w:szCs w:val="24"/>
                          </w:rPr>
                        </w:pPr>
                        <w:r w:rsidRPr="006E7242">
                          <w:rPr>
                            <w:rFonts w:ascii="微軟正黑體" w:eastAsia="微軟正黑體" w:hAnsi="微軟正黑體" w:cs="新細明體"/>
                            <w:color w:val="000000"/>
                            <w:kern w:val="0"/>
                            <w:szCs w:val="24"/>
                          </w:rPr>
                          <w:t>11:10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210879E" w14:textId="77777777" w:rsidR="007A26B8" w:rsidRPr="00AD783B" w:rsidRDefault="007A26B8" w:rsidP="00AD783B">
                        <w:pPr>
                          <w:widowControl/>
                          <w:spacing w:line="0" w:lineRule="atLeast"/>
                          <w:jc w:val="center"/>
                          <w:rPr>
                            <w:rFonts w:ascii="微軟正黑體" w:eastAsia="微軟正黑體" w:hAnsi="微軟正黑體" w:cs="新細明體"/>
                            <w:color w:val="000000"/>
                            <w:kern w:val="0"/>
                            <w:szCs w:val="24"/>
                          </w:rPr>
                        </w:pPr>
                        <w:r w:rsidRPr="00AD783B">
                          <w:rPr>
                            <w:rFonts w:ascii="微軟正黑體" w:eastAsia="微軟正黑體" w:hAnsi="微軟正黑體" w:cs="新細明體"/>
                            <w:color w:val="000000"/>
                            <w:kern w:val="0"/>
                            <w:szCs w:val="24"/>
                          </w:rPr>
                          <w:t>TPE/KIX</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tcPr>
                      <w:p w14:paraId="5F2FA51E" w14:textId="20E023DE" w:rsidR="007A26B8" w:rsidRPr="00AD783B" w:rsidRDefault="006E7242" w:rsidP="00AD783B">
                        <w:pPr>
                          <w:widowControl/>
                          <w:spacing w:line="0" w:lineRule="atLeast"/>
                          <w:jc w:val="center"/>
                          <w:rPr>
                            <w:rFonts w:ascii="微軟正黑體" w:eastAsia="微軟正黑體" w:hAnsi="微軟正黑體" w:cs="新細明體"/>
                            <w:color w:val="000000"/>
                            <w:kern w:val="0"/>
                            <w:szCs w:val="24"/>
                          </w:rPr>
                        </w:pPr>
                        <w:r w:rsidRPr="006E7242">
                          <w:rPr>
                            <w:rFonts w:ascii="微軟正黑體" w:eastAsia="微軟正黑體" w:hAnsi="微軟正黑體" w:cs="新細明體" w:hint="eastAsia"/>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tcPr>
                      <w:p w14:paraId="41DE5F3E" w14:textId="465F702B" w:rsidR="007A26B8" w:rsidRPr="00AD783B" w:rsidRDefault="006E7242" w:rsidP="00AD783B">
                        <w:pPr>
                          <w:widowControl/>
                          <w:spacing w:line="0" w:lineRule="atLeast"/>
                          <w:jc w:val="center"/>
                          <w:rPr>
                            <w:rFonts w:ascii="微軟正黑體" w:eastAsia="微軟正黑體" w:hAnsi="微軟正黑體" w:cs="新細明體"/>
                            <w:color w:val="000000"/>
                            <w:kern w:val="0"/>
                            <w:szCs w:val="24"/>
                          </w:rPr>
                        </w:pPr>
                        <w:r w:rsidRPr="006E7242">
                          <w:rPr>
                            <w:rFonts w:ascii="微軟正黑體" w:eastAsia="微軟正黑體" w:hAnsi="微軟正黑體" w:cs="新細明體"/>
                            <w:color w:val="000000"/>
                            <w:kern w:val="0"/>
                            <w:szCs w:val="24"/>
                          </w:rPr>
                          <w:t>JX820</w:t>
                        </w:r>
                      </w:p>
                    </w:tc>
                  </w:tr>
                  <w:tr w:rsidR="007A26B8" w:rsidRPr="00AD783B" w14:paraId="458A13A2" w14:textId="77777777" w:rsidTr="006E7242">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FC0B1E3" w14:textId="77777777" w:rsidR="007A26B8" w:rsidRPr="00AD783B" w:rsidRDefault="007A26B8" w:rsidP="00AD783B">
                        <w:pPr>
                          <w:widowControl/>
                          <w:spacing w:line="0" w:lineRule="atLeast"/>
                          <w:jc w:val="center"/>
                          <w:rPr>
                            <w:rFonts w:ascii="微軟正黑體" w:eastAsia="微軟正黑體" w:hAnsi="微軟正黑體" w:cs="新細明體"/>
                            <w:color w:val="000000"/>
                            <w:kern w:val="0"/>
                            <w:szCs w:val="24"/>
                          </w:rPr>
                        </w:pPr>
                        <w:r w:rsidRPr="00AD783B">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tcPr>
                      <w:p w14:paraId="1E753E7D" w14:textId="30AE1349" w:rsidR="007A26B8" w:rsidRPr="00AD783B" w:rsidRDefault="006E7242" w:rsidP="00AD783B">
                        <w:pPr>
                          <w:widowControl/>
                          <w:spacing w:line="0" w:lineRule="atLeast"/>
                          <w:jc w:val="center"/>
                          <w:rPr>
                            <w:rFonts w:ascii="微軟正黑體" w:eastAsia="微軟正黑體" w:hAnsi="微軟正黑體" w:cs="新細明體"/>
                            <w:color w:val="000000"/>
                            <w:kern w:val="0"/>
                            <w:szCs w:val="24"/>
                          </w:rPr>
                        </w:pPr>
                        <w:r w:rsidRPr="006E7242">
                          <w:rPr>
                            <w:rFonts w:ascii="微軟正黑體" w:eastAsia="微軟正黑體" w:hAnsi="微軟正黑體" w:cs="新細明體"/>
                            <w:color w:val="000000"/>
                            <w:kern w:val="0"/>
                            <w:szCs w:val="24"/>
                          </w:rPr>
                          <w:t>12:20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tcPr>
                      <w:p w14:paraId="12EAFFFA" w14:textId="422FD656" w:rsidR="007A26B8" w:rsidRPr="00AD783B" w:rsidRDefault="006E7242" w:rsidP="00AD783B">
                        <w:pPr>
                          <w:widowControl/>
                          <w:spacing w:line="0" w:lineRule="atLeast"/>
                          <w:jc w:val="center"/>
                          <w:rPr>
                            <w:rFonts w:ascii="微軟正黑體" w:eastAsia="微軟正黑體" w:hAnsi="微軟正黑體" w:cs="新細明體"/>
                            <w:color w:val="000000"/>
                            <w:kern w:val="0"/>
                            <w:szCs w:val="24"/>
                          </w:rPr>
                        </w:pPr>
                        <w:r w:rsidRPr="006E7242">
                          <w:rPr>
                            <w:rFonts w:ascii="微軟正黑體" w:eastAsia="微軟正黑體" w:hAnsi="微軟正黑體" w:cs="新細明體"/>
                            <w:color w:val="000000"/>
                            <w:kern w:val="0"/>
                            <w:szCs w:val="24"/>
                          </w:rPr>
                          <w:t>14:35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C6AE6FF" w14:textId="3F671180" w:rsidR="007A26B8" w:rsidRPr="00AD783B" w:rsidRDefault="006E7242" w:rsidP="00AD783B">
                        <w:pPr>
                          <w:widowControl/>
                          <w:spacing w:line="0" w:lineRule="atLeast"/>
                          <w:jc w:val="center"/>
                          <w:rPr>
                            <w:rFonts w:ascii="微軟正黑體" w:eastAsia="微軟正黑體" w:hAnsi="微軟正黑體" w:cs="新細明體"/>
                            <w:color w:val="000000"/>
                            <w:kern w:val="0"/>
                            <w:szCs w:val="24"/>
                          </w:rPr>
                        </w:pPr>
                        <w:r w:rsidRPr="00AD783B">
                          <w:rPr>
                            <w:rFonts w:ascii="微軟正黑體" w:eastAsia="微軟正黑體" w:hAnsi="微軟正黑體" w:cs="新細明體"/>
                            <w:color w:val="000000"/>
                            <w:kern w:val="0"/>
                            <w:szCs w:val="24"/>
                          </w:rPr>
                          <w:t>KIX/TPE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tcPr>
                      <w:p w14:paraId="0C2CA1ED" w14:textId="0B73ECEE" w:rsidR="007A26B8" w:rsidRPr="00AD783B" w:rsidRDefault="006E7242" w:rsidP="00AD783B">
                        <w:pPr>
                          <w:widowControl/>
                          <w:spacing w:line="0" w:lineRule="atLeast"/>
                          <w:jc w:val="center"/>
                          <w:rPr>
                            <w:rFonts w:ascii="微軟正黑體" w:eastAsia="微軟正黑體" w:hAnsi="微軟正黑體" w:cs="Times New Roman"/>
                            <w:color w:val="000000"/>
                          </w:rPr>
                        </w:pPr>
                        <w:r w:rsidRPr="006E7242">
                          <w:rPr>
                            <w:rFonts w:ascii="微軟正黑體" w:eastAsia="微軟正黑體" w:hAnsi="微軟正黑體" w:cs="Times New Roman" w:hint="eastAsia"/>
                            <w:color w:val="000000"/>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tcPr>
                      <w:p w14:paraId="274CBA0C" w14:textId="1536477E" w:rsidR="007A26B8" w:rsidRPr="00AD783B" w:rsidRDefault="006E7242" w:rsidP="00AD783B">
                        <w:pPr>
                          <w:widowControl/>
                          <w:spacing w:line="0" w:lineRule="atLeast"/>
                          <w:jc w:val="center"/>
                          <w:rPr>
                            <w:rFonts w:ascii="微軟正黑體" w:eastAsia="微軟正黑體" w:hAnsi="微軟正黑體" w:cs="新細明體"/>
                            <w:color w:val="000000"/>
                            <w:kern w:val="0"/>
                            <w:szCs w:val="24"/>
                          </w:rPr>
                        </w:pPr>
                        <w:r w:rsidRPr="006E7242">
                          <w:rPr>
                            <w:rFonts w:ascii="微軟正黑體" w:eastAsia="微軟正黑體" w:hAnsi="微軟正黑體" w:cs="新細明體"/>
                            <w:color w:val="000000"/>
                            <w:kern w:val="0"/>
                            <w:szCs w:val="24"/>
                          </w:rPr>
                          <w:t>JX821</w:t>
                        </w:r>
                      </w:p>
                    </w:tc>
                  </w:tr>
                  <w:tr w:rsidR="007A26B8" w:rsidRPr="00AD783B" w14:paraId="643CE41D" w14:textId="77777777" w:rsidTr="006E7242">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D200D4F" w14:textId="77777777" w:rsidR="007A26B8" w:rsidRPr="00AD783B" w:rsidRDefault="007A26B8" w:rsidP="00AD783B">
                        <w:pPr>
                          <w:widowControl/>
                          <w:spacing w:line="0" w:lineRule="atLeast"/>
                          <w:jc w:val="center"/>
                          <w:rPr>
                            <w:rFonts w:ascii="微軟正黑體" w:eastAsia="微軟正黑體" w:hAnsi="微軟正黑體" w:cs="新細明體"/>
                            <w:color w:val="000000"/>
                            <w:kern w:val="0"/>
                            <w:szCs w:val="24"/>
                          </w:rPr>
                        </w:pPr>
                        <w:r w:rsidRPr="00AD783B">
                          <w:rPr>
                            <w:rFonts w:ascii="微軟正黑體" w:eastAsia="微軟正黑體" w:hAnsi="微軟正黑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tcPr>
                      <w:p w14:paraId="31AB7946" w14:textId="6996DFD8" w:rsidR="007A26B8" w:rsidRPr="00AD783B" w:rsidRDefault="006E7242" w:rsidP="00AD783B">
                        <w:pPr>
                          <w:widowControl/>
                          <w:spacing w:line="0" w:lineRule="atLeast"/>
                          <w:jc w:val="center"/>
                          <w:rPr>
                            <w:rFonts w:ascii="微軟正黑體" w:eastAsia="微軟正黑體" w:hAnsi="微軟正黑體" w:cs="新細明體"/>
                            <w:color w:val="000000"/>
                            <w:kern w:val="0"/>
                            <w:szCs w:val="24"/>
                          </w:rPr>
                        </w:pPr>
                        <w:r w:rsidRPr="006E7242">
                          <w:rPr>
                            <w:rFonts w:ascii="微軟正黑體" w:eastAsia="微軟正黑體" w:hAnsi="微軟正黑體" w:cs="新細明體"/>
                            <w:color w:val="000000"/>
                            <w:kern w:val="0"/>
                            <w:szCs w:val="24"/>
                          </w:rPr>
                          <w:t>09:20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tcPr>
                      <w:p w14:paraId="1A5849A6" w14:textId="7AFF3702" w:rsidR="007A26B8" w:rsidRPr="00AD783B" w:rsidRDefault="006E7242" w:rsidP="00AD783B">
                        <w:pPr>
                          <w:widowControl/>
                          <w:spacing w:line="0" w:lineRule="atLeast"/>
                          <w:jc w:val="center"/>
                          <w:rPr>
                            <w:rFonts w:ascii="微軟正黑體" w:eastAsia="微軟正黑體" w:hAnsi="微軟正黑體" w:cs="新細明體"/>
                            <w:color w:val="000000"/>
                            <w:kern w:val="0"/>
                            <w:szCs w:val="24"/>
                          </w:rPr>
                        </w:pPr>
                        <w:r w:rsidRPr="006E7242">
                          <w:rPr>
                            <w:rFonts w:ascii="微軟正黑體" w:eastAsia="微軟正黑體" w:hAnsi="微軟正黑體" w:cs="新細明體"/>
                            <w:color w:val="000000"/>
                            <w:kern w:val="0"/>
                            <w:szCs w:val="24"/>
                          </w:rPr>
                          <w:t>12:50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80E2944" w14:textId="6E6E158C" w:rsidR="007A26B8" w:rsidRPr="00AD783B" w:rsidRDefault="006E7242" w:rsidP="00AD783B">
                        <w:pPr>
                          <w:widowControl/>
                          <w:spacing w:line="0" w:lineRule="atLeast"/>
                          <w:jc w:val="center"/>
                          <w:rPr>
                            <w:rFonts w:ascii="微軟正黑體" w:eastAsia="微軟正黑體" w:hAnsi="微軟正黑體" w:cs="新細明體"/>
                            <w:color w:val="000000"/>
                            <w:kern w:val="0"/>
                            <w:szCs w:val="24"/>
                          </w:rPr>
                        </w:pPr>
                        <w:r w:rsidRPr="00AD783B">
                          <w:rPr>
                            <w:rFonts w:ascii="微軟正黑體" w:eastAsia="微軟正黑體" w:hAnsi="微軟正黑體" w:cs="新細明體"/>
                            <w:color w:val="000000"/>
                            <w:kern w:val="0"/>
                            <w:szCs w:val="24"/>
                          </w:rPr>
                          <w:t>TPE/KIX</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tcPr>
                      <w:p w14:paraId="6251E5E0" w14:textId="1B3F0BD5" w:rsidR="007A26B8" w:rsidRPr="00AD783B" w:rsidRDefault="006E7242" w:rsidP="00AD783B">
                        <w:pPr>
                          <w:widowControl/>
                          <w:spacing w:line="0" w:lineRule="atLeast"/>
                          <w:jc w:val="center"/>
                          <w:rPr>
                            <w:rFonts w:ascii="微軟正黑體" w:eastAsia="微軟正黑體" w:hAnsi="微軟正黑體" w:cs="新細明體"/>
                            <w:color w:val="000000"/>
                            <w:kern w:val="0"/>
                            <w:szCs w:val="24"/>
                          </w:rPr>
                        </w:pPr>
                        <w:r w:rsidRPr="006E7242">
                          <w:rPr>
                            <w:rFonts w:ascii="微軟正黑體" w:eastAsia="微軟正黑體" w:hAnsi="微軟正黑體" w:cs="新細明體" w:hint="eastAsia"/>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tcPr>
                      <w:p w14:paraId="7AECA9D9" w14:textId="22749039" w:rsidR="007A26B8" w:rsidRPr="00AD783B" w:rsidRDefault="006E7242" w:rsidP="00AD783B">
                        <w:pPr>
                          <w:widowControl/>
                          <w:spacing w:line="0" w:lineRule="atLeast"/>
                          <w:jc w:val="center"/>
                          <w:rPr>
                            <w:rFonts w:ascii="微軟正黑體" w:eastAsia="微軟正黑體" w:hAnsi="微軟正黑體" w:cs="新細明體"/>
                            <w:color w:val="000000"/>
                            <w:kern w:val="0"/>
                            <w:szCs w:val="24"/>
                          </w:rPr>
                        </w:pPr>
                        <w:r w:rsidRPr="006E7242">
                          <w:rPr>
                            <w:rFonts w:ascii="微軟正黑體" w:eastAsia="微軟正黑體" w:hAnsi="微軟正黑體" w:cs="新細明體"/>
                            <w:color w:val="000000"/>
                            <w:kern w:val="0"/>
                            <w:szCs w:val="24"/>
                          </w:rPr>
                          <w:t>JX822</w:t>
                        </w:r>
                      </w:p>
                    </w:tc>
                  </w:tr>
                  <w:tr w:rsidR="007A26B8" w:rsidRPr="00AD783B" w14:paraId="2AD1CA38" w14:textId="77777777" w:rsidTr="006E7242">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F081729" w14:textId="77777777" w:rsidR="007A26B8" w:rsidRPr="00AD783B" w:rsidRDefault="007A26B8" w:rsidP="00AD783B">
                        <w:pPr>
                          <w:widowControl/>
                          <w:spacing w:line="0" w:lineRule="atLeast"/>
                          <w:jc w:val="center"/>
                          <w:rPr>
                            <w:rFonts w:ascii="微軟正黑體" w:eastAsia="微軟正黑體" w:hAnsi="微軟正黑體" w:cs="新細明體"/>
                            <w:color w:val="000000"/>
                            <w:kern w:val="0"/>
                            <w:szCs w:val="24"/>
                          </w:rPr>
                        </w:pPr>
                        <w:r w:rsidRPr="00AD783B">
                          <w:rPr>
                            <w:rFonts w:ascii="微軟正黑體" w:eastAsia="微軟正黑體" w:hAnsi="微軟正黑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tcPr>
                      <w:p w14:paraId="446D4594" w14:textId="4D0E1CE6" w:rsidR="007A26B8" w:rsidRPr="00AD783B" w:rsidRDefault="006E7242" w:rsidP="00AD783B">
                        <w:pPr>
                          <w:widowControl/>
                          <w:spacing w:line="0" w:lineRule="atLeast"/>
                          <w:jc w:val="center"/>
                          <w:rPr>
                            <w:rFonts w:ascii="微軟正黑體" w:eastAsia="微軟正黑體" w:hAnsi="微軟正黑體" w:cs="新細明體"/>
                            <w:color w:val="000000"/>
                            <w:kern w:val="0"/>
                            <w:szCs w:val="24"/>
                          </w:rPr>
                        </w:pPr>
                        <w:r w:rsidRPr="006E7242">
                          <w:rPr>
                            <w:rFonts w:ascii="微軟正黑體" w:eastAsia="微軟正黑體" w:hAnsi="微軟正黑體" w:cs="新細明體"/>
                            <w:color w:val="000000"/>
                            <w:kern w:val="0"/>
                            <w:szCs w:val="24"/>
                          </w:rPr>
                          <w:t>14:00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tcPr>
                      <w:p w14:paraId="2F1315C2" w14:textId="48788BE6" w:rsidR="007A26B8" w:rsidRPr="00AD783B" w:rsidRDefault="006E7242" w:rsidP="00AD783B">
                        <w:pPr>
                          <w:widowControl/>
                          <w:spacing w:line="0" w:lineRule="atLeast"/>
                          <w:jc w:val="center"/>
                          <w:rPr>
                            <w:rFonts w:ascii="微軟正黑體" w:eastAsia="微軟正黑體" w:hAnsi="微軟正黑體" w:cs="新細明體"/>
                            <w:color w:val="000000"/>
                            <w:kern w:val="0"/>
                            <w:szCs w:val="24"/>
                          </w:rPr>
                        </w:pPr>
                        <w:r w:rsidRPr="006E7242">
                          <w:rPr>
                            <w:rFonts w:ascii="微軟正黑體" w:eastAsia="微軟正黑體" w:hAnsi="微軟正黑體" w:cs="新細明體"/>
                            <w:color w:val="000000"/>
                            <w:kern w:val="0"/>
                            <w:szCs w:val="24"/>
                          </w:rPr>
                          <w:t>16:15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A3688E6" w14:textId="77777777" w:rsidR="007A26B8" w:rsidRPr="00AD783B" w:rsidRDefault="007A26B8" w:rsidP="00AD783B">
                        <w:pPr>
                          <w:widowControl/>
                          <w:spacing w:line="0" w:lineRule="atLeast"/>
                          <w:jc w:val="center"/>
                          <w:rPr>
                            <w:rFonts w:ascii="微軟正黑體" w:eastAsia="微軟正黑體" w:hAnsi="微軟正黑體" w:cs="新細明體"/>
                            <w:color w:val="000000"/>
                            <w:kern w:val="0"/>
                            <w:szCs w:val="24"/>
                          </w:rPr>
                        </w:pPr>
                        <w:r w:rsidRPr="00AD783B">
                          <w:rPr>
                            <w:rFonts w:ascii="微軟正黑體" w:eastAsia="微軟正黑體" w:hAnsi="微軟正黑體" w:cs="新細明體"/>
                            <w:color w:val="000000"/>
                            <w:kern w:val="0"/>
                            <w:szCs w:val="24"/>
                          </w:rPr>
                          <w:t>KIX/TPE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tcPr>
                      <w:p w14:paraId="692E95BA" w14:textId="212C53D8" w:rsidR="007A26B8" w:rsidRPr="00AD783B" w:rsidRDefault="006E7242" w:rsidP="00AD783B">
                        <w:pPr>
                          <w:widowControl/>
                          <w:spacing w:line="0" w:lineRule="atLeast"/>
                          <w:jc w:val="center"/>
                          <w:rPr>
                            <w:rFonts w:ascii="微軟正黑體" w:eastAsia="微軟正黑體" w:hAnsi="微軟正黑體" w:cs="新細明體"/>
                            <w:color w:val="000000"/>
                            <w:kern w:val="0"/>
                            <w:szCs w:val="24"/>
                          </w:rPr>
                        </w:pPr>
                        <w:r w:rsidRPr="006E7242">
                          <w:rPr>
                            <w:rFonts w:ascii="微軟正黑體" w:eastAsia="微軟正黑體" w:hAnsi="微軟正黑體" w:cs="新細明體" w:hint="eastAsia"/>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tcPr>
                      <w:p w14:paraId="3B32E6EC" w14:textId="257243A2" w:rsidR="007A26B8" w:rsidRPr="00AD783B" w:rsidRDefault="006E7242" w:rsidP="00AD783B">
                        <w:pPr>
                          <w:widowControl/>
                          <w:spacing w:line="0" w:lineRule="atLeast"/>
                          <w:jc w:val="center"/>
                          <w:rPr>
                            <w:rFonts w:ascii="微軟正黑體" w:eastAsia="微軟正黑體" w:hAnsi="微軟正黑體" w:cs="新細明體"/>
                            <w:color w:val="000000"/>
                            <w:kern w:val="0"/>
                            <w:szCs w:val="24"/>
                          </w:rPr>
                        </w:pPr>
                        <w:r w:rsidRPr="006E7242">
                          <w:rPr>
                            <w:rFonts w:ascii="微軟正黑體" w:eastAsia="微軟正黑體" w:hAnsi="微軟正黑體" w:cs="新細明體"/>
                            <w:color w:val="000000"/>
                            <w:kern w:val="0"/>
                            <w:szCs w:val="24"/>
                          </w:rPr>
                          <w:t>JX823</w:t>
                        </w:r>
                      </w:p>
                    </w:tc>
                  </w:tr>
                  <w:tr w:rsidR="006E7242" w:rsidRPr="00AD783B" w14:paraId="7CCEE9A8" w14:textId="77777777" w:rsidTr="006E7242">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51BF630" w14:textId="77777777" w:rsidR="006E7242" w:rsidRPr="00AD783B" w:rsidRDefault="006E7242" w:rsidP="006E7242">
                        <w:pPr>
                          <w:widowControl/>
                          <w:spacing w:line="0" w:lineRule="atLeast"/>
                          <w:jc w:val="center"/>
                          <w:rPr>
                            <w:rFonts w:ascii="微軟正黑體" w:eastAsia="微軟正黑體" w:hAnsi="微軟正黑體" w:cs="新細明體"/>
                            <w:color w:val="000000"/>
                            <w:kern w:val="0"/>
                            <w:szCs w:val="24"/>
                          </w:rPr>
                        </w:pPr>
                        <w:r w:rsidRPr="00AD783B">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CC0708C" w14:textId="77777777" w:rsidR="006E7242" w:rsidRPr="00AD783B" w:rsidRDefault="006E7242" w:rsidP="006E7242">
                        <w:pPr>
                          <w:widowControl/>
                          <w:spacing w:line="0" w:lineRule="atLeast"/>
                          <w:jc w:val="center"/>
                          <w:rPr>
                            <w:rFonts w:ascii="微軟正黑體" w:eastAsia="微軟正黑體" w:hAnsi="微軟正黑體" w:cs="新細明體"/>
                            <w:color w:val="000000"/>
                            <w:kern w:val="0"/>
                            <w:szCs w:val="24"/>
                          </w:rPr>
                        </w:pPr>
                        <w:r w:rsidRPr="00AD783B">
                          <w:rPr>
                            <w:rFonts w:ascii="微軟正黑體" w:eastAsia="微軟正黑體" w:hAnsi="微軟正黑體" w:cs="新細明體" w:hint="eastAsia"/>
                            <w:color w:val="000000"/>
                            <w:kern w:val="0"/>
                            <w:szCs w:val="24"/>
                          </w:rPr>
                          <w:t>07:50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DAA6DEB" w14:textId="77777777" w:rsidR="006E7242" w:rsidRPr="00AD783B" w:rsidRDefault="006E7242" w:rsidP="006E7242">
                        <w:pPr>
                          <w:widowControl/>
                          <w:spacing w:line="0" w:lineRule="atLeast"/>
                          <w:jc w:val="center"/>
                          <w:rPr>
                            <w:rFonts w:ascii="微軟正黑體" w:eastAsia="微軟正黑體" w:hAnsi="微軟正黑體" w:cs="新細明體"/>
                            <w:color w:val="000000"/>
                            <w:kern w:val="0"/>
                            <w:szCs w:val="24"/>
                          </w:rPr>
                        </w:pPr>
                        <w:r w:rsidRPr="00AD783B">
                          <w:rPr>
                            <w:rFonts w:ascii="微軟正黑體" w:eastAsia="微軟正黑體" w:hAnsi="微軟正黑體" w:cs="新細明體" w:hint="eastAsia"/>
                            <w:color w:val="000000"/>
                            <w:kern w:val="0"/>
                            <w:szCs w:val="24"/>
                          </w:rPr>
                          <w:t>11:25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E47C004" w14:textId="77777777" w:rsidR="006E7242" w:rsidRPr="00AD783B" w:rsidRDefault="006E7242" w:rsidP="006E7242">
                        <w:pPr>
                          <w:widowControl/>
                          <w:spacing w:line="0" w:lineRule="atLeast"/>
                          <w:jc w:val="center"/>
                          <w:rPr>
                            <w:rFonts w:ascii="微軟正黑體" w:eastAsia="微軟正黑體" w:hAnsi="微軟正黑體" w:cs="新細明體"/>
                            <w:color w:val="000000"/>
                            <w:kern w:val="0"/>
                            <w:szCs w:val="24"/>
                          </w:rPr>
                        </w:pPr>
                        <w:r w:rsidRPr="00AD783B">
                          <w:rPr>
                            <w:rFonts w:ascii="微軟正黑體" w:eastAsia="微軟正黑體" w:hAnsi="微軟正黑體" w:cs="新細明體"/>
                            <w:color w:val="000000"/>
                            <w:kern w:val="0"/>
                            <w:szCs w:val="24"/>
                          </w:rPr>
                          <w:t>TPE/KIX</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19E25A8" w14:textId="77777777" w:rsidR="006E7242" w:rsidRPr="00AD783B" w:rsidRDefault="006E7242" w:rsidP="006E7242">
                        <w:pPr>
                          <w:widowControl/>
                          <w:spacing w:line="0" w:lineRule="atLeast"/>
                          <w:jc w:val="center"/>
                          <w:rPr>
                            <w:rFonts w:ascii="微軟正黑體" w:eastAsia="微軟正黑體" w:hAnsi="微軟正黑體" w:cs="新細明體"/>
                            <w:color w:val="000000"/>
                            <w:kern w:val="0"/>
                            <w:szCs w:val="24"/>
                          </w:rPr>
                        </w:pPr>
                        <w:r w:rsidRPr="00AD783B">
                          <w:rPr>
                            <w:rFonts w:ascii="微軟正黑體" w:eastAsia="微軟正黑體" w:hAnsi="微軟正黑體" w:cs="新細明體" w:hint="eastAsia"/>
                            <w:color w:val="000000"/>
                            <w:kern w:val="0"/>
                            <w:szCs w:val="24"/>
                          </w:rPr>
                          <w:t>泰越捷</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B176D74" w14:textId="77777777" w:rsidR="006E7242" w:rsidRPr="00AD783B" w:rsidRDefault="006E7242" w:rsidP="006E7242">
                        <w:pPr>
                          <w:widowControl/>
                          <w:spacing w:line="0" w:lineRule="atLeast"/>
                          <w:jc w:val="center"/>
                          <w:rPr>
                            <w:rFonts w:ascii="微軟正黑體" w:eastAsia="微軟正黑體" w:hAnsi="微軟正黑體" w:cs="新細明體"/>
                            <w:color w:val="000000"/>
                            <w:kern w:val="0"/>
                            <w:szCs w:val="24"/>
                          </w:rPr>
                        </w:pPr>
                        <w:r w:rsidRPr="00AD783B">
                          <w:rPr>
                            <w:rFonts w:ascii="微軟正黑體" w:eastAsia="微軟正黑體" w:hAnsi="微軟正黑體" w:cs="新細明體"/>
                            <w:color w:val="000000"/>
                            <w:kern w:val="0"/>
                            <w:szCs w:val="24"/>
                          </w:rPr>
                          <w:t>VZ566</w:t>
                        </w:r>
                      </w:p>
                    </w:tc>
                  </w:tr>
                  <w:tr w:rsidR="006E7242" w:rsidRPr="00AD783B" w14:paraId="4B828CD5" w14:textId="77777777" w:rsidTr="006E7242">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8E6CF3D" w14:textId="2EAFA06F" w:rsidR="006E7242" w:rsidRPr="00AD783B" w:rsidRDefault="006E7242" w:rsidP="006E7242">
                        <w:pPr>
                          <w:widowControl/>
                          <w:spacing w:line="0" w:lineRule="atLeast"/>
                          <w:jc w:val="center"/>
                          <w:rPr>
                            <w:rFonts w:ascii="微軟正黑體" w:eastAsia="微軟正黑體" w:hAnsi="微軟正黑體" w:cs="新細明體"/>
                            <w:color w:val="000000"/>
                            <w:kern w:val="0"/>
                            <w:szCs w:val="24"/>
                          </w:rPr>
                        </w:pPr>
                        <w:r w:rsidRPr="00AD783B">
                          <w:rPr>
                            <w:rFonts w:ascii="微軟正黑體" w:eastAsia="微軟正黑體" w:hAnsi="微軟正黑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9A91EB8" w14:textId="016D4007" w:rsidR="006E7242" w:rsidRPr="00AD783B" w:rsidRDefault="006E7242" w:rsidP="006E7242">
                        <w:pPr>
                          <w:widowControl/>
                          <w:spacing w:line="0" w:lineRule="atLeast"/>
                          <w:jc w:val="center"/>
                          <w:rPr>
                            <w:rFonts w:ascii="微軟正黑體" w:eastAsia="微軟正黑體" w:hAnsi="微軟正黑體" w:cs="新細明體"/>
                            <w:color w:val="000000"/>
                            <w:kern w:val="0"/>
                            <w:szCs w:val="24"/>
                          </w:rPr>
                        </w:pPr>
                        <w:r w:rsidRPr="00AD783B">
                          <w:rPr>
                            <w:rFonts w:ascii="微軟正黑體" w:eastAsia="微軟正黑體" w:hAnsi="微軟正黑體" w:cs="新細明體" w:hint="eastAsia"/>
                            <w:color w:val="000000"/>
                            <w:kern w:val="0"/>
                            <w:szCs w:val="24"/>
                          </w:rPr>
                          <w:t>12:25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80C3E3B" w14:textId="7F23A20A" w:rsidR="006E7242" w:rsidRPr="00AD783B" w:rsidRDefault="006E7242" w:rsidP="006E7242">
                        <w:pPr>
                          <w:widowControl/>
                          <w:spacing w:line="0" w:lineRule="atLeast"/>
                          <w:jc w:val="center"/>
                          <w:rPr>
                            <w:rFonts w:ascii="微軟正黑體" w:eastAsia="微軟正黑體" w:hAnsi="微軟正黑體" w:cs="新細明體"/>
                            <w:color w:val="000000"/>
                            <w:kern w:val="0"/>
                            <w:szCs w:val="24"/>
                          </w:rPr>
                        </w:pPr>
                        <w:r w:rsidRPr="00AD783B">
                          <w:rPr>
                            <w:rFonts w:ascii="微軟正黑體" w:eastAsia="微軟正黑體" w:hAnsi="微軟正黑體" w:cs="新細明體" w:hint="eastAsia"/>
                            <w:color w:val="000000"/>
                            <w:kern w:val="0"/>
                            <w:szCs w:val="24"/>
                          </w:rPr>
                          <w:t>14:25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8BC188D" w14:textId="1615D61C" w:rsidR="006E7242" w:rsidRPr="00AD783B" w:rsidRDefault="006E7242" w:rsidP="006E7242">
                        <w:pPr>
                          <w:widowControl/>
                          <w:spacing w:line="0" w:lineRule="atLeast"/>
                          <w:jc w:val="center"/>
                          <w:rPr>
                            <w:rFonts w:ascii="微軟正黑體" w:eastAsia="微軟正黑體" w:hAnsi="微軟正黑體" w:cs="新細明體"/>
                            <w:color w:val="000000"/>
                            <w:kern w:val="0"/>
                            <w:szCs w:val="24"/>
                          </w:rPr>
                        </w:pPr>
                        <w:r w:rsidRPr="00AD783B">
                          <w:rPr>
                            <w:rFonts w:ascii="微軟正黑體" w:eastAsia="微軟正黑體" w:hAnsi="微軟正黑體" w:cs="新細明體"/>
                            <w:color w:val="000000"/>
                            <w:kern w:val="0"/>
                            <w:szCs w:val="24"/>
                          </w:rPr>
                          <w:t>KIX/TPE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306BF20" w14:textId="1432F46B" w:rsidR="006E7242" w:rsidRPr="00AD783B" w:rsidRDefault="006E7242" w:rsidP="006E7242">
                        <w:pPr>
                          <w:widowControl/>
                          <w:spacing w:line="0" w:lineRule="atLeast"/>
                          <w:jc w:val="center"/>
                          <w:rPr>
                            <w:rFonts w:ascii="微軟正黑體" w:eastAsia="微軟正黑體" w:hAnsi="微軟正黑體" w:cs="Times New Roman"/>
                            <w:color w:val="000000"/>
                          </w:rPr>
                        </w:pPr>
                        <w:r w:rsidRPr="00AD783B">
                          <w:rPr>
                            <w:rFonts w:ascii="微軟正黑體" w:eastAsia="微軟正黑體" w:hAnsi="微軟正黑體" w:cs="新細明體" w:hint="eastAsia"/>
                            <w:color w:val="000000"/>
                            <w:kern w:val="0"/>
                            <w:szCs w:val="24"/>
                          </w:rPr>
                          <w:t>泰越捷</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4DF09AA" w14:textId="3E10EE15" w:rsidR="006E7242" w:rsidRPr="00AD783B" w:rsidRDefault="006E7242" w:rsidP="006E7242">
                        <w:pPr>
                          <w:widowControl/>
                          <w:spacing w:line="0" w:lineRule="atLeast"/>
                          <w:jc w:val="center"/>
                          <w:rPr>
                            <w:rFonts w:ascii="微軟正黑體" w:eastAsia="微軟正黑體" w:hAnsi="微軟正黑體" w:cs="新細明體"/>
                            <w:color w:val="000000"/>
                            <w:kern w:val="0"/>
                            <w:szCs w:val="24"/>
                          </w:rPr>
                        </w:pPr>
                        <w:r w:rsidRPr="00AD783B">
                          <w:rPr>
                            <w:rFonts w:ascii="微軟正黑體" w:eastAsia="微軟正黑體" w:hAnsi="微軟正黑體" w:cs="新細明體"/>
                            <w:color w:val="000000"/>
                            <w:kern w:val="0"/>
                            <w:szCs w:val="24"/>
                          </w:rPr>
                          <w:t>VZ56</w:t>
                        </w:r>
                        <w:r w:rsidRPr="00AD783B">
                          <w:rPr>
                            <w:rFonts w:ascii="微軟正黑體" w:eastAsia="微軟正黑體" w:hAnsi="微軟正黑體" w:cs="新細明體" w:hint="eastAsia"/>
                            <w:color w:val="000000"/>
                            <w:kern w:val="0"/>
                            <w:szCs w:val="24"/>
                          </w:rPr>
                          <w:t>7</w:t>
                        </w:r>
                      </w:p>
                    </w:tc>
                  </w:tr>
                  <w:tr w:rsidR="006E7242" w:rsidRPr="00AD783B" w14:paraId="1DA3BBE7" w14:textId="77777777" w:rsidTr="006E7242">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A61AB8E" w14:textId="49A2AAE3" w:rsidR="006E7242" w:rsidRPr="00AD783B" w:rsidRDefault="006E7242" w:rsidP="006E7242">
                        <w:pPr>
                          <w:widowControl/>
                          <w:spacing w:line="0" w:lineRule="atLeast"/>
                          <w:jc w:val="center"/>
                          <w:rPr>
                            <w:rFonts w:ascii="微軟正黑體" w:eastAsia="微軟正黑體" w:hAnsi="微軟正黑體" w:cs="新細明體"/>
                            <w:color w:val="000000"/>
                            <w:kern w:val="0"/>
                            <w:szCs w:val="24"/>
                          </w:rPr>
                        </w:pPr>
                        <w:r w:rsidRPr="00AD783B">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FFF612B" w14:textId="2DBCE87A" w:rsidR="006E7242" w:rsidRPr="00AD783B" w:rsidRDefault="006E7242" w:rsidP="006E7242">
                        <w:pPr>
                          <w:widowControl/>
                          <w:spacing w:line="0" w:lineRule="atLeast"/>
                          <w:jc w:val="center"/>
                          <w:rPr>
                            <w:rFonts w:ascii="微軟正黑體" w:eastAsia="微軟正黑體" w:hAnsi="微軟正黑體" w:cs="新細明體"/>
                            <w:color w:val="000000"/>
                            <w:kern w:val="0"/>
                            <w:szCs w:val="24"/>
                          </w:rPr>
                        </w:pPr>
                        <w:r w:rsidRPr="00AD783B">
                          <w:rPr>
                            <w:rFonts w:ascii="微軟正黑體" w:eastAsia="微軟正黑體" w:hAnsi="微軟正黑體" w:cs="新細明體" w:hint="eastAsia"/>
                            <w:color w:val="000000"/>
                            <w:kern w:val="0"/>
                            <w:szCs w:val="24"/>
                          </w:rPr>
                          <w:t>07:10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33F8EC1" w14:textId="0959AE7E" w:rsidR="006E7242" w:rsidRPr="00AD783B" w:rsidRDefault="006E7242" w:rsidP="006E7242">
                        <w:pPr>
                          <w:widowControl/>
                          <w:spacing w:line="0" w:lineRule="atLeast"/>
                          <w:jc w:val="center"/>
                          <w:rPr>
                            <w:rFonts w:ascii="微軟正黑體" w:eastAsia="微軟正黑體" w:hAnsi="微軟正黑體" w:cs="新細明體"/>
                            <w:color w:val="000000"/>
                            <w:kern w:val="0"/>
                            <w:szCs w:val="24"/>
                          </w:rPr>
                        </w:pPr>
                        <w:r w:rsidRPr="00AD783B">
                          <w:rPr>
                            <w:rFonts w:ascii="微軟正黑體" w:eastAsia="微軟正黑體" w:hAnsi="微軟正黑體" w:cs="新細明體" w:hint="eastAsia"/>
                            <w:color w:val="000000"/>
                            <w:kern w:val="0"/>
                            <w:szCs w:val="24"/>
                          </w:rPr>
                          <w:t>10:50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8545DAC" w14:textId="0245A22E" w:rsidR="006E7242" w:rsidRPr="00AD783B" w:rsidRDefault="006E7242" w:rsidP="006E7242">
                        <w:pPr>
                          <w:widowControl/>
                          <w:spacing w:line="0" w:lineRule="atLeast"/>
                          <w:jc w:val="center"/>
                          <w:rPr>
                            <w:rFonts w:ascii="微軟正黑體" w:eastAsia="微軟正黑體" w:hAnsi="微軟正黑體" w:cs="新細明體"/>
                            <w:color w:val="000000"/>
                            <w:kern w:val="0"/>
                            <w:szCs w:val="24"/>
                          </w:rPr>
                        </w:pPr>
                        <w:r w:rsidRPr="00AD783B">
                          <w:rPr>
                            <w:rFonts w:ascii="微軟正黑體" w:eastAsia="微軟正黑體" w:hAnsi="微軟正黑體" w:cs="新細明體"/>
                            <w:color w:val="000000"/>
                            <w:kern w:val="0"/>
                            <w:szCs w:val="24"/>
                          </w:rPr>
                          <w:t>TPE/KIX</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79A8E56" w14:textId="67DA9AB0" w:rsidR="006E7242" w:rsidRPr="00AD783B" w:rsidRDefault="006E7242" w:rsidP="006E7242">
                        <w:pPr>
                          <w:widowControl/>
                          <w:spacing w:line="0" w:lineRule="atLeast"/>
                          <w:jc w:val="center"/>
                          <w:rPr>
                            <w:rFonts w:ascii="微軟正黑體" w:eastAsia="微軟正黑體" w:hAnsi="微軟正黑體" w:cs="新細明體"/>
                            <w:color w:val="000000"/>
                            <w:kern w:val="0"/>
                            <w:szCs w:val="24"/>
                          </w:rPr>
                        </w:pPr>
                        <w:r w:rsidRPr="00AD783B">
                          <w:rPr>
                            <w:rFonts w:ascii="微軟正黑體" w:eastAsia="微軟正黑體" w:hAnsi="微軟正黑體" w:cs="Times New Roman"/>
                            <w:color w:val="000000"/>
                          </w:rPr>
                          <w:t>馬印航空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F536703" w14:textId="2431898C" w:rsidR="006E7242" w:rsidRPr="00AD783B" w:rsidRDefault="006E7242" w:rsidP="006E7242">
                        <w:pPr>
                          <w:widowControl/>
                          <w:spacing w:line="0" w:lineRule="atLeast"/>
                          <w:jc w:val="center"/>
                          <w:rPr>
                            <w:rFonts w:ascii="微軟正黑體" w:eastAsia="微軟正黑體" w:hAnsi="微軟正黑體" w:cs="新細明體"/>
                            <w:color w:val="000000"/>
                            <w:kern w:val="0"/>
                            <w:szCs w:val="24"/>
                          </w:rPr>
                        </w:pPr>
                        <w:r w:rsidRPr="00AD783B">
                          <w:rPr>
                            <w:rFonts w:ascii="微軟正黑體" w:eastAsia="微軟正黑體" w:hAnsi="微軟正黑體" w:cs="新細明體"/>
                            <w:color w:val="000000"/>
                            <w:kern w:val="0"/>
                            <w:szCs w:val="24"/>
                          </w:rPr>
                          <w:t>OD880</w:t>
                        </w:r>
                      </w:p>
                    </w:tc>
                  </w:tr>
                  <w:tr w:rsidR="006E7242" w:rsidRPr="00AD783B" w14:paraId="6D5F8300" w14:textId="77777777" w:rsidTr="006E7242">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D6C5048" w14:textId="77777777" w:rsidR="006E7242" w:rsidRPr="00AD783B" w:rsidRDefault="006E7242" w:rsidP="006E7242">
                        <w:pPr>
                          <w:widowControl/>
                          <w:spacing w:line="0" w:lineRule="atLeast"/>
                          <w:jc w:val="center"/>
                          <w:rPr>
                            <w:rFonts w:ascii="微軟正黑體" w:eastAsia="微軟正黑體" w:hAnsi="微軟正黑體" w:cs="新細明體"/>
                            <w:color w:val="000000"/>
                            <w:kern w:val="0"/>
                            <w:szCs w:val="24"/>
                          </w:rPr>
                        </w:pPr>
                        <w:r w:rsidRPr="00AD783B">
                          <w:rPr>
                            <w:rFonts w:ascii="微軟正黑體" w:eastAsia="微軟正黑體" w:hAnsi="微軟正黑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F5098F3" w14:textId="77777777" w:rsidR="006E7242" w:rsidRPr="00AD783B" w:rsidRDefault="006E7242" w:rsidP="006E7242">
                        <w:pPr>
                          <w:widowControl/>
                          <w:spacing w:line="0" w:lineRule="atLeast"/>
                          <w:jc w:val="center"/>
                          <w:rPr>
                            <w:rFonts w:ascii="微軟正黑體" w:eastAsia="微軟正黑體" w:hAnsi="微軟正黑體" w:cs="新細明體"/>
                            <w:color w:val="000000"/>
                            <w:kern w:val="0"/>
                            <w:szCs w:val="24"/>
                          </w:rPr>
                        </w:pPr>
                        <w:r w:rsidRPr="00AD783B">
                          <w:rPr>
                            <w:rFonts w:ascii="微軟正黑體" w:eastAsia="微軟正黑體" w:hAnsi="微軟正黑體" w:cs="新細明體" w:hint="eastAsia"/>
                            <w:color w:val="000000"/>
                            <w:kern w:val="0"/>
                            <w:szCs w:val="24"/>
                          </w:rPr>
                          <w:t>11:50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2085DFF" w14:textId="77777777" w:rsidR="006E7242" w:rsidRPr="00AD783B" w:rsidRDefault="006E7242" w:rsidP="006E7242">
                        <w:pPr>
                          <w:widowControl/>
                          <w:spacing w:line="0" w:lineRule="atLeast"/>
                          <w:jc w:val="center"/>
                          <w:rPr>
                            <w:rFonts w:ascii="微軟正黑體" w:eastAsia="微軟正黑體" w:hAnsi="微軟正黑體" w:cs="新細明體"/>
                            <w:color w:val="000000"/>
                            <w:kern w:val="0"/>
                            <w:szCs w:val="24"/>
                          </w:rPr>
                        </w:pPr>
                        <w:r w:rsidRPr="00AD783B">
                          <w:rPr>
                            <w:rFonts w:ascii="微軟正黑體" w:eastAsia="微軟正黑體" w:hAnsi="微軟正黑體" w:cs="新細明體" w:hint="eastAsia"/>
                            <w:color w:val="000000"/>
                            <w:kern w:val="0"/>
                            <w:szCs w:val="24"/>
                          </w:rPr>
                          <w:t>14:20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60AD08F" w14:textId="77777777" w:rsidR="006E7242" w:rsidRPr="00AD783B" w:rsidRDefault="006E7242" w:rsidP="006E7242">
                        <w:pPr>
                          <w:widowControl/>
                          <w:spacing w:line="0" w:lineRule="atLeast"/>
                          <w:jc w:val="center"/>
                          <w:rPr>
                            <w:rFonts w:ascii="微軟正黑體" w:eastAsia="微軟正黑體" w:hAnsi="微軟正黑體" w:cs="新細明體"/>
                            <w:color w:val="000000"/>
                            <w:kern w:val="0"/>
                            <w:szCs w:val="24"/>
                          </w:rPr>
                        </w:pPr>
                        <w:r w:rsidRPr="00AD783B">
                          <w:rPr>
                            <w:rFonts w:ascii="微軟正黑體" w:eastAsia="微軟正黑體" w:hAnsi="微軟正黑體" w:cs="新細明體"/>
                            <w:color w:val="000000"/>
                            <w:kern w:val="0"/>
                            <w:szCs w:val="24"/>
                          </w:rPr>
                          <w:t>KIX/TPE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7EFDE61" w14:textId="77777777" w:rsidR="006E7242" w:rsidRPr="00AD783B" w:rsidRDefault="006E7242" w:rsidP="006E7242">
                        <w:pPr>
                          <w:widowControl/>
                          <w:spacing w:line="0" w:lineRule="atLeast"/>
                          <w:jc w:val="center"/>
                          <w:rPr>
                            <w:rFonts w:ascii="微軟正黑體" w:eastAsia="微軟正黑體" w:hAnsi="微軟正黑體" w:cs="新細明體"/>
                            <w:color w:val="000000"/>
                            <w:kern w:val="0"/>
                            <w:szCs w:val="24"/>
                          </w:rPr>
                        </w:pPr>
                        <w:r w:rsidRPr="00AD783B">
                          <w:rPr>
                            <w:rFonts w:ascii="微軟正黑體" w:eastAsia="微軟正黑體" w:hAnsi="微軟正黑體" w:cs="Times New Roman"/>
                            <w:color w:val="000000"/>
                          </w:rPr>
                          <w:t>馬印航空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83326AC" w14:textId="77777777" w:rsidR="006E7242" w:rsidRPr="00AD783B" w:rsidRDefault="006E7242" w:rsidP="006E7242">
                        <w:pPr>
                          <w:widowControl/>
                          <w:spacing w:line="0" w:lineRule="atLeast"/>
                          <w:jc w:val="center"/>
                          <w:rPr>
                            <w:rFonts w:ascii="微軟正黑體" w:eastAsia="微軟正黑體" w:hAnsi="微軟正黑體" w:cs="新細明體"/>
                            <w:color w:val="000000"/>
                            <w:kern w:val="0"/>
                            <w:szCs w:val="24"/>
                          </w:rPr>
                        </w:pPr>
                        <w:r w:rsidRPr="00AD783B">
                          <w:rPr>
                            <w:rFonts w:ascii="微軟正黑體" w:eastAsia="微軟正黑體" w:hAnsi="微軟正黑體" w:cs="新細明體"/>
                            <w:color w:val="000000"/>
                            <w:kern w:val="0"/>
                            <w:szCs w:val="24"/>
                          </w:rPr>
                          <w:t>OD881</w:t>
                        </w:r>
                      </w:p>
                    </w:tc>
                  </w:tr>
                  <w:bookmarkEnd w:id="0"/>
                </w:tbl>
                <w:p w14:paraId="4D47A20E" w14:textId="77777777" w:rsidR="007A26B8" w:rsidRPr="00AD783B" w:rsidRDefault="007A26B8" w:rsidP="00AD783B">
                  <w:pPr>
                    <w:widowControl/>
                    <w:spacing w:line="0" w:lineRule="atLeast"/>
                    <w:rPr>
                      <w:rFonts w:ascii="微軟正黑體" w:eastAsia="微軟正黑體" w:hAnsi="微軟正黑體" w:cs="新細明體" w:hint="eastAsia"/>
                      <w:kern w:val="0"/>
                      <w:szCs w:val="24"/>
                    </w:rPr>
                  </w:pPr>
                </w:p>
              </w:tc>
            </w:tr>
          </w:tbl>
          <w:p w14:paraId="1B69A0B3" w14:textId="7F16463D" w:rsidR="007A26B8" w:rsidRPr="00AD783B" w:rsidRDefault="00AD783B" w:rsidP="006E7242">
            <w:pPr>
              <w:widowControl/>
              <w:jc w:val="center"/>
              <w:rPr>
                <w:rFonts w:ascii="微軟正黑體" w:eastAsia="微軟正黑體" w:hAnsi="微軟正黑體" w:cs="Times New Roman"/>
                <w:vanish/>
                <w:kern w:val="0"/>
                <w:szCs w:val="24"/>
              </w:rPr>
            </w:pPr>
            <w:r w:rsidRPr="00AD783B">
              <w:rPr>
                <w:rFonts w:ascii="微軟正黑體" w:eastAsia="微軟正黑體" w:hAnsi="微軟正黑體" w:cs="新細明體"/>
                <w:noProof/>
                <w:color w:val="000000"/>
                <w:kern w:val="0"/>
                <w:szCs w:val="24"/>
              </w:rPr>
              <w:drawing>
                <wp:inline distT="0" distB="0" distL="0" distR="0" wp14:anchorId="14917BAA" wp14:editId="766F0F1A">
                  <wp:extent cx="790575" cy="190500"/>
                  <wp:effectExtent l="0" t="0" r="9525" b="0"/>
                  <wp:docPr id="1749804851" name="圖片 174980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790575" cy="190500"/>
                          </a:xfrm>
                          <a:prstGeom prst="rect">
                            <a:avLst/>
                          </a:prstGeom>
                          <a:noFill/>
                          <a:ln>
                            <a:noFill/>
                          </a:ln>
                        </pic:spPr>
                      </pic:pic>
                    </a:graphicData>
                  </a:graphic>
                </wp:inline>
              </w:drawing>
            </w:r>
          </w:p>
          <w:tbl>
            <w:tblPr>
              <w:tblW w:w="5000" w:type="pct"/>
              <w:jc w:val="center"/>
              <w:tblCellSpacing w:w="22" w:type="dxa"/>
              <w:tblCellMar>
                <w:left w:w="0" w:type="dxa"/>
                <w:right w:w="0" w:type="dxa"/>
              </w:tblCellMar>
              <w:tblLook w:val="04A0" w:firstRow="1" w:lastRow="0" w:firstColumn="1" w:lastColumn="0" w:noHBand="0" w:noVBand="1"/>
            </w:tblPr>
            <w:tblGrid>
              <w:gridCol w:w="10279"/>
            </w:tblGrid>
            <w:tr w:rsidR="007A26B8" w:rsidRPr="00AD783B" w14:paraId="39A79AEE" w14:textId="77777777">
              <w:trPr>
                <w:trHeight w:val="300"/>
                <w:tblCellSpacing w:w="22" w:type="dxa"/>
                <w:jc w:val="center"/>
              </w:trPr>
              <w:tc>
                <w:tcPr>
                  <w:tcW w:w="0" w:type="auto"/>
                  <w:vAlign w:val="center"/>
                  <w:hideMark/>
                </w:tcPr>
                <w:p w14:paraId="3E46B557" w14:textId="77777777" w:rsidR="007A26B8" w:rsidRPr="00AD783B" w:rsidRDefault="007A26B8" w:rsidP="00AD783B">
                  <w:pPr>
                    <w:widowControl/>
                    <w:spacing w:line="0" w:lineRule="atLeast"/>
                    <w:rPr>
                      <w:rFonts w:ascii="微軟正黑體" w:eastAsia="微軟正黑體" w:hAnsi="微軟正黑體" w:cs="新細明體"/>
                      <w:b/>
                      <w:bCs/>
                      <w:color w:val="000000"/>
                      <w:kern w:val="0"/>
                      <w:szCs w:val="24"/>
                    </w:rPr>
                  </w:pPr>
                  <w:r w:rsidRPr="00AD783B">
                    <w:rPr>
                      <w:rFonts w:ascii="微軟正黑體" w:eastAsia="微軟正黑體" w:hAnsi="微軟正黑體" w:cs="Segoe UI Symbol"/>
                      <w:b/>
                      <w:bCs/>
                      <w:color w:val="CC3366"/>
                      <w:kern w:val="0"/>
                      <w:szCs w:val="24"/>
                    </w:rPr>
                    <w:t>★</w:t>
                  </w:r>
                  <w:r w:rsidRPr="00AD783B">
                    <w:rPr>
                      <w:rFonts w:ascii="微軟正黑體" w:eastAsia="微軟正黑體" w:hAnsi="微軟正黑體" w:cs="新細明體"/>
                      <w:b/>
                      <w:bCs/>
                      <w:color w:val="CC3366"/>
                      <w:kern w:val="0"/>
                      <w:szCs w:val="24"/>
                    </w:rPr>
                    <w:t> </w:t>
                  </w:r>
                  <w:r w:rsidRPr="00AD783B">
                    <w:rPr>
                      <w:rFonts w:ascii="微軟正黑體" w:eastAsia="微軟正黑體" w:hAnsi="微軟正黑體" w:cs="新細明體"/>
                      <w:b/>
                      <w:bCs/>
                      <w:color w:val="000000"/>
                      <w:kern w:val="0"/>
                      <w:szCs w:val="24"/>
                    </w:rPr>
                    <w:t>第 1 天 桃園國際機場／關西空港－世界文化遺產：清水寺～清水舞台～地主神社～音羽之瀧～二、三年阪步道－藝妓回憶錄拍攝場景～伏見稻荷大社～千本鳥居－京都必訪旅遊人氣景點～新京極～享有京都廚房之美譽～錦市場－京都</w:t>
                  </w:r>
                </w:p>
              </w:tc>
            </w:tr>
            <w:tr w:rsidR="007A26B8" w:rsidRPr="00AD783B" w14:paraId="1ED9CC55" w14:textId="77777777">
              <w:trPr>
                <w:tblCellSpacing w:w="22" w:type="dxa"/>
                <w:jc w:val="center"/>
              </w:trPr>
              <w:tc>
                <w:tcPr>
                  <w:tcW w:w="0" w:type="auto"/>
                  <w:vAlign w:val="center"/>
                  <w:hideMark/>
                </w:tcPr>
                <w:p w14:paraId="03A08D36" w14:textId="0F5A6170" w:rsidR="007A26B8" w:rsidRPr="00AD783B" w:rsidRDefault="007A26B8" w:rsidP="00AD783B">
                  <w:pPr>
                    <w:widowControl/>
                    <w:spacing w:line="0" w:lineRule="atLeast"/>
                    <w:jc w:val="center"/>
                    <w:rPr>
                      <w:rFonts w:ascii="微軟正黑體" w:eastAsia="微軟正黑體" w:hAnsi="微軟正黑體" w:cs="新細明體"/>
                      <w:color w:val="000000"/>
                      <w:kern w:val="0"/>
                      <w:sz w:val="22"/>
                    </w:rPr>
                  </w:pPr>
                  <w:r w:rsidRPr="00AD783B">
                    <w:rPr>
                      <w:rFonts w:ascii="微軟正黑體" w:eastAsia="微軟正黑體" w:hAnsi="微軟正黑體" w:cs="新細明體"/>
                      <w:noProof/>
                      <w:color w:val="000000"/>
                      <w:kern w:val="0"/>
                      <w:sz w:val="22"/>
                    </w:rPr>
                    <w:drawing>
                      <wp:inline distT="0" distB="0" distL="0" distR="0" wp14:anchorId="5484FC35" wp14:editId="6F6C2CFD">
                        <wp:extent cx="2190750" cy="1521460"/>
                        <wp:effectExtent l="0" t="0" r="0" b="254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206762" cy="1532580"/>
                                </a:xfrm>
                                <a:prstGeom prst="rect">
                                  <a:avLst/>
                                </a:prstGeom>
                                <a:noFill/>
                                <a:ln>
                                  <a:noFill/>
                                </a:ln>
                              </pic:spPr>
                            </pic:pic>
                          </a:graphicData>
                        </a:graphic>
                      </wp:inline>
                    </w:drawing>
                  </w:r>
                  <w:r w:rsidRPr="00AD783B">
                    <w:rPr>
                      <w:rFonts w:ascii="微軟正黑體" w:eastAsia="微軟正黑體" w:hAnsi="微軟正黑體" w:cs="新細明體"/>
                      <w:noProof/>
                      <w:color w:val="000000"/>
                      <w:kern w:val="0"/>
                      <w:sz w:val="22"/>
                    </w:rPr>
                    <w:drawing>
                      <wp:inline distT="0" distB="0" distL="0" distR="0" wp14:anchorId="0CCC6602" wp14:editId="700AF52A">
                        <wp:extent cx="2114550" cy="1521460"/>
                        <wp:effectExtent l="0" t="0" r="0" b="254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135993" cy="1536889"/>
                                </a:xfrm>
                                <a:prstGeom prst="rect">
                                  <a:avLst/>
                                </a:prstGeom>
                                <a:noFill/>
                                <a:ln>
                                  <a:noFill/>
                                </a:ln>
                              </pic:spPr>
                            </pic:pic>
                          </a:graphicData>
                        </a:graphic>
                      </wp:inline>
                    </w:drawing>
                  </w:r>
                  <w:r w:rsidRPr="00AD783B">
                    <w:rPr>
                      <w:rFonts w:ascii="微軟正黑體" w:eastAsia="微軟正黑體" w:hAnsi="微軟正黑體" w:cs="新細明體"/>
                      <w:noProof/>
                      <w:color w:val="000000"/>
                      <w:kern w:val="0"/>
                      <w:sz w:val="22"/>
                    </w:rPr>
                    <w:drawing>
                      <wp:inline distT="0" distB="0" distL="0" distR="0" wp14:anchorId="18720BA8" wp14:editId="3DA7F912">
                        <wp:extent cx="2133600" cy="1514475"/>
                        <wp:effectExtent l="0" t="0" r="0"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142425" cy="1520739"/>
                                </a:xfrm>
                                <a:prstGeom prst="rect">
                                  <a:avLst/>
                                </a:prstGeom>
                                <a:noFill/>
                                <a:ln>
                                  <a:noFill/>
                                </a:ln>
                              </pic:spPr>
                            </pic:pic>
                          </a:graphicData>
                        </a:graphic>
                      </wp:inline>
                    </w:drawing>
                  </w:r>
                </w:p>
                <w:p w14:paraId="1BEABE44" w14:textId="77777777" w:rsidR="007A26B8" w:rsidRPr="00AD783B" w:rsidRDefault="007A26B8" w:rsidP="00AD783B">
                  <w:pPr>
                    <w:widowControl/>
                    <w:spacing w:line="0" w:lineRule="atLeast"/>
                    <w:rPr>
                      <w:rFonts w:ascii="微軟正黑體" w:eastAsia="微軟正黑體" w:hAnsi="微軟正黑體" w:cs="新細明體"/>
                      <w:color w:val="000000"/>
                      <w:kern w:val="0"/>
                      <w:sz w:val="22"/>
                    </w:rPr>
                  </w:pPr>
                  <w:r w:rsidRPr="00AD783B">
                    <w:rPr>
                      <w:rFonts w:ascii="微軟正黑體" w:eastAsia="微軟正黑體" w:hAnsi="微軟正黑體" w:cs="新細明體"/>
                      <w:color w:val="000000"/>
                      <w:kern w:val="0"/>
                      <w:sz w:val="22"/>
                    </w:rPr>
                    <w:t>今天集合於桃園中正機場的團體櫃台，由專人辦理登機手續後，搭乘豪華客機飛往日本大城－〔大阪〕關西空港。</w:t>
                  </w:r>
                </w:p>
                <w:p w14:paraId="53226045" w14:textId="342921A4" w:rsidR="007A26B8" w:rsidRPr="00AD783B" w:rsidRDefault="007A26B8" w:rsidP="00AD783B">
                  <w:pPr>
                    <w:widowControl/>
                    <w:spacing w:line="0" w:lineRule="atLeast"/>
                    <w:rPr>
                      <w:rFonts w:ascii="微軟正黑體" w:eastAsia="微軟正黑體" w:hAnsi="微軟正黑體" w:cs="新細明體"/>
                      <w:color w:val="000000"/>
                      <w:kern w:val="0"/>
                      <w:sz w:val="22"/>
                    </w:rPr>
                  </w:pPr>
                  <w:r w:rsidRPr="00AD783B">
                    <w:rPr>
                      <w:rFonts w:ascii="微軟正黑體" w:eastAsia="微軟正黑體" w:hAnsi="微軟正黑體" w:cs="新細明體"/>
                      <w:b/>
                      <w:bCs/>
                      <w:color w:val="0000FF"/>
                      <w:kern w:val="0"/>
                      <w:sz w:val="22"/>
                    </w:rPr>
                    <w:t>【世界文化遺產：清水寺】</w:t>
                  </w:r>
                  <w:r w:rsidRPr="00AD783B">
                    <w:rPr>
                      <w:rFonts w:ascii="微軟正黑體" w:eastAsia="微軟正黑體" w:hAnsi="微軟正黑體" w:cs="新細明體"/>
                      <w:color w:val="000000"/>
                      <w:kern w:val="0"/>
                      <w:sz w:val="22"/>
                    </w:rPr>
                    <w:t>清水寺起源於八世紀末期。現在的建築物是1633年的再建，正殿是國寶，主佛是一面觀音菩薩的木像。清水寺在歷史上，宗教上都占有重要地位，而且廟門前城鎮附近的自然環境保持得很好，從寺內展望京都市街特別漂亮。</w:t>
                  </w:r>
                </w:p>
                <w:p w14:paraId="2DB5A222" w14:textId="7AAA8282" w:rsidR="007A26B8" w:rsidRPr="00AD783B" w:rsidRDefault="007A26B8" w:rsidP="00AD783B">
                  <w:pPr>
                    <w:widowControl/>
                    <w:spacing w:line="0" w:lineRule="atLeast"/>
                    <w:rPr>
                      <w:rFonts w:ascii="微軟正黑體" w:eastAsia="微軟正黑體" w:hAnsi="微軟正黑體" w:cs="新細明體"/>
                      <w:color w:val="000000"/>
                      <w:kern w:val="0"/>
                      <w:sz w:val="22"/>
                    </w:rPr>
                  </w:pPr>
                  <w:r w:rsidRPr="00AD783B">
                    <w:rPr>
                      <w:rFonts w:ascii="微軟正黑體" w:eastAsia="微軟正黑體" w:hAnsi="微軟正黑體" w:cs="新細明體"/>
                      <w:b/>
                      <w:bCs/>
                      <w:color w:val="0000FF"/>
                      <w:kern w:val="0"/>
                      <w:sz w:val="22"/>
                    </w:rPr>
                    <w:t>【二寧坂】</w:t>
                  </w:r>
                  <w:r w:rsidR="00AD783B">
                    <w:rPr>
                      <w:rFonts w:ascii="微軟正黑體" w:eastAsia="微軟正黑體" w:hAnsi="微軟正黑體" w:cs="新細明體"/>
                      <w:color w:val="000000"/>
                      <w:kern w:val="0"/>
                      <w:sz w:val="22"/>
                    </w:rPr>
                    <w:t>（</w:t>
                  </w:r>
                  <w:r w:rsidRPr="00AD783B">
                    <w:rPr>
                      <w:rFonts w:ascii="微軟正黑體" w:eastAsia="微軟正黑體" w:hAnsi="微軟正黑體" w:cs="新細明體"/>
                      <w:color w:val="000000"/>
                      <w:kern w:val="0"/>
                      <w:sz w:val="22"/>
                    </w:rPr>
                    <w:t>二年坂</w:t>
                  </w:r>
                  <w:r w:rsidR="00AD783B">
                    <w:rPr>
                      <w:rFonts w:ascii="微軟正黑體" w:eastAsia="微軟正黑體" w:hAnsi="微軟正黑體" w:cs="新細明體"/>
                      <w:color w:val="000000"/>
                      <w:kern w:val="0"/>
                      <w:sz w:val="22"/>
                    </w:rPr>
                    <w:t>）</w:t>
                  </w:r>
                  <w:r w:rsidRPr="00AD783B">
                    <w:rPr>
                      <w:rFonts w:ascii="微軟正黑體" w:eastAsia="微軟正黑體" w:hAnsi="微軟正黑體" w:cs="新細明體"/>
                      <w:color w:val="000000"/>
                      <w:kern w:val="0"/>
                      <w:sz w:val="22"/>
                    </w:rPr>
                    <w:t>是從下河原町連接至產寧阪</w:t>
                  </w:r>
                  <w:r w:rsidR="00AD783B">
                    <w:rPr>
                      <w:rFonts w:ascii="微軟正黑體" w:eastAsia="微軟正黑體" w:hAnsi="微軟正黑體" w:cs="新細明體"/>
                      <w:color w:val="000000"/>
                      <w:kern w:val="0"/>
                      <w:sz w:val="22"/>
                    </w:rPr>
                    <w:t>（</w:t>
                  </w:r>
                  <w:r w:rsidRPr="00AD783B">
                    <w:rPr>
                      <w:rFonts w:ascii="微軟正黑體" w:eastAsia="微軟正黑體" w:hAnsi="微軟正黑體" w:cs="新細明體"/>
                      <w:color w:val="000000"/>
                      <w:kern w:val="0"/>
                      <w:sz w:val="22"/>
                    </w:rPr>
                    <w:t>三年阪</w:t>
                  </w:r>
                  <w:r w:rsidR="00AD783B">
                    <w:rPr>
                      <w:rFonts w:ascii="微軟正黑體" w:eastAsia="微軟正黑體" w:hAnsi="微軟正黑體" w:cs="新細明體"/>
                      <w:color w:val="000000"/>
                      <w:kern w:val="0"/>
                      <w:sz w:val="22"/>
                    </w:rPr>
                    <w:t>）</w:t>
                  </w:r>
                  <w:r w:rsidRPr="00AD783B">
                    <w:rPr>
                      <w:rFonts w:ascii="微軟正黑體" w:eastAsia="微軟正黑體" w:hAnsi="微軟正黑體" w:cs="新細明體"/>
                      <w:color w:val="000000"/>
                      <w:kern w:val="0"/>
                      <w:sz w:val="22"/>
                    </w:rPr>
                    <w:t>，一條大約長140米的石板小路，二寧坂保留了紅殼格子和虫籠窗式的京都古建築特點，兩側多是江戶時代的木造房子，充滿著優雅閒逸的氣氛，是一條極富有韻味的坡路，已被選定為日本國家重要傳統建造物群保存地區，沿途還有古瓷店、飲食店、藝品店、和紙製品店和紀念品店等，可在這選購充滿京風的紀念品。</w:t>
                  </w:r>
                </w:p>
                <w:p w14:paraId="7051984C" w14:textId="73B9F401" w:rsidR="007A26B8" w:rsidRPr="00AD783B" w:rsidRDefault="007A26B8" w:rsidP="00AD783B">
                  <w:pPr>
                    <w:widowControl/>
                    <w:spacing w:line="0" w:lineRule="atLeast"/>
                    <w:rPr>
                      <w:rFonts w:ascii="微軟正黑體" w:eastAsia="微軟正黑體" w:hAnsi="微軟正黑體" w:cs="新細明體"/>
                      <w:color w:val="000000"/>
                      <w:kern w:val="0"/>
                      <w:sz w:val="22"/>
                    </w:rPr>
                  </w:pPr>
                  <w:r w:rsidRPr="00AD783B">
                    <w:rPr>
                      <w:rFonts w:ascii="微軟正黑體" w:eastAsia="微軟正黑體" w:hAnsi="微軟正黑體" w:cs="新細明體"/>
                      <w:b/>
                      <w:bCs/>
                      <w:color w:val="0000FF"/>
                      <w:kern w:val="0"/>
                      <w:sz w:val="22"/>
                    </w:rPr>
                    <w:t>【音羽瀧・地主神社】</w:t>
                  </w:r>
                  <w:r w:rsidRPr="00AD783B">
                    <w:rPr>
                      <w:rFonts w:ascii="微軟正黑體" w:eastAsia="微軟正黑體" w:hAnsi="微軟正黑體" w:cs="新細明體"/>
                      <w:color w:val="000000"/>
                      <w:kern w:val="0"/>
                      <w:sz w:val="22"/>
                    </w:rPr>
                    <w:t>音羽瀧順著清水寺奧之院往下，到達音羽瀧。音羽瀧有金色水、延命水之稱，被列為日本十大名水之首。地主神社供奉良緣之神「大國主命」的地主神社，良緣祈願聞名全國。想要祈求良緣的人可試試有名的「戀愛占卜石」。神社內還有「幸福鑼」，敲響「幸福鑼」，其響可達愛神之處，以求愛神恩賜良緣。</w:t>
                  </w:r>
                </w:p>
                <w:p w14:paraId="627060DE" w14:textId="3FD2BFA0" w:rsidR="007A26B8" w:rsidRPr="00AD783B" w:rsidRDefault="007A26B8" w:rsidP="00AD783B">
                  <w:pPr>
                    <w:widowControl/>
                    <w:spacing w:line="0" w:lineRule="atLeast"/>
                    <w:rPr>
                      <w:rFonts w:ascii="微軟正黑體" w:eastAsia="微軟正黑體" w:hAnsi="微軟正黑體" w:cs="新細明體"/>
                      <w:color w:val="000000"/>
                      <w:kern w:val="0"/>
                      <w:sz w:val="22"/>
                    </w:rPr>
                  </w:pPr>
                  <w:r w:rsidRPr="00AD783B">
                    <w:rPr>
                      <w:rFonts w:ascii="微軟正黑體" w:eastAsia="微軟正黑體" w:hAnsi="微軟正黑體" w:cs="新細明體"/>
                      <w:b/>
                      <w:bCs/>
                      <w:color w:val="0000FF"/>
                      <w:kern w:val="0"/>
                      <w:sz w:val="22"/>
                    </w:rPr>
                    <w:t>【藝妓回憶錄拍攝場景～伏見稻荷大社～千本鳥居】</w:t>
                  </w:r>
                  <w:r w:rsidRPr="00AD783B">
                    <w:rPr>
                      <w:rFonts w:ascii="微軟正黑體" w:eastAsia="微軟正黑體" w:hAnsi="微軟正黑體" w:cs="新細明體"/>
                      <w:color w:val="000000"/>
                      <w:kern w:val="0"/>
                      <w:sz w:val="22"/>
                    </w:rPr>
                    <w:t>創建自奈良時代的伏見稻荷神社，是日本全國三萬多家稻荷神社的總本山，是祈求五穀豐收、商貿繁盛的神社。伏見稻荷大社後山的「千本鳥居」更是知名電影《藝伎回憶錄》的拍攝場景。除了千本鳥居外，豐臣秀吉於1589年建造的樓門，以及建於1494年的「本殿」，都是伏見稻荷神社的著名景點。</w:t>
                  </w:r>
                </w:p>
                <w:p w14:paraId="38834423" w14:textId="130E414F" w:rsidR="007A26B8" w:rsidRPr="00AD783B" w:rsidRDefault="007A26B8" w:rsidP="00AD783B">
                  <w:pPr>
                    <w:widowControl/>
                    <w:spacing w:line="0" w:lineRule="atLeast"/>
                    <w:rPr>
                      <w:rFonts w:ascii="微軟正黑體" w:eastAsia="微軟正黑體" w:hAnsi="微軟正黑體" w:cs="新細明體"/>
                      <w:color w:val="000000"/>
                      <w:kern w:val="0"/>
                      <w:sz w:val="22"/>
                    </w:rPr>
                  </w:pPr>
                  <w:r w:rsidRPr="00AD783B">
                    <w:rPr>
                      <w:rFonts w:ascii="微軟正黑體" w:eastAsia="微軟正黑體" w:hAnsi="微軟正黑體" w:cs="新細明體"/>
                      <w:b/>
                      <w:bCs/>
                      <w:color w:val="0000FF"/>
                      <w:kern w:val="0"/>
                      <w:sz w:val="22"/>
                    </w:rPr>
                    <w:t>【京都必訪旅遊人氣景點～新京極～享有京都廚房之美譽～錦市場】</w:t>
                  </w:r>
                  <w:r w:rsidRPr="00AD783B">
                    <w:rPr>
                      <w:rFonts w:ascii="微軟正黑體" w:eastAsia="微軟正黑體" w:hAnsi="微軟正黑體" w:cs="新細明體"/>
                      <w:color w:val="000000"/>
                      <w:kern w:val="0"/>
                      <w:sz w:val="22"/>
                    </w:rPr>
                    <w:t>錦市場已有長達四百年的歷史，有京都廚房之美譽的商店街，聚集了各種生鮮食材與傳統京料理的商店，是京都市民最愛逛的市集之一，約有130間舖，大部份都是創業多年的老店。 在錦市場可以看到京都人具有美感與季節感的生活步調，當季的京野菜及漬物在這裡以自然的型態完全展現，讓漫步其中變成一種享受，這裡的物價比起市價要便宜許多，買一些熟食在旅行途中享用就是最道地的京都滋味!</w:t>
                  </w:r>
                </w:p>
              </w:tc>
            </w:tr>
            <w:tr w:rsidR="007A26B8" w:rsidRPr="00AD783B" w14:paraId="26845FB5" w14:textId="77777777">
              <w:trPr>
                <w:tblCellSpacing w:w="22" w:type="dxa"/>
                <w:jc w:val="center"/>
              </w:trPr>
              <w:tc>
                <w:tcPr>
                  <w:tcW w:w="0" w:type="auto"/>
                  <w:vAlign w:val="center"/>
                  <w:hideMark/>
                </w:tcPr>
                <w:tbl>
                  <w:tblPr>
                    <w:tblW w:w="50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2468"/>
                    <w:gridCol w:w="3828"/>
                    <w:gridCol w:w="3879"/>
                  </w:tblGrid>
                  <w:tr w:rsidR="007A26B8" w:rsidRPr="00AD783B" w14:paraId="73F9C0B1" w14:textId="77777777" w:rsidTr="009B67E6">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248095A6" w14:textId="50B11387" w:rsidR="007A26B8" w:rsidRPr="00AD783B" w:rsidRDefault="007A26B8" w:rsidP="00AD783B">
                        <w:pPr>
                          <w:widowControl/>
                          <w:spacing w:line="0" w:lineRule="atLeast"/>
                          <w:rPr>
                            <w:rFonts w:ascii="微軟正黑體" w:eastAsia="微軟正黑體" w:hAnsi="微軟正黑體" w:cs="新細明體"/>
                            <w:color w:val="000000"/>
                            <w:kern w:val="0"/>
                            <w:sz w:val="22"/>
                          </w:rPr>
                        </w:pPr>
                        <w:r w:rsidRPr="00AD783B">
                          <w:rPr>
                            <w:rFonts w:ascii="微軟正黑體" w:eastAsia="微軟正黑體" w:hAnsi="微軟正黑體" w:cs="新細明體"/>
                            <w:color w:val="000000"/>
                            <w:kern w:val="0"/>
                            <w:sz w:val="22"/>
                          </w:rPr>
                          <w:t>住宿：京都CENTURY HOTEL 或 京都八條都酒店或 京都寶池王子 或 大津王子飯店 或 或 URBAN京都四條 或 URBAN京都五條或 京都東寺飯店</w:t>
                        </w:r>
                        <w:r w:rsidR="00AD783B">
                          <w:rPr>
                            <w:rFonts w:ascii="微軟正黑體" w:eastAsia="微軟正黑體" w:hAnsi="微軟正黑體" w:cs="新細明體"/>
                            <w:color w:val="000000"/>
                            <w:kern w:val="0"/>
                            <w:sz w:val="22"/>
                          </w:rPr>
                          <w:t>（</w:t>
                        </w:r>
                        <w:r w:rsidRPr="00AD783B">
                          <w:rPr>
                            <w:rFonts w:ascii="微軟正黑體" w:eastAsia="微軟正黑體" w:hAnsi="微軟正黑體" w:cs="新細明體"/>
                            <w:color w:val="000000"/>
                            <w:kern w:val="0"/>
                            <w:sz w:val="22"/>
                          </w:rPr>
                          <w:t>2023全新開幕</w:t>
                        </w:r>
                        <w:r w:rsidR="00AD783B">
                          <w:rPr>
                            <w:rFonts w:ascii="微軟正黑體" w:eastAsia="微軟正黑體" w:hAnsi="微軟正黑體" w:cs="新細明體"/>
                            <w:color w:val="000000"/>
                            <w:kern w:val="0"/>
                            <w:sz w:val="22"/>
                          </w:rPr>
                          <w:t>）</w:t>
                        </w:r>
                        <w:r w:rsidRPr="00AD783B">
                          <w:rPr>
                            <w:rFonts w:ascii="微軟正黑體" w:eastAsia="微軟正黑體" w:hAnsi="微軟正黑體" w:cs="新細明體"/>
                            <w:color w:val="000000"/>
                            <w:kern w:val="0"/>
                            <w:sz w:val="22"/>
                          </w:rPr>
                          <w:t xml:space="preserve"> 或京都蒙特利酒店</w:t>
                        </w:r>
                        <w:r w:rsidR="00AD783B">
                          <w:rPr>
                            <w:rFonts w:ascii="微軟正黑體" w:eastAsia="微軟正黑體" w:hAnsi="微軟正黑體" w:cs="新細明體"/>
                            <w:color w:val="000000"/>
                            <w:kern w:val="0"/>
                            <w:sz w:val="22"/>
                          </w:rPr>
                          <w:t>或同等級</w:t>
                        </w:r>
                      </w:p>
                    </w:tc>
                  </w:tr>
                  <w:tr w:rsidR="007A26B8" w:rsidRPr="00AD783B" w14:paraId="10198B8B" w14:textId="77777777" w:rsidTr="009B67E6">
                    <w:trPr>
                      <w:trHeight w:val="300"/>
                      <w:tblCellSpacing w:w="0" w:type="dxa"/>
                      <w:jc w:val="center"/>
                    </w:trPr>
                    <w:tc>
                      <w:tcPr>
                        <w:tcW w:w="1213"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F6239C4" w14:textId="1958CF0C" w:rsidR="007A26B8" w:rsidRPr="00AD783B" w:rsidRDefault="007A26B8" w:rsidP="00AD783B">
                        <w:pPr>
                          <w:widowControl/>
                          <w:spacing w:line="0" w:lineRule="atLeast"/>
                          <w:rPr>
                            <w:rFonts w:ascii="微軟正黑體" w:eastAsia="微軟正黑體" w:hAnsi="微軟正黑體" w:cs="新細明體"/>
                            <w:color w:val="000000"/>
                            <w:kern w:val="0"/>
                            <w:sz w:val="22"/>
                          </w:rPr>
                        </w:pPr>
                        <w:r w:rsidRPr="00AD783B">
                          <w:rPr>
                            <w:rFonts w:ascii="微軟正黑體" w:eastAsia="微軟正黑體" w:hAnsi="微軟正黑體" w:cs="新細明體"/>
                            <w:color w:val="000000"/>
                            <w:kern w:val="0"/>
                            <w:sz w:val="22"/>
                          </w:rPr>
                          <w:t>早餐：溫暖的家</w:t>
                        </w:r>
                      </w:p>
                    </w:tc>
                    <w:tc>
                      <w:tcPr>
                        <w:tcW w:w="1881"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64EEA99" w14:textId="7F0BAC2A" w:rsidR="007A26B8" w:rsidRPr="00AD783B" w:rsidRDefault="007A26B8" w:rsidP="00AD783B">
                        <w:pPr>
                          <w:widowControl/>
                          <w:spacing w:line="0" w:lineRule="atLeast"/>
                          <w:rPr>
                            <w:rFonts w:ascii="微軟正黑體" w:eastAsia="微軟正黑體" w:hAnsi="微軟正黑體" w:cs="新細明體"/>
                            <w:color w:val="000000"/>
                            <w:kern w:val="0"/>
                            <w:sz w:val="22"/>
                          </w:rPr>
                        </w:pPr>
                        <w:r w:rsidRPr="00AD783B">
                          <w:rPr>
                            <w:rFonts w:ascii="微軟正黑體" w:eastAsia="微軟正黑體" w:hAnsi="微軟正黑體" w:cs="新細明體"/>
                            <w:color w:val="000000"/>
                            <w:kern w:val="0"/>
                            <w:sz w:val="22"/>
                          </w:rPr>
                          <w:t>中餐：機上套餐+特別贈送～精緻小壽司+炸物+綠茶+季節水果￥2500</w:t>
                        </w:r>
                      </w:p>
                    </w:tc>
                    <w:tc>
                      <w:tcPr>
                        <w:tcW w:w="1906"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C8AB39F" w14:textId="4D910DDA" w:rsidR="007A26B8" w:rsidRPr="00AD783B" w:rsidRDefault="007A26B8" w:rsidP="00AD783B">
                        <w:pPr>
                          <w:widowControl/>
                          <w:spacing w:line="0" w:lineRule="atLeast"/>
                          <w:rPr>
                            <w:rFonts w:ascii="微軟正黑體" w:eastAsia="微軟正黑體" w:hAnsi="微軟正黑體" w:cs="新細明體"/>
                            <w:color w:val="000000"/>
                            <w:kern w:val="0"/>
                            <w:sz w:val="22"/>
                          </w:rPr>
                        </w:pPr>
                        <w:r w:rsidRPr="00AD783B">
                          <w:rPr>
                            <w:rFonts w:ascii="微軟正黑體" w:eastAsia="微軟正黑體" w:hAnsi="微軟正黑體" w:cs="新細明體"/>
                            <w:color w:val="000000"/>
                            <w:kern w:val="0"/>
                            <w:sz w:val="22"/>
                          </w:rPr>
                          <w:t>晚餐：伊勢龍蝦+精緻和牛盤乙份+相撲火鍋吃到飽￥</w:t>
                        </w:r>
                        <w:r w:rsidR="008A47DE" w:rsidRPr="00AD783B">
                          <w:rPr>
                            <w:rFonts w:ascii="微軟正黑體" w:eastAsia="微軟正黑體" w:hAnsi="微軟正黑體" w:cs="新細明體" w:hint="eastAsia"/>
                            <w:color w:val="000000"/>
                            <w:kern w:val="0"/>
                            <w:sz w:val="22"/>
                          </w:rPr>
                          <w:t>5</w:t>
                        </w:r>
                        <w:r w:rsidRPr="00AD783B">
                          <w:rPr>
                            <w:rFonts w:ascii="微軟正黑體" w:eastAsia="微軟正黑體" w:hAnsi="微軟正黑體" w:cs="新細明體"/>
                            <w:color w:val="000000"/>
                            <w:kern w:val="0"/>
                            <w:sz w:val="22"/>
                          </w:rPr>
                          <w:t>000</w:t>
                        </w:r>
                      </w:p>
                    </w:tc>
                  </w:tr>
                </w:tbl>
                <w:p w14:paraId="3F0B107D" w14:textId="77777777" w:rsidR="007A26B8" w:rsidRPr="00AD783B" w:rsidRDefault="007A26B8" w:rsidP="00AD783B">
                  <w:pPr>
                    <w:widowControl/>
                    <w:spacing w:line="0" w:lineRule="atLeast"/>
                    <w:jc w:val="center"/>
                    <w:rPr>
                      <w:rFonts w:ascii="微軟正黑體" w:eastAsia="微軟正黑體" w:hAnsi="微軟正黑體" w:cs="新細明體"/>
                      <w:kern w:val="0"/>
                      <w:sz w:val="22"/>
                    </w:rPr>
                  </w:pPr>
                </w:p>
              </w:tc>
            </w:tr>
            <w:tr w:rsidR="007A26B8" w:rsidRPr="00AD783B" w14:paraId="34A976A5" w14:textId="77777777">
              <w:trPr>
                <w:trHeight w:val="300"/>
                <w:tblCellSpacing w:w="22" w:type="dxa"/>
                <w:jc w:val="center"/>
              </w:trPr>
              <w:tc>
                <w:tcPr>
                  <w:tcW w:w="0" w:type="auto"/>
                  <w:vAlign w:val="center"/>
                  <w:hideMark/>
                </w:tcPr>
                <w:p w14:paraId="058E06D9" w14:textId="24C0A1AD" w:rsidR="007A26B8" w:rsidRPr="00AD783B" w:rsidRDefault="007A26B8" w:rsidP="00AD783B">
                  <w:pPr>
                    <w:widowControl/>
                    <w:spacing w:line="0" w:lineRule="atLeast"/>
                    <w:rPr>
                      <w:rFonts w:ascii="微軟正黑體" w:eastAsia="微軟正黑體" w:hAnsi="微軟正黑體" w:cs="新細明體"/>
                      <w:b/>
                      <w:bCs/>
                      <w:color w:val="000000"/>
                      <w:kern w:val="0"/>
                      <w:szCs w:val="24"/>
                    </w:rPr>
                  </w:pPr>
                  <w:r w:rsidRPr="00AD783B">
                    <w:rPr>
                      <w:rFonts w:ascii="微軟正黑體" w:eastAsia="微軟正黑體" w:hAnsi="微軟正黑體" w:cs="Segoe UI Symbol"/>
                      <w:b/>
                      <w:bCs/>
                      <w:color w:val="CC3366"/>
                      <w:kern w:val="0"/>
                      <w:szCs w:val="24"/>
                    </w:rPr>
                    <w:t>★</w:t>
                  </w:r>
                  <w:r w:rsidRPr="00AD783B">
                    <w:rPr>
                      <w:rFonts w:ascii="微軟正黑體" w:eastAsia="微軟正黑體" w:hAnsi="微軟正黑體" w:cs="新細明體"/>
                      <w:b/>
                      <w:bCs/>
                      <w:color w:val="CC3366"/>
                      <w:kern w:val="0"/>
                      <w:szCs w:val="24"/>
                    </w:rPr>
                    <w:t> </w:t>
                  </w:r>
                  <w:r w:rsidRPr="00AD783B">
                    <w:rPr>
                      <w:rFonts w:ascii="微軟正黑體" w:eastAsia="微軟正黑體" w:hAnsi="微軟正黑體" w:cs="新細明體"/>
                      <w:b/>
                      <w:bCs/>
                      <w:color w:val="000000"/>
                      <w:kern w:val="0"/>
                      <w:szCs w:val="24"/>
                    </w:rPr>
                    <w:t>第 2 天 世界文化遺產：金閣寺－古都風情</w:t>
                  </w:r>
                  <w:r w:rsidRPr="00AD783B">
                    <w:rPr>
                      <w:rFonts w:ascii="微軟正黑體" w:eastAsia="微軟正黑體" w:hAnsi="微軟正黑體" w:cs="Segoe UI Symbol"/>
                      <w:b/>
                      <w:bCs/>
                      <w:color w:val="000000"/>
                      <w:kern w:val="0"/>
                      <w:szCs w:val="24"/>
                    </w:rPr>
                    <w:t>★</w:t>
                  </w:r>
                  <w:r w:rsidRPr="00AD783B">
                    <w:rPr>
                      <w:rFonts w:ascii="微軟正黑體" w:eastAsia="微軟正黑體" w:hAnsi="微軟正黑體" w:cs="新細明體"/>
                      <w:b/>
                      <w:bCs/>
                      <w:color w:val="000000"/>
                      <w:kern w:val="0"/>
                      <w:szCs w:val="24"/>
                    </w:rPr>
                    <w:t>京都嵐山音樂盒堂－京都嵐山渡月橋～嵯峨野竹林步道～野宮神社－天龍寺</w:t>
                  </w:r>
                  <w:r w:rsidRPr="00AD783B">
                    <w:rPr>
                      <w:rFonts w:ascii="微軟正黑體" w:eastAsia="微軟正黑體" w:hAnsi="微軟正黑體" w:cs="Segoe UI Symbol"/>
                      <w:b/>
                      <w:bCs/>
                      <w:color w:val="000000"/>
                      <w:kern w:val="0"/>
                      <w:szCs w:val="24"/>
                    </w:rPr>
                    <w:t>★</w:t>
                  </w:r>
                  <w:r w:rsidRPr="00AD783B">
                    <w:rPr>
                      <w:rFonts w:ascii="微軟正黑體" w:eastAsia="微軟正黑體" w:hAnsi="微軟正黑體" w:cs="新細明體"/>
                      <w:b/>
                      <w:bCs/>
                      <w:color w:val="000000"/>
                      <w:kern w:val="0"/>
                      <w:szCs w:val="24"/>
                    </w:rPr>
                    <w:t>特別贈送品嚐抹茶冰淇淋－有馬溫泉舊街*散策*～日本最古老有馬溫泉『太閣之湯-金之湯』26種各式浴池+岩盤浴－散策HARBORLAND摩塞克購物中心</w:t>
                  </w:r>
                  <w:r w:rsidR="00AD783B" w:rsidRPr="00AD783B">
                    <w:rPr>
                      <w:rFonts w:ascii="微軟正黑體" w:eastAsia="微軟正黑體" w:hAnsi="微軟正黑體" w:cs="新細明體"/>
                      <w:b/>
                      <w:bCs/>
                      <w:color w:val="000000"/>
                      <w:kern w:val="0"/>
                      <w:szCs w:val="24"/>
                    </w:rPr>
                    <w:t>（</w:t>
                  </w:r>
                  <w:r w:rsidRPr="00AD783B">
                    <w:rPr>
                      <w:rFonts w:ascii="微軟正黑體" w:eastAsia="微軟正黑體" w:hAnsi="微軟正黑體" w:cs="新細明體"/>
                      <w:b/>
                      <w:bCs/>
                      <w:color w:val="000000"/>
                      <w:kern w:val="0"/>
                      <w:szCs w:val="24"/>
                    </w:rPr>
                    <w:t>昔日神戶倉庫改建</w:t>
                  </w:r>
                  <w:r w:rsidR="00AD783B" w:rsidRPr="00AD783B">
                    <w:rPr>
                      <w:rFonts w:ascii="微軟正黑體" w:eastAsia="微軟正黑體" w:hAnsi="微軟正黑體" w:cs="新細明體"/>
                      <w:b/>
                      <w:bCs/>
                      <w:color w:val="000000"/>
                      <w:kern w:val="0"/>
                      <w:szCs w:val="24"/>
                    </w:rPr>
                    <w:t>）</w:t>
                  </w:r>
                  <w:r w:rsidRPr="00AD783B">
                    <w:rPr>
                      <w:rFonts w:ascii="微軟正黑體" w:eastAsia="微軟正黑體" w:hAnsi="微軟正黑體" w:cs="新細明體"/>
                      <w:b/>
                      <w:bCs/>
                      <w:color w:val="000000"/>
                      <w:kern w:val="0"/>
                      <w:szCs w:val="24"/>
                    </w:rPr>
                    <w:t>～神戶港灣散策－神戶</w:t>
                  </w:r>
                </w:p>
              </w:tc>
            </w:tr>
            <w:tr w:rsidR="007A26B8" w:rsidRPr="00AD783B" w14:paraId="298F8E44" w14:textId="77777777">
              <w:trPr>
                <w:tblCellSpacing w:w="22" w:type="dxa"/>
                <w:jc w:val="center"/>
              </w:trPr>
              <w:tc>
                <w:tcPr>
                  <w:tcW w:w="0" w:type="auto"/>
                  <w:vAlign w:val="center"/>
                  <w:hideMark/>
                </w:tcPr>
                <w:p w14:paraId="6DD1856E" w14:textId="34D469E0" w:rsidR="008A47DE" w:rsidRPr="00AD783B" w:rsidRDefault="007A26B8" w:rsidP="00AD783B">
                  <w:pPr>
                    <w:widowControl/>
                    <w:spacing w:line="0" w:lineRule="atLeast"/>
                    <w:jc w:val="center"/>
                    <w:rPr>
                      <w:rFonts w:ascii="微軟正黑體" w:eastAsia="微軟正黑體" w:hAnsi="微軟正黑體" w:cs="新細明體"/>
                      <w:b/>
                      <w:bCs/>
                      <w:color w:val="0000FF"/>
                      <w:kern w:val="0"/>
                      <w:sz w:val="22"/>
                    </w:rPr>
                  </w:pPr>
                  <w:r w:rsidRPr="00AD783B">
                    <w:rPr>
                      <w:rFonts w:ascii="微軟正黑體" w:eastAsia="微軟正黑體" w:hAnsi="微軟正黑體" w:cs="新細明體"/>
                      <w:noProof/>
                      <w:color w:val="000000"/>
                      <w:kern w:val="0"/>
                      <w:sz w:val="22"/>
                    </w:rPr>
                    <w:drawing>
                      <wp:inline distT="0" distB="0" distL="0" distR="0" wp14:anchorId="6A35F6F5" wp14:editId="316D000E">
                        <wp:extent cx="1981200" cy="1485994"/>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000399" cy="1500394"/>
                                </a:xfrm>
                                <a:prstGeom prst="rect">
                                  <a:avLst/>
                                </a:prstGeom>
                                <a:noFill/>
                                <a:ln>
                                  <a:noFill/>
                                </a:ln>
                              </pic:spPr>
                            </pic:pic>
                          </a:graphicData>
                        </a:graphic>
                      </wp:inline>
                    </w:drawing>
                  </w:r>
                  <w:r w:rsidRPr="00AD783B">
                    <w:rPr>
                      <w:rFonts w:ascii="微軟正黑體" w:eastAsia="微軟正黑體" w:hAnsi="微軟正黑體" w:cs="新細明體"/>
                      <w:noProof/>
                      <w:color w:val="000000"/>
                      <w:kern w:val="0"/>
                      <w:sz w:val="22"/>
                    </w:rPr>
                    <w:drawing>
                      <wp:inline distT="0" distB="0" distL="0" distR="0" wp14:anchorId="3350076C" wp14:editId="6F79DF00">
                        <wp:extent cx="1981200" cy="148599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000644" cy="1500579"/>
                                </a:xfrm>
                                <a:prstGeom prst="rect">
                                  <a:avLst/>
                                </a:prstGeom>
                                <a:noFill/>
                                <a:ln>
                                  <a:noFill/>
                                </a:ln>
                              </pic:spPr>
                            </pic:pic>
                          </a:graphicData>
                        </a:graphic>
                      </wp:inline>
                    </w:drawing>
                  </w:r>
                  <w:r w:rsidRPr="00AD783B">
                    <w:rPr>
                      <w:rFonts w:ascii="微軟正黑體" w:eastAsia="微軟正黑體" w:hAnsi="微軟正黑體" w:cs="新細明體"/>
                      <w:noProof/>
                      <w:color w:val="000000"/>
                      <w:kern w:val="0"/>
                      <w:sz w:val="22"/>
                    </w:rPr>
                    <w:drawing>
                      <wp:inline distT="0" distB="0" distL="0" distR="0" wp14:anchorId="20397BB9" wp14:editId="45AF41BE">
                        <wp:extent cx="1981200" cy="148599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994047" cy="1495631"/>
                                </a:xfrm>
                                <a:prstGeom prst="rect">
                                  <a:avLst/>
                                </a:prstGeom>
                                <a:noFill/>
                                <a:ln>
                                  <a:noFill/>
                                </a:ln>
                              </pic:spPr>
                            </pic:pic>
                          </a:graphicData>
                        </a:graphic>
                      </wp:inline>
                    </w:drawing>
                  </w:r>
                </w:p>
                <w:p w14:paraId="2C413420" w14:textId="53EE79BC" w:rsidR="007A26B8" w:rsidRPr="00AD783B" w:rsidRDefault="007A26B8" w:rsidP="00AD783B">
                  <w:pPr>
                    <w:widowControl/>
                    <w:spacing w:line="0" w:lineRule="atLeast"/>
                    <w:rPr>
                      <w:rFonts w:ascii="微軟正黑體" w:eastAsia="微軟正黑體" w:hAnsi="微軟正黑體" w:cs="新細明體"/>
                      <w:color w:val="000000"/>
                      <w:kern w:val="0"/>
                      <w:sz w:val="22"/>
                    </w:rPr>
                  </w:pPr>
                  <w:r w:rsidRPr="00AD783B">
                    <w:rPr>
                      <w:rFonts w:ascii="微軟正黑體" w:eastAsia="微軟正黑體" w:hAnsi="微軟正黑體" w:cs="新細明體"/>
                      <w:b/>
                      <w:bCs/>
                      <w:color w:val="0000FF"/>
                      <w:kern w:val="0"/>
                      <w:sz w:val="22"/>
                    </w:rPr>
                    <w:t>【世界文化遺產：金閣寺】</w:t>
                  </w:r>
                  <w:r w:rsidRPr="00AD783B">
                    <w:rPr>
                      <w:rFonts w:ascii="微軟正黑體" w:eastAsia="微軟正黑體" w:hAnsi="微軟正黑體" w:cs="新細明體"/>
                      <w:color w:val="000000"/>
                      <w:kern w:val="0"/>
                      <w:sz w:val="22"/>
                    </w:rPr>
                    <w:t>古意漾然的北山文化代表，是京都最富盛名的寺廟，亦是名將足利義滿的別墅，金箔貼成的寺院金碧輝煌而得名。金閣寺內的池泉迴遊式庭園以鏡湖池為中心，向背面的衣笠山借景，金碧輝煌的金閣倒影在水中搖曳，甚是美麗。</w:t>
                  </w:r>
                </w:p>
                <w:p w14:paraId="3A6550E4" w14:textId="7EC10672" w:rsidR="007A26B8" w:rsidRPr="00AD783B" w:rsidRDefault="007A26B8" w:rsidP="00AD783B">
                  <w:pPr>
                    <w:widowControl/>
                    <w:spacing w:line="0" w:lineRule="atLeast"/>
                    <w:rPr>
                      <w:rFonts w:ascii="微軟正黑體" w:eastAsia="微軟正黑體" w:hAnsi="微軟正黑體" w:cs="新細明體"/>
                      <w:color w:val="000000"/>
                      <w:kern w:val="0"/>
                      <w:sz w:val="22"/>
                    </w:rPr>
                  </w:pPr>
                  <w:r w:rsidRPr="00AD783B">
                    <w:rPr>
                      <w:rFonts w:ascii="微軟正黑體" w:eastAsia="微軟正黑體" w:hAnsi="微軟正黑體" w:cs="新細明體"/>
                      <w:b/>
                      <w:bCs/>
                      <w:color w:val="0000FF"/>
                      <w:kern w:val="0"/>
                      <w:sz w:val="22"/>
                    </w:rPr>
                    <w:t>【古都風情★京都嵐山音樂盒堂】</w:t>
                  </w:r>
                  <w:r w:rsidRPr="00AD783B">
                    <w:rPr>
                      <w:rFonts w:ascii="微軟正黑體" w:eastAsia="微軟正黑體" w:hAnsi="微軟正黑體" w:cs="新細明體"/>
                      <w:color w:val="000000"/>
                      <w:kern w:val="0"/>
                      <w:sz w:val="22"/>
                    </w:rPr>
                    <w:t>集合了當時精粹的工藝。工匠們以他們精湛的技術做出的裝飾和配合音樂舞動的人偶或是小鳥等機關，即便只是個音樂盒，也是個藝術價值甚高的美術品。</w:t>
                  </w:r>
                </w:p>
                <w:p w14:paraId="49C548EF" w14:textId="4E214BDC" w:rsidR="007A26B8" w:rsidRPr="00AD783B" w:rsidRDefault="007A26B8" w:rsidP="00AD783B">
                  <w:pPr>
                    <w:widowControl/>
                    <w:spacing w:line="0" w:lineRule="atLeast"/>
                    <w:rPr>
                      <w:rFonts w:ascii="微軟正黑體" w:eastAsia="微軟正黑體" w:hAnsi="微軟正黑體" w:cs="新細明體"/>
                      <w:color w:val="000000"/>
                      <w:kern w:val="0"/>
                      <w:sz w:val="22"/>
                    </w:rPr>
                  </w:pPr>
                  <w:r w:rsidRPr="00AD783B">
                    <w:rPr>
                      <w:rFonts w:ascii="微軟正黑體" w:eastAsia="微軟正黑體" w:hAnsi="微軟正黑體" w:cs="新細明體"/>
                      <w:b/>
                      <w:bCs/>
                      <w:color w:val="0000FF"/>
                      <w:kern w:val="0"/>
                      <w:sz w:val="22"/>
                    </w:rPr>
                    <w:t>【京都嵐山渡月橋】</w:t>
                  </w:r>
                  <w:r w:rsidRPr="00AD783B">
                    <w:rPr>
                      <w:rFonts w:ascii="微軟正黑體" w:eastAsia="微軟正黑體" w:hAnsi="微軟正黑體" w:cs="新細明體"/>
                      <w:color w:val="000000"/>
                      <w:kern w:val="0"/>
                      <w:sz w:val="22"/>
                    </w:rPr>
                    <w:t>渡月橋乃昔日山天皇因皓月橫空啟發而命名，如今是電影時代劇的熱門景地，橫跨大堰川的渡月橋，自古即有許多詩歌為之傳頌，此地的秋色與冬景常是騷人墨客最好的題材，有著濃郁之傳說色彩，漫步悠遊，令人心曠神怡，站在渡月橋上觀賞滿山白色的山櫻景致，好似覆雪的山。續往嵯峨野竹林步道欣賞竹林之美，沿路二旁的竹木高聳，靜幽詩情，閑靜中盡是畫意。</w:t>
                  </w:r>
                </w:p>
                <w:p w14:paraId="7E76DCED" w14:textId="6E6807EB" w:rsidR="007A26B8" w:rsidRPr="00AD783B" w:rsidRDefault="007A26B8" w:rsidP="00AD783B">
                  <w:pPr>
                    <w:widowControl/>
                    <w:spacing w:line="0" w:lineRule="atLeast"/>
                    <w:rPr>
                      <w:rFonts w:ascii="微軟正黑體" w:eastAsia="微軟正黑體" w:hAnsi="微軟正黑體" w:cs="新細明體"/>
                      <w:color w:val="000000"/>
                      <w:kern w:val="0"/>
                      <w:sz w:val="22"/>
                    </w:rPr>
                  </w:pPr>
                  <w:r w:rsidRPr="00AD783B">
                    <w:rPr>
                      <w:rFonts w:ascii="微軟正黑體" w:eastAsia="微軟正黑體" w:hAnsi="微軟正黑體" w:cs="新細明體"/>
                      <w:b/>
                      <w:bCs/>
                      <w:color w:val="0000FF"/>
                      <w:kern w:val="0"/>
                      <w:sz w:val="22"/>
                    </w:rPr>
                    <w:t>【天龍寺庭苑】</w:t>
                  </w:r>
                  <w:r w:rsidRPr="00AD783B">
                    <w:rPr>
                      <w:rFonts w:ascii="微軟正黑體" w:eastAsia="微軟正黑體" w:hAnsi="微軟正黑體" w:cs="新細明體"/>
                      <w:color w:val="000000"/>
                      <w:kern w:val="0"/>
                      <w:sz w:val="22"/>
                    </w:rPr>
                    <w:t>為京都五山裡排行第一寺院，以曹源池為中心的庭園借景嵐山，白砂綠松等結合而成的池泉式迴遊庭園加上遠山溪谷，呈現如水墨畫一般的質感，也是日本第一處指定為特別名勝。</w:t>
                  </w:r>
                </w:p>
                <w:p w14:paraId="310678B1" w14:textId="77777777" w:rsidR="007A26B8" w:rsidRPr="00AD783B" w:rsidRDefault="007A26B8" w:rsidP="00AD783B">
                  <w:pPr>
                    <w:widowControl/>
                    <w:spacing w:line="0" w:lineRule="atLeast"/>
                    <w:rPr>
                      <w:rFonts w:ascii="微軟正黑體" w:eastAsia="微軟正黑體" w:hAnsi="微軟正黑體" w:cs="新細明體"/>
                      <w:color w:val="000000"/>
                      <w:kern w:val="0"/>
                      <w:sz w:val="22"/>
                    </w:rPr>
                  </w:pPr>
                  <w:r w:rsidRPr="00AD783B">
                    <w:rPr>
                      <w:rFonts w:ascii="微軟正黑體" w:eastAsia="微軟正黑體" w:hAnsi="微軟正黑體" w:cs="新細明體"/>
                      <w:b/>
                      <w:bCs/>
                      <w:color w:val="FF0000"/>
                      <w:kern w:val="0"/>
                      <w:sz w:val="22"/>
                    </w:rPr>
                    <w:t>【★特別贈送品嚐抹茶冰淇淋】特別贈送給旅客每人一隻美味可口的香濃抹茶冰淇淋!</w:t>
                  </w:r>
                </w:p>
                <w:p w14:paraId="1E0FC5F5" w14:textId="2804A9C6" w:rsidR="007A26B8" w:rsidRPr="00AD783B" w:rsidRDefault="007A26B8" w:rsidP="00AD783B">
                  <w:pPr>
                    <w:widowControl/>
                    <w:spacing w:line="0" w:lineRule="atLeast"/>
                    <w:rPr>
                      <w:rFonts w:ascii="微軟正黑體" w:eastAsia="微軟正黑體" w:hAnsi="微軟正黑體" w:cs="新細明體"/>
                      <w:color w:val="000000"/>
                      <w:kern w:val="0"/>
                      <w:sz w:val="22"/>
                    </w:rPr>
                  </w:pPr>
                  <w:r w:rsidRPr="00AD783B">
                    <w:rPr>
                      <w:rFonts w:ascii="微軟正黑體" w:eastAsia="微軟正黑體" w:hAnsi="微軟正黑體" w:cs="新細明體"/>
                      <w:b/>
                      <w:bCs/>
                      <w:color w:val="0000FF"/>
                      <w:kern w:val="0"/>
                      <w:sz w:val="22"/>
                    </w:rPr>
                    <w:t>【有馬溫泉舊街*散策*】</w:t>
                  </w:r>
                  <w:r w:rsidRPr="00AD783B">
                    <w:rPr>
                      <w:rFonts w:ascii="微軟正黑體" w:eastAsia="微軟正黑體" w:hAnsi="微軟正黑體" w:cs="新細明體"/>
                      <w:color w:val="000000"/>
                      <w:kern w:val="0"/>
                      <w:sz w:val="22"/>
                    </w:rPr>
                    <w:t>神戶的後花園有馬溫泉，自古與道後和白濱溫泉並稱日本三大古湯。相傳行基菩薩、仁西上人與太閤秀吉等諸多歷史人物均曾造訪。</w:t>
                  </w:r>
                </w:p>
                <w:p w14:paraId="0F8F8218" w14:textId="55F1DDE1" w:rsidR="007A26B8" w:rsidRPr="00AD783B" w:rsidRDefault="007A26B8" w:rsidP="00AD783B">
                  <w:pPr>
                    <w:widowControl/>
                    <w:spacing w:line="0" w:lineRule="atLeast"/>
                    <w:rPr>
                      <w:rFonts w:ascii="微軟正黑體" w:eastAsia="微軟正黑體" w:hAnsi="微軟正黑體" w:cs="新細明體"/>
                      <w:color w:val="000000"/>
                      <w:kern w:val="0"/>
                      <w:sz w:val="22"/>
                    </w:rPr>
                  </w:pPr>
                  <w:r w:rsidRPr="00AD783B">
                    <w:rPr>
                      <w:rFonts w:ascii="微軟正黑體" w:eastAsia="微軟正黑體" w:hAnsi="微軟正黑體" w:cs="新細明體"/>
                      <w:b/>
                      <w:bCs/>
                      <w:color w:val="0000FF"/>
                      <w:kern w:val="0"/>
                      <w:sz w:val="22"/>
                    </w:rPr>
                    <w:t>【日本最古老有馬溫泉『太閣之湯-金之湯』26種各式浴池+岩盤浴】</w:t>
                  </w:r>
                  <w:r w:rsidRPr="00AD783B">
                    <w:rPr>
                      <w:rFonts w:ascii="微軟正黑體" w:eastAsia="微軟正黑體" w:hAnsi="微軟正黑體" w:cs="新細明體"/>
                      <w:color w:val="000000"/>
                      <w:kern w:val="0"/>
                      <w:sz w:val="22"/>
                    </w:rPr>
                    <w:t>太閣之湯</w:t>
                  </w:r>
                  <w:r w:rsidR="00AD783B">
                    <w:rPr>
                      <w:rFonts w:ascii="微軟正黑體" w:eastAsia="微軟正黑體" w:hAnsi="微軟正黑體" w:cs="新細明體"/>
                      <w:color w:val="000000"/>
                      <w:kern w:val="0"/>
                      <w:sz w:val="22"/>
                    </w:rPr>
                    <w:t>（</w:t>
                  </w:r>
                  <w:r w:rsidRPr="00AD783B">
                    <w:rPr>
                      <w:rFonts w:ascii="微軟正黑體" w:eastAsia="微軟正黑體" w:hAnsi="微軟正黑體" w:cs="新細明體"/>
                      <w:color w:val="000000"/>
                      <w:kern w:val="0"/>
                      <w:sz w:val="22"/>
                    </w:rPr>
                    <w:t>￥2900</w:t>
                  </w:r>
                  <w:r w:rsidR="00AD783B">
                    <w:rPr>
                      <w:rFonts w:ascii="微軟正黑體" w:eastAsia="微軟正黑體" w:hAnsi="微軟正黑體" w:cs="新細明體"/>
                      <w:color w:val="000000"/>
                      <w:kern w:val="0"/>
                      <w:sz w:val="22"/>
                    </w:rPr>
                    <w:t>）</w:t>
                  </w:r>
                  <w:r w:rsidRPr="00AD783B">
                    <w:rPr>
                      <w:rFonts w:ascii="微軟正黑體" w:eastAsia="微軟正黑體" w:hAnsi="微軟正黑體" w:cs="新細明體"/>
                      <w:color w:val="000000"/>
                      <w:kern w:val="0"/>
                      <w:sz w:val="22"/>
                    </w:rPr>
                    <w:t>歷史探訪有馬溫泉，太閣之湯，為日本歷史上知名溫泉之一。男湯女湯共計24種，另外還有岩盤浴，以及有馬傳統的金泉、銀泉和碳酸泉。有別於市場上六百日元的泡湯，此地豪華氣派的設計，不僅嘆為觀止，除了療癒身心外還可享受泡湯的樂趣。</w:t>
                  </w:r>
                </w:p>
                <w:p w14:paraId="062DE3F9" w14:textId="0869D693" w:rsidR="00902301" w:rsidRPr="00AD783B" w:rsidRDefault="007A26B8" w:rsidP="00AD783B">
                  <w:pPr>
                    <w:widowControl/>
                    <w:spacing w:line="0" w:lineRule="atLeast"/>
                    <w:rPr>
                      <w:rFonts w:ascii="微軟正黑體" w:eastAsia="微軟正黑體" w:hAnsi="微軟正黑體" w:cs="新細明體"/>
                      <w:color w:val="000000"/>
                      <w:kern w:val="0"/>
                      <w:sz w:val="22"/>
                    </w:rPr>
                  </w:pPr>
                  <w:r w:rsidRPr="00AD783B">
                    <w:rPr>
                      <w:rFonts w:ascii="微軟正黑體" w:eastAsia="微軟正黑體" w:hAnsi="微軟正黑體" w:cs="新細明體"/>
                      <w:b/>
                      <w:bCs/>
                      <w:color w:val="0000FF"/>
                      <w:kern w:val="0"/>
                      <w:sz w:val="22"/>
                    </w:rPr>
                    <w:t>【散策HARBORLAND摩塞克購物中心</w:t>
                  </w:r>
                  <w:r w:rsidR="00AD783B">
                    <w:rPr>
                      <w:rFonts w:ascii="微軟正黑體" w:eastAsia="微軟正黑體" w:hAnsi="微軟正黑體" w:cs="新細明體"/>
                      <w:b/>
                      <w:bCs/>
                      <w:color w:val="0000FF"/>
                      <w:kern w:val="0"/>
                      <w:sz w:val="22"/>
                    </w:rPr>
                    <w:t>（</w:t>
                  </w:r>
                  <w:r w:rsidRPr="00AD783B">
                    <w:rPr>
                      <w:rFonts w:ascii="微軟正黑體" w:eastAsia="微軟正黑體" w:hAnsi="微軟正黑體" w:cs="新細明體"/>
                      <w:b/>
                      <w:bCs/>
                      <w:color w:val="0000FF"/>
                      <w:kern w:val="0"/>
                      <w:sz w:val="22"/>
                    </w:rPr>
                    <w:t>昔日神戶倉庫改建</w:t>
                  </w:r>
                  <w:r w:rsidR="00AD783B">
                    <w:rPr>
                      <w:rFonts w:ascii="微軟正黑體" w:eastAsia="微軟正黑體" w:hAnsi="微軟正黑體" w:cs="新細明體"/>
                      <w:b/>
                      <w:bCs/>
                      <w:color w:val="0000FF"/>
                      <w:kern w:val="0"/>
                      <w:sz w:val="22"/>
                    </w:rPr>
                    <w:t>）</w:t>
                  </w:r>
                  <w:r w:rsidRPr="00AD783B">
                    <w:rPr>
                      <w:rFonts w:ascii="微軟正黑體" w:eastAsia="微軟正黑體" w:hAnsi="微軟正黑體" w:cs="新細明體"/>
                      <w:b/>
                      <w:bCs/>
                      <w:color w:val="0000FF"/>
                      <w:kern w:val="0"/>
                      <w:sz w:val="22"/>
                    </w:rPr>
                    <w:t>】</w:t>
                  </w:r>
                  <w:r w:rsidRPr="00AD783B">
                    <w:rPr>
                      <w:rFonts w:ascii="微軟正黑體" w:eastAsia="微軟正黑體" w:hAnsi="微軟正黑體" w:cs="新細明體"/>
                      <w:color w:val="000000"/>
                      <w:kern w:val="0"/>
                      <w:sz w:val="22"/>
                    </w:rPr>
                    <w:t>此處是HARBORLAND幾棟大型MALL中造型最特殊的美食購物廣場。木屋建築與港灣景色相搭襯，踩在木頭地板上、迎著海風、人來人往，非常輕鬆自在的感覺！近百家各式特色商店，餐飲、服飾、飾品等，讓人留連忘返。</w:t>
                  </w:r>
                </w:p>
              </w:tc>
            </w:tr>
            <w:tr w:rsidR="007A26B8" w:rsidRPr="00AD783B" w14:paraId="563D5218" w14:textId="77777777">
              <w:trPr>
                <w:tblCellSpacing w:w="22" w:type="dxa"/>
                <w:jc w:val="center"/>
              </w:trPr>
              <w:tc>
                <w:tcPr>
                  <w:tcW w:w="0" w:type="auto"/>
                  <w:vAlign w:val="center"/>
                  <w:hideMark/>
                </w:tcPr>
                <w:tbl>
                  <w:tblPr>
                    <w:tblW w:w="50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2468"/>
                    <w:gridCol w:w="3828"/>
                    <w:gridCol w:w="3879"/>
                  </w:tblGrid>
                  <w:tr w:rsidR="007A26B8" w:rsidRPr="00AD783B" w14:paraId="6B863D51" w14:textId="77777777" w:rsidTr="009B67E6">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03519322" w14:textId="0BE44CD7" w:rsidR="007A26B8" w:rsidRPr="00AD783B" w:rsidRDefault="007A26B8" w:rsidP="00AD783B">
                        <w:pPr>
                          <w:widowControl/>
                          <w:spacing w:line="0" w:lineRule="atLeast"/>
                          <w:rPr>
                            <w:rFonts w:ascii="微軟正黑體" w:eastAsia="微軟正黑體" w:hAnsi="微軟正黑體" w:cs="新細明體"/>
                            <w:color w:val="000000"/>
                            <w:kern w:val="0"/>
                            <w:sz w:val="22"/>
                          </w:rPr>
                        </w:pPr>
                        <w:r w:rsidRPr="00AD783B">
                          <w:rPr>
                            <w:rFonts w:ascii="微軟正黑體" w:eastAsia="微軟正黑體" w:hAnsi="微軟正黑體" w:cs="新細明體"/>
                            <w:color w:val="000000"/>
                            <w:kern w:val="0"/>
                            <w:sz w:val="22"/>
                          </w:rPr>
                          <w:t>住宿：神戶PORTOPIA HOTEL 或 神戶ANA皇冠酒店 或 神戶美利堅公園東方酒店 或 Hotel Hewitt甲子園或 神戶大倉飯店</w:t>
                        </w:r>
                        <w:r w:rsidR="00AD783B">
                          <w:rPr>
                            <w:rFonts w:ascii="微軟正黑體" w:eastAsia="微軟正黑體" w:hAnsi="微軟正黑體" w:cs="新細明體"/>
                            <w:color w:val="000000"/>
                            <w:kern w:val="0"/>
                            <w:sz w:val="22"/>
                          </w:rPr>
                          <w:t>或同等級</w:t>
                        </w:r>
                      </w:p>
                    </w:tc>
                  </w:tr>
                  <w:tr w:rsidR="007A26B8" w:rsidRPr="00AD783B" w14:paraId="588447C2" w14:textId="77777777" w:rsidTr="009B67E6">
                    <w:trPr>
                      <w:trHeight w:val="300"/>
                      <w:tblCellSpacing w:w="0" w:type="dxa"/>
                      <w:jc w:val="center"/>
                    </w:trPr>
                    <w:tc>
                      <w:tcPr>
                        <w:tcW w:w="1213"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7EB2E96" w14:textId="414C8B19" w:rsidR="007A26B8" w:rsidRPr="00AD783B" w:rsidRDefault="007A26B8" w:rsidP="00AD783B">
                        <w:pPr>
                          <w:widowControl/>
                          <w:spacing w:line="0" w:lineRule="atLeast"/>
                          <w:rPr>
                            <w:rFonts w:ascii="微軟正黑體" w:eastAsia="微軟正黑體" w:hAnsi="微軟正黑體" w:cs="新細明體"/>
                            <w:color w:val="000000"/>
                            <w:kern w:val="0"/>
                            <w:sz w:val="22"/>
                          </w:rPr>
                        </w:pPr>
                        <w:r w:rsidRPr="00AD783B">
                          <w:rPr>
                            <w:rFonts w:ascii="微軟正黑體" w:eastAsia="微軟正黑體" w:hAnsi="微軟正黑體" w:cs="新細明體"/>
                            <w:color w:val="000000"/>
                            <w:kern w:val="0"/>
                            <w:sz w:val="22"/>
                          </w:rPr>
                          <w:t>早餐：飯店內享用</w:t>
                        </w:r>
                      </w:p>
                    </w:tc>
                    <w:tc>
                      <w:tcPr>
                        <w:tcW w:w="1881"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466F919" w14:textId="3081185F" w:rsidR="007A26B8" w:rsidRPr="00AD783B" w:rsidRDefault="007A26B8" w:rsidP="00AD783B">
                        <w:pPr>
                          <w:widowControl/>
                          <w:spacing w:line="0" w:lineRule="atLeast"/>
                          <w:rPr>
                            <w:rFonts w:ascii="微軟正黑體" w:eastAsia="微軟正黑體" w:hAnsi="微軟正黑體" w:cs="新細明體"/>
                            <w:color w:val="000000"/>
                            <w:kern w:val="0"/>
                            <w:sz w:val="22"/>
                          </w:rPr>
                        </w:pPr>
                        <w:r w:rsidRPr="00AD783B">
                          <w:rPr>
                            <w:rFonts w:ascii="微軟正黑體" w:eastAsia="微軟正黑體" w:hAnsi="微軟正黑體" w:cs="新細明體"/>
                            <w:color w:val="000000"/>
                            <w:kern w:val="0"/>
                            <w:sz w:val="22"/>
                          </w:rPr>
                          <w:t>中餐：嵐山精緻海鮮湯豆腐+天婦羅御膳￥3300</w:t>
                        </w:r>
                      </w:p>
                    </w:tc>
                    <w:tc>
                      <w:tcPr>
                        <w:tcW w:w="1906"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D6F0E4B" w14:textId="6390C9A1" w:rsidR="007A26B8" w:rsidRPr="00AD783B" w:rsidRDefault="007A26B8" w:rsidP="00AD783B">
                        <w:pPr>
                          <w:widowControl/>
                          <w:spacing w:line="0" w:lineRule="atLeast"/>
                          <w:rPr>
                            <w:rFonts w:ascii="微軟正黑體" w:eastAsia="微軟正黑體" w:hAnsi="微軟正黑體" w:cs="新細明體"/>
                            <w:color w:val="000000"/>
                            <w:kern w:val="0"/>
                            <w:sz w:val="22"/>
                          </w:rPr>
                        </w:pPr>
                        <w:r w:rsidRPr="00AD783B">
                          <w:rPr>
                            <w:rFonts w:ascii="微軟正黑體" w:eastAsia="微軟正黑體" w:hAnsi="微軟正黑體" w:cs="新細明體"/>
                            <w:color w:val="000000"/>
                            <w:kern w:val="0"/>
                            <w:sz w:val="22"/>
                          </w:rPr>
                          <w:t>晚餐：飯店內用豪華自助餐/或加州聖摩卡尼海鮮總匯自助餐￥3800</w:t>
                        </w:r>
                      </w:p>
                    </w:tc>
                  </w:tr>
                </w:tbl>
                <w:p w14:paraId="65C1C8B2" w14:textId="77777777" w:rsidR="007A26B8" w:rsidRPr="00AD783B" w:rsidRDefault="007A26B8" w:rsidP="00AD783B">
                  <w:pPr>
                    <w:widowControl/>
                    <w:spacing w:line="0" w:lineRule="atLeast"/>
                    <w:jc w:val="center"/>
                    <w:rPr>
                      <w:rFonts w:ascii="微軟正黑體" w:eastAsia="微軟正黑體" w:hAnsi="微軟正黑體" w:cs="新細明體"/>
                      <w:kern w:val="0"/>
                      <w:sz w:val="22"/>
                    </w:rPr>
                  </w:pPr>
                </w:p>
              </w:tc>
            </w:tr>
            <w:tr w:rsidR="007A26B8" w:rsidRPr="00AD783B" w14:paraId="1B0CC94A" w14:textId="77777777">
              <w:trPr>
                <w:trHeight w:val="300"/>
                <w:tblCellSpacing w:w="22" w:type="dxa"/>
                <w:jc w:val="center"/>
              </w:trPr>
              <w:tc>
                <w:tcPr>
                  <w:tcW w:w="0" w:type="auto"/>
                  <w:vAlign w:val="center"/>
                  <w:hideMark/>
                </w:tcPr>
                <w:p w14:paraId="509FBC6F" w14:textId="6CBA38FE" w:rsidR="007A26B8" w:rsidRPr="00AD783B" w:rsidRDefault="007A26B8" w:rsidP="00AD783B">
                  <w:pPr>
                    <w:widowControl/>
                    <w:spacing w:line="0" w:lineRule="atLeast"/>
                    <w:rPr>
                      <w:rFonts w:ascii="微軟正黑體" w:eastAsia="微軟正黑體" w:hAnsi="微軟正黑體" w:cs="新細明體"/>
                      <w:b/>
                      <w:bCs/>
                      <w:color w:val="000000"/>
                      <w:kern w:val="0"/>
                      <w:szCs w:val="24"/>
                    </w:rPr>
                  </w:pPr>
                  <w:r w:rsidRPr="00AD783B">
                    <w:rPr>
                      <w:rFonts w:ascii="微軟正黑體" w:eastAsia="微軟正黑體" w:hAnsi="微軟正黑體" w:cs="Segoe UI Symbol"/>
                      <w:b/>
                      <w:bCs/>
                      <w:color w:val="CC3366"/>
                      <w:kern w:val="0"/>
                      <w:szCs w:val="24"/>
                    </w:rPr>
                    <w:t>★</w:t>
                  </w:r>
                  <w:r w:rsidRPr="00AD783B">
                    <w:rPr>
                      <w:rFonts w:ascii="微軟正黑體" w:eastAsia="微軟正黑體" w:hAnsi="微軟正黑體" w:cs="新細明體"/>
                      <w:b/>
                      <w:bCs/>
                      <w:color w:val="CC3366"/>
                      <w:kern w:val="0"/>
                      <w:szCs w:val="24"/>
                    </w:rPr>
                    <w:t> </w:t>
                  </w:r>
                  <w:r w:rsidRPr="00AD783B">
                    <w:rPr>
                      <w:rFonts w:ascii="微軟正黑體" w:eastAsia="微軟正黑體" w:hAnsi="微軟正黑體" w:cs="新細明體"/>
                      <w:b/>
                      <w:bCs/>
                      <w:color w:val="000000"/>
                      <w:kern w:val="0"/>
                      <w:szCs w:val="24"/>
                    </w:rPr>
                    <w:t>第 3 天 六甲山滑雪樂園～雪戰開打囉</w:t>
                  </w:r>
                  <w:r w:rsidR="00AD783B" w:rsidRPr="00AD783B">
                    <w:rPr>
                      <w:rFonts w:ascii="微軟正黑體" w:eastAsia="微軟正黑體" w:hAnsi="微軟正黑體" w:cs="新細明體"/>
                      <w:b/>
                      <w:bCs/>
                      <w:color w:val="000000"/>
                      <w:kern w:val="0"/>
                      <w:szCs w:val="24"/>
                    </w:rPr>
                    <w:t>（</w:t>
                  </w:r>
                  <w:r w:rsidRPr="00AD783B">
                    <w:rPr>
                      <w:rFonts w:ascii="微軟正黑體" w:eastAsia="微軟正黑體" w:hAnsi="微軟正黑體" w:cs="新細明體"/>
                      <w:b/>
                      <w:bCs/>
                      <w:color w:val="000000"/>
                      <w:kern w:val="0"/>
                      <w:szCs w:val="24"/>
                    </w:rPr>
                    <w:t>飆雪盆、堆雪人、丟雪球、打雪仗</w:t>
                  </w:r>
                  <w:r w:rsidR="00AD783B" w:rsidRPr="00AD783B">
                    <w:rPr>
                      <w:rFonts w:ascii="微軟正黑體" w:eastAsia="微軟正黑體" w:hAnsi="微軟正黑體" w:cs="新細明體"/>
                      <w:b/>
                      <w:bCs/>
                      <w:color w:val="000000"/>
                      <w:kern w:val="0"/>
                      <w:szCs w:val="24"/>
                    </w:rPr>
                    <w:t>）</w:t>
                  </w:r>
                  <w:r w:rsidRPr="00AD783B">
                    <w:rPr>
                      <w:rFonts w:ascii="微軟正黑體" w:eastAsia="微軟正黑體" w:hAnsi="微軟正黑體" w:cs="新細明體"/>
                      <w:b/>
                      <w:bCs/>
                      <w:color w:val="000000"/>
                      <w:kern w:val="0"/>
                      <w:szCs w:val="24"/>
                    </w:rPr>
                    <w:t>－大阪水上巴士【大阪城港－八軒家浜碼頭】－免稅店－大阪城公園</w:t>
                  </w:r>
                  <w:r w:rsidR="00AD783B" w:rsidRPr="00AD783B">
                    <w:rPr>
                      <w:rFonts w:ascii="微軟正黑體" w:eastAsia="微軟正黑體" w:hAnsi="微軟正黑體" w:cs="新細明體"/>
                      <w:b/>
                      <w:bCs/>
                      <w:color w:val="000000"/>
                      <w:kern w:val="0"/>
                      <w:szCs w:val="24"/>
                    </w:rPr>
                    <w:t>（</w:t>
                  </w:r>
                  <w:r w:rsidRPr="00AD783B">
                    <w:rPr>
                      <w:rFonts w:ascii="微軟正黑體" w:eastAsia="微軟正黑體" w:hAnsi="微軟正黑體" w:cs="新細明體"/>
                      <w:b/>
                      <w:bCs/>
                      <w:color w:val="000000"/>
                      <w:kern w:val="0"/>
                      <w:szCs w:val="24"/>
                    </w:rPr>
                    <w:t>不上天守閣</w:t>
                  </w:r>
                  <w:r w:rsidR="00AD783B" w:rsidRPr="00AD783B">
                    <w:rPr>
                      <w:rFonts w:ascii="微軟正黑體" w:eastAsia="微軟正黑體" w:hAnsi="微軟正黑體" w:cs="新細明體"/>
                      <w:b/>
                      <w:bCs/>
                      <w:color w:val="000000"/>
                      <w:kern w:val="0"/>
                      <w:szCs w:val="24"/>
                    </w:rPr>
                    <w:t>）</w:t>
                  </w:r>
                  <w:r w:rsidRPr="00AD783B">
                    <w:rPr>
                      <w:rFonts w:ascii="微軟正黑體" w:eastAsia="微軟正黑體" w:hAnsi="微軟正黑體" w:cs="新細明體"/>
                      <w:b/>
                      <w:bCs/>
                      <w:color w:val="000000"/>
                      <w:kern w:val="0"/>
                      <w:szCs w:val="24"/>
                    </w:rPr>
                    <w:t>－道頓崛、心齋橋、御堂筋大道或梅田地下街－大阪</w:t>
                  </w:r>
                </w:p>
              </w:tc>
            </w:tr>
            <w:tr w:rsidR="007A26B8" w:rsidRPr="00AD783B" w14:paraId="37BC7A16" w14:textId="77777777">
              <w:trPr>
                <w:tblCellSpacing w:w="22" w:type="dxa"/>
                <w:jc w:val="center"/>
              </w:trPr>
              <w:tc>
                <w:tcPr>
                  <w:tcW w:w="0" w:type="auto"/>
                  <w:vAlign w:val="center"/>
                  <w:hideMark/>
                </w:tcPr>
                <w:p w14:paraId="3FBA07A2" w14:textId="57143D28" w:rsidR="007A26B8" w:rsidRPr="00AD783B" w:rsidRDefault="007A26B8" w:rsidP="00AD783B">
                  <w:pPr>
                    <w:widowControl/>
                    <w:spacing w:line="0" w:lineRule="atLeast"/>
                    <w:jc w:val="center"/>
                    <w:rPr>
                      <w:rFonts w:ascii="微軟正黑體" w:eastAsia="微軟正黑體" w:hAnsi="微軟正黑體" w:cs="新細明體"/>
                      <w:color w:val="000000"/>
                      <w:kern w:val="0"/>
                      <w:sz w:val="22"/>
                    </w:rPr>
                  </w:pPr>
                  <w:r w:rsidRPr="00AD783B">
                    <w:rPr>
                      <w:rFonts w:ascii="微軟正黑體" w:eastAsia="微軟正黑體" w:hAnsi="微軟正黑體" w:cs="新細明體"/>
                      <w:noProof/>
                      <w:color w:val="000000"/>
                      <w:kern w:val="0"/>
                      <w:sz w:val="22"/>
                    </w:rPr>
                    <w:drawing>
                      <wp:inline distT="0" distB="0" distL="0" distR="0" wp14:anchorId="584C389B" wp14:editId="1DD9C034">
                        <wp:extent cx="1971675" cy="1478850"/>
                        <wp:effectExtent l="0" t="0" r="0" b="762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988683" cy="1491607"/>
                                </a:xfrm>
                                <a:prstGeom prst="rect">
                                  <a:avLst/>
                                </a:prstGeom>
                                <a:noFill/>
                                <a:ln>
                                  <a:noFill/>
                                </a:ln>
                              </pic:spPr>
                            </pic:pic>
                          </a:graphicData>
                        </a:graphic>
                      </wp:inline>
                    </w:drawing>
                  </w:r>
                  <w:r w:rsidRPr="00AD783B">
                    <w:rPr>
                      <w:rFonts w:ascii="微軟正黑體" w:eastAsia="微軟正黑體" w:hAnsi="微軟正黑體" w:cs="新細明體"/>
                      <w:noProof/>
                      <w:color w:val="000000"/>
                      <w:kern w:val="0"/>
                      <w:sz w:val="22"/>
                    </w:rPr>
                    <w:drawing>
                      <wp:inline distT="0" distB="0" distL="0" distR="0" wp14:anchorId="7F246853" wp14:editId="030CD1D0">
                        <wp:extent cx="1981075" cy="1485900"/>
                        <wp:effectExtent l="0" t="0" r="63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999476" cy="1499701"/>
                                </a:xfrm>
                                <a:prstGeom prst="rect">
                                  <a:avLst/>
                                </a:prstGeom>
                                <a:noFill/>
                                <a:ln>
                                  <a:noFill/>
                                </a:ln>
                              </pic:spPr>
                            </pic:pic>
                          </a:graphicData>
                        </a:graphic>
                      </wp:inline>
                    </w:drawing>
                  </w:r>
                  <w:r w:rsidRPr="00AD783B">
                    <w:rPr>
                      <w:rFonts w:ascii="微軟正黑體" w:eastAsia="微軟正黑體" w:hAnsi="微軟正黑體" w:cs="新細明體"/>
                      <w:noProof/>
                      <w:color w:val="000000"/>
                      <w:kern w:val="0"/>
                      <w:sz w:val="22"/>
                    </w:rPr>
                    <w:drawing>
                      <wp:inline distT="0" distB="0" distL="0" distR="0" wp14:anchorId="32C32613" wp14:editId="7BD059AA">
                        <wp:extent cx="1990725" cy="149314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016446" cy="1512432"/>
                                </a:xfrm>
                                <a:prstGeom prst="rect">
                                  <a:avLst/>
                                </a:prstGeom>
                                <a:noFill/>
                                <a:ln>
                                  <a:noFill/>
                                </a:ln>
                              </pic:spPr>
                            </pic:pic>
                          </a:graphicData>
                        </a:graphic>
                      </wp:inline>
                    </w:drawing>
                  </w:r>
                </w:p>
                <w:p w14:paraId="1539847B" w14:textId="5F598910" w:rsidR="007A26B8" w:rsidRPr="00AD783B" w:rsidRDefault="007A26B8" w:rsidP="00AD783B">
                  <w:pPr>
                    <w:widowControl/>
                    <w:spacing w:line="0" w:lineRule="atLeast"/>
                    <w:rPr>
                      <w:rFonts w:ascii="微軟正黑體" w:eastAsia="微軟正黑體" w:hAnsi="微軟正黑體" w:cs="新細明體"/>
                      <w:color w:val="000000"/>
                      <w:kern w:val="0"/>
                      <w:sz w:val="22"/>
                    </w:rPr>
                  </w:pPr>
                  <w:r w:rsidRPr="00AD783B">
                    <w:rPr>
                      <w:rFonts w:ascii="微軟正黑體" w:eastAsia="微軟正黑體" w:hAnsi="微軟正黑體" w:cs="新細明體"/>
                      <w:b/>
                      <w:bCs/>
                      <w:color w:val="0000FF"/>
                      <w:kern w:val="0"/>
                      <w:sz w:val="22"/>
                    </w:rPr>
                    <w:t>【六甲山滑雪樂園】</w:t>
                  </w:r>
                  <w:r w:rsidRPr="00AD783B">
                    <w:rPr>
                      <w:rFonts w:ascii="微軟正黑體" w:eastAsia="微軟正黑體" w:hAnsi="微軟正黑體" w:cs="新細明體"/>
                      <w:color w:val="000000"/>
                      <w:kern w:val="0"/>
                      <w:sz w:val="22"/>
                    </w:rPr>
                    <w:t>戲雪並贈送二位一組雪盆，這裡是關西地區屈指可數的人工滑雪場，場內有3條長達260公尺的專業滑雪道並提供各式滑雪設備的租用，另有一占地5000平方公尺的雪樂園，不論大人小孩皆可在此銀白色大地上盡情滑雪盆體驗急速感官的刺激或堆雪人、打雪仗，享受闔家歡樂的樂趣、並體驗前所未有的滑雪之樂。</w:t>
                  </w:r>
                </w:p>
                <w:p w14:paraId="34A5AB0E" w14:textId="619AEAEA" w:rsidR="007A26B8" w:rsidRPr="00AD783B" w:rsidRDefault="007A26B8" w:rsidP="00AD783B">
                  <w:pPr>
                    <w:widowControl/>
                    <w:spacing w:line="0" w:lineRule="atLeast"/>
                    <w:rPr>
                      <w:rFonts w:ascii="微軟正黑體" w:eastAsia="微軟正黑體" w:hAnsi="微軟正黑體" w:cs="新細明體"/>
                      <w:color w:val="000000"/>
                      <w:kern w:val="0"/>
                      <w:sz w:val="22"/>
                    </w:rPr>
                  </w:pPr>
                  <w:r w:rsidRPr="00AD783B">
                    <w:rPr>
                      <w:rFonts w:ascii="微軟正黑體" w:eastAsia="微軟正黑體" w:hAnsi="微軟正黑體" w:cs="新細明體"/>
                      <w:b/>
                      <w:bCs/>
                      <w:color w:val="0000FF"/>
                      <w:kern w:val="0"/>
                      <w:sz w:val="22"/>
                    </w:rPr>
                    <w:t>【大阪城公園</w:t>
                  </w:r>
                  <w:r w:rsidR="00AD783B">
                    <w:rPr>
                      <w:rFonts w:ascii="微軟正黑體" w:eastAsia="微軟正黑體" w:hAnsi="微軟正黑體" w:cs="新細明體"/>
                      <w:b/>
                      <w:bCs/>
                      <w:color w:val="0000FF"/>
                      <w:kern w:val="0"/>
                      <w:sz w:val="22"/>
                    </w:rPr>
                    <w:t>（</w:t>
                  </w:r>
                  <w:r w:rsidRPr="00AD783B">
                    <w:rPr>
                      <w:rFonts w:ascii="微軟正黑體" w:eastAsia="微軟正黑體" w:hAnsi="微軟正黑體" w:cs="新細明體"/>
                      <w:b/>
                      <w:bCs/>
                      <w:color w:val="0000FF"/>
                      <w:kern w:val="0"/>
                      <w:sz w:val="22"/>
                    </w:rPr>
                    <w:t>不上天守閣</w:t>
                  </w:r>
                  <w:r w:rsidR="00AD783B">
                    <w:rPr>
                      <w:rFonts w:ascii="微軟正黑體" w:eastAsia="微軟正黑體" w:hAnsi="微軟正黑體" w:cs="新細明體"/>
                      <w:b/>
                      <w:bCs/>
                      <w:color w:val="0000FF"/>
                      <w:kern w:val="0"/>
                      <w:sz w:val="22"/>
                    </w:rPr>
                    <w:t>）</w:t>
                  </w:r>
                  <w:r w:rsidRPr="00AD783B">
                    <w:rPr>
                      <w:rFonts w:ascii="微軟正黑體" w:eastAsia="微軟正黑體" w:hAnsi="微軟正黑體" w:cs="新細明體"/>
                      <w:b/>
                      <w:bCs/>
                      <w:color w:val="0000FF"/>
                      <w:kern w:val="0"/>
                      <w:sz w:val="22"/>
                    </w:rPr>
                    <w:t>】</w:t>
                  </w:r>
                  <w:r w:rsidRPr="00AD783B">
                    <w:rPr>
                      <w:rFonts w:ascii="微軟正黑體" w:eastAsia="微軟正黑體" w:hAnsi="微軟正黑體" w:cs="新細明體"/>
                      <w:color w:val="000000"/>
                      <w:kern w:val="0"/>
                      <w:sz w:val="22"/>
                    </w:rPr>
                    <w:t>大阪城為幕府戰國時代的名將豐臣秀吉所建，歷經無數次戰火，最後直到昭和年間才又重建，大阪城外全長12公里的城牆，總共動用了50萬塊石頭，這些石塊主要產於生駒山、大甲山，從小豆島及瀨戶內海各地遠渡重洋而來，小豆島至今依然殘留當時築城用的石塊，現在大阪城周邊有大阪城公園供民眾休憩。</w:t>
                  </w:r>
                </w:p>
                <w:p w14:paraId="529FFEF8" w14:textId="77777777" w:rsidR="007A26B8" w:rsidRPr="00AD783B" w:rsidRDefault="007A26B8" w:rsidP="00AD783B">
                  <w:pPr>
                    <w:widowControl/>
                    <w:spacing w:line="0" w:lineRule="atLeast"/>
                    <w:rPr>
                      <w:rFonts w:ascii="微軟正黑體" w:eastAsia="微軟正黑體" w:hAnsi="微軟正黑體" w:cs="新細明體"/>
                      <w:color w:val="000000"/>
                      <w:kern w:val="0"/>
                      <w:sz w:val="22"/>
                    </w:rPr>
                  </w:pPr>
                  <w:r w:rsidRPr="00AD783B">
                    <w:rPr>
                      <w:rFonts w:ascii="微軟正黑體" w:eastAsia="微軟正黑體" w:hAnsi="微軟正黑體" w:cs="新細明體"/>
                      <w:b/>
                      <w:bCs/>
                      <w:color w:val="0000FF"/>
                      <w:kern w:val="0"/>
                      <w:sz w:val="22"/>
                    </w:rPr>
                    <w:t>【免稅店】</w:t>
                  </w:r>
                  <w:r w:rsidRPr="00AD783B">
                    <w:rPr>
                      <w:rFonts w:ascii="微軟正黑體" w:eastAsia="微軟正黑體" w:hAnsi="微軟正黑體" w:cs="新細明體"/>
                      <w:color w:val="000000"/>
                      <w:kern w:val="0"/>
                      <w:sz w:val="22"/>
                    </w:rPr>
                    <w:t>在此有專人親切服務介紹商品，可慢慢挑選禮品饋贈親友。</w:t>
                  </w:r>
                </w:p>
                <w:p w14:paraId="67FAF29E" w14:textId="0F330BCC" w:rsidR="007A26B8" w:rsidRPr="00AD783B" w:rsidRDefault="007A26B8" w:rsidP="00AD783B">
                  <w:pPr>
                    <w:widowControl/>
                    <w:spacing w:line="0" w:lineRule="atLeast"/>
                    <w:rPr>
                      <w:rFonts w:ascii="微軟正黑體" w:eastAsia="微軟正黑體" w:hAnsi="微軟正黑體" w:cs="新細明體"/>
                      <w:color w:val="000000"/>
                      <w:kern w:val="0"/>
                      <w:sz w:val="22"/>
                    </w:rPr>
                  </w:pPr>
                  <w:r w:rsidRPr="00AD783B">
                    <w:rPr>
                      <w:rFonts w:ascii="微軟正黑體" w:eastAsia="微軟正黑體" w:hAnsi="微軟正黑體" w:cs="新細明體"/>
                      <w:b/>
                      <w:bCs/>
                      <w:color w:val="0000FF"/>
                      <w:kern w:val="0"/>
                      <w:sz w:val="22"/>
                    </w:rPr>
                    <w:t>【大阪水上巴士 大阪城港－八軒家浜碼頭】</w:t>
                  </w:r>
                  <w:r w:rsidRPr="00AD783B">
                    <w:rPr>
                      <w:rFonts w:ascii="微軟正黑體" w:eastAsia="微軟正黑體" w:hAnsi="微軟正黑體" w:cs="新細明體"/>
                      <w:color w:val="000000"/>
                      <w:kern w:val="0"/>
                      <w:sz w:val="22"/>
                    </w:rPr>
                    <w:t>大阪是眾所皆知的水城，八百零八座橋座落在大阪市內大小河流之上，並且形成了一條水上觀光遊覽之路，搭乘大阪水上巴士往返於大阪市內主要地區及觀光景點，在船上不但能欣賞河川周遊的壯麗景觀及歷史橋梁名勝古蹟等，也能觀賞大川河面上反映四季不同變化的風情，成為大阪觀光一個備受歡迎矚目的旅遊項目，請從河面享受散步的樂趣。</w:t>
                  </w:r>
                </w:p>
                <w:p w14:paraId="5B6473D4" w14:textId="34583D18" w:rsidR="007A26B8" w:rsidRPr="00AD783B" w:rsidRDefault="007A26B8" w:rsidP="00AD783B">
                  <w:pPr>
                    <w:widowControl/>
                    <w:spacing w:line="0" w:lineRule="atLeast"/>
                    <w:rPr>
                      <w:rFonts w:ascii="微軟正黑體" w:eastAsia="微軟正黑體" w:hAnsi="微軟正黑體" w:cs="新細明體"/>
                      <w:color w:val="000000"/>
                      <w:kern w:val="0"/>
                      <w:sz w:val="22"/>
                    </w:rPr>
                  </w:pPr>
                  <w:r w:rsidRPr="00AD783B">
                    <w:rPr>
                      <w:rFonts w:ascii="微軟正黑體" w:eastAsia="微軟正黑體" w:hAnsi="微軟正黑體" w:cs="新細明體"/>
                      <w:b/>
                      <w:bCs/>
                      <w:color w:val="0000FF"/>
                      <w:kern w:val="0"/>
                      <w:sz w:val="22"/>
                    </w:rPr>
                    <w:t>【道頓崛、心齋橋、御堂筋大道或梅田地下街】</w:t>
                  </w:r>
                  <w:r w:rsidRPr="00AD783B">
                    <w:rPr>
                      <w:rFonts w:ascii="微軟正黑體" w:eastAsia="微軟正黑體" w:hAnsi="微軟正黑體" w:cs="新細明體"/>
                      <w:color w:val="000000"/>
                      <w:kern w:val="0"/>
                      <w:sz w:val="22"/>
                    </w:rPr>
                    <w:t>道頓堀極樂商店街徒步區內穿著傳統服飾的工作人員與遊客兒擦肩而過，仿彿時空錯亂。或前往心齋橋是以帶有拱廊設施的心齋橋筋商店街中心發展起來的。心齋橋還有很多飲食店，既有日本菜，也可以品嘗到中國、韓國、亞洲、美洲和歐洲等世界各個國家、各個地區不同的風味。 大阪梅田地下街是當地的經濟中心，是JR線、阪急線、阪神線和三條地鐵線的車輛集中出入的交通地。梅田車站周圍，圍繞著許多百貨公司。而位於地面下的梅田地下街是日本規模最大的地下街，各式各樣的店面創造出日本第一的美譽，有著美麗噴泉的「泉水廣場」一帶儼然已成了一座小城市。</w:t>
                  </w:r>
                </w:p>
              </w:tc>
            </w:tr>
            <w:tr w:rsidR="007A26B8" w:rsidRPr="00AD783B" w14:paraId="11950FA6" w14:textId="77777777">
              <w:trPr>
                <w:tblCellSpacing w:w="22" w:type="dxa"/>
                <w:jc w:val="center"/>
              </w:trPr>
              <w:tc>
                <w:tcPr>
                  <w:tcW w:w="0" w:type="auto"/>
                  <w:vAlign w:val="center"/>
                  <w:hideMark/>
                </w:tcPr>
                <w:tbl>
                  <w:tblPr>
                    <w:tblW w:w="50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2468"/>
                    <w:gridCol w:w="3828"/>
                    <w:gridCol w:w="3879"/>
                  </w:tblGrid>
                  <w:tr w:rsidR="007A26B8" w:rsidRPr="00AD783B" w14:paraId="439BE34D" w14:textId="77777777" w:rsidTr="009B67E6">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54A47150" w14:textId="3C4D69D1" w:rsidR="007A26B8" w:rsidRPr="00AD783B" w:rsidRDefault="007A26B8" w:rsidP="00AD783B">
                        <w:pPr>
                          <w:widowControl/>
                          <w:spacing w:line="0" w:lineRule="atLeast"/>
                          <w:rPr>
                            <w:rFonts w:ascii="微軟正黑體" w:eastAsia="微軟正黑體" w:hAnsi="微軟正黑體" w:cs="新細明體"/>
                            <w:color w:val="000000"/>
                            <w:kern w:val="0"/>
                            <w:sz w:val="22"/>
                          </w:rPr>
                        </w:pPr>
                        <w:r w:rsidRPr="00AD783B">
                          <w:rPr>
                            <w:rFonts w:ascii="微軟正黑體" w:eastAsia="微軟正黑體" w:hAnsi="微軟正黑體" w:cs="新細明體"/>
                            <w:color w:val="000000"/>
                            <w:kern w:val="0"/>
                            <w:sz w:val="22"/>
                          </w:rPr>
                          <w:t>住宿：新今宮CHISUN STANDARD Osaka 或 Sheraton Miyako Hotel Osaka大阪喜來登都飯店 或 大阪灣格蘭王子飯店 或 大阪格蘭比亞 或 大阪蒙特利 或 大阪PLAZA 或 Taisei中之島 或 心齋橋GRAND飯店</w:t>
                        </w:r>
                        <w:r w:rsidR="00AD783B">
                          <w:rPr>
                            <w:rFonts w:ascii="微軟正黑體" w:eastAsia="微軟正黑體" w:hAnsi="微軟正黑體" w:cs="新細明體"/>
                            <w:color w:val="000000"/>
                            <w:kern w:val="0"/>
                            <w:sz w:val="22"/>
                          </w:rPr>
                          <w:t>或同等級</w:t>
                        </w:r>
                      </w:p>
                    </w:tc>
                  </w:tr>
                  <w:tr w:rsidR="007A26B8" w:rsidRPr="00AD783B" w14:paraId="6EA49455" w14:textId="77777777" w:rsidTr="009B67E6">
                    <w:trPr>
                      <w:trHeight w:val="300"/>
                      <w:tblCellSpacing w:w="0" w:type="dxa"/>
                      <w:jc w:val="center"/>
                    </w:trPr>
                    <w:tc>
                      <w:tcPr>
                        <w:tcW w:w="1213"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E6BE7A0" w14:textId="27F10436" w:rsidR="007A26B8" w:rsidRPr="00AD783B" w:rsidRDefault="007A26B8" w:rsidP="00AD783B">
                        <w:pPr>
                          <w:widowControl/>
                          <w:spacing w:line="0" w:lineRule="atLeast"/>
                          <w:rPr>
                            <w:rFonts w:ascii="微軟正黑體" w:eastAsia="微軟正黑體" w:hAnsi="微軟正黑體" w:cs="新細明體"/>
                            <w:color w:val="000000"/>
                            <w:kern w:val="0"/>
                            <w:sz w:val="22"/>
                          </w:rPr>
                        </w:pPr>
                        <w:r w:rsidRPr="00AD783B">
                          <w:rPr>
                            <w:rFonts w:ascii="微軟正黑體" w:eastAsia="微軟正黑體" w:hAnsi="微軟正黑體" w:cs="新細明體"/>
                            <w:color w:val="000000"/>
                            <w:kern w:val="0"/>
                            <w:sz w:val="22"/>
                          </w:rPr>
                          <w:t>早餐：飯店內享用</w:t>
                        </w:r>
                      </w:p>
                    </w:tc>
                    <w:tc>
                      <w:tcPr>
                        <w:tcW w:w="1881"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CA1B91F" w14:textId="643B5AAA" w:rsidR="007A26B8" w:rsidRPr="00AD783B" w:rsidRDefault="007A26B8" w:rsidP="00AD783B">
                        <w:pPr>
                          <w:widowControl/>
                          <w:spacing w:line="0" w:lineRule="atLeast"/>
                          <w:rPr>
                            <w:rFonts w:ascii="微軟正黑體" w:eastAsia="微軟正黑體" w:hAnsi="微軟正黑體" w:cs="新細明體"/>
                            <w:color w:val="000000"/>
                            <w:kern w:val="0"/>
                            <w:sz w:val="22"/>
                          </w:rPr>
                        </w:pPr>
                        <w:r w:rsidRPr="00AD783B">
                          <w:rPr>
                            <w:rFonts w:ascii="微軟正黑體" w:eastAsia="微軟正黑體" w:hAnsi="微軟正黑體" w:cs="新細明體"/>
                            <w:color w:val="000000"/>
                            <w:kern w:val="0"/>
                            <w:sz w:val="22"/>
                          </w:rPr>
                          <w:t>中餐：神戶牛排鐵板料理+飲料一杯或A5黑毛和牛燒肉御膳+飲料一杯￥3300</w:t>
                        </w:r>
                      </w:p>
                    </w:tc>
                    <w:tc>
                      <w:tcPr>
                        <w:tcW w:w="1906"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347A57E" w14:textId="3E75E840" w:rsidR="007A26B8" w:rsidRPr="00AD783B" w:rsidRDefault="007A26B8" w:rsidP="00AD783B">
                        <w:pPr>
                          <w:widowControl/>
                          <w:spacing w:line="0" w:lineRule="atLeast"/>
                          <w:rPr>
                            <w:rFonts w:ascii="微軟正黑體" w:eastAsia="微軟正黑體" w:hAnsi="微軟正黑體" w:cs="新細明體"/>
                            <w:color w:val="000000"/>
                            <w:kern w:val="0"/>
                            <w:sz w:val="22"/>
                          </w:rPr>
                        </w:pPr>
                        <w:r w:rsidRPr="00AD783B">
                          <w:rPr>
                            <w:rFonts w:ascii="微軟正黑體" w:eastAsia="微軟正黑體" w:hAnsi="微軟正黑體" w:cs="新細明體"/>
                            <w:color w:val="000000"/>
                            <w:kern w:val="0"/>
                            <w:sz w:val="22"/>
                          </w:rPr>
                          <w:t>晚餐：</w:t>
                        </w:r>
                        <w:r w:rsidR="008A47DE" w:rsidRPr="00AD783B">
                          <w:rPr>
                            <w:rFonts w:ascii="微軟正黑體" w:eastAsia="微軟正黑體" w:hAnsi="微軟正黑體" w:cs="新細明體" w:hint="eastAsia"/>
                            <w:color w:val="000000"/>
                            <w:kern w:val="0"/>
                            <w:sz w:val="22"/>
                          </w:rPr>
                          <w:t>極上精緻長腳蟹全品項料理食放題+啤酒喝到飽￥9000</w:t>
                        </w:r>
                      </w:p>
                    </w:tc>
                  </w:tr>
                </w:tbl>
                <w:p w14:paraId="3ADB7E9D" w14:textId="77777777" w:rsidR="007A26B8" w:rsidRPr="00AD783B" w:rsidRDefault="007A26B8" w:rsidP="00AD783B">
                  <w:pPr>
                    <w:widowControl/>
                    <w:spacing w:line="0" w:lineRule="atLeast"/>
                    <w:jc w:val="center"/>
                    <w:rPr>
                      <w:rFonts w:ascii="微軟正黑體" w:eastAsia="微軟正黑體" w:hAnsi="微軟正黑體" w:cs="新細明體"/>
                      <w:kern w:val="0"/>
                      <w:sz w:val="22"/>
                    </w:rPr>
                  </w:pPr>
                </w:p>
              </w:tc>
            </w:tr>
            <w:tr w:rsidR="007A26B8" w:rsidRPr="00AD783B" w14:paraId="42F85F2F" w14:textId="77777777">
              <w:trPr>
                <w:trHeight w:val="300"/>
                <w:tblCellSpacing w:w="22" w:type="dxa"/>
                <w:jc w:val="center"/>
              </w:trPr>
              <w:tc>
                <w:tcPr>
                  <w:tcW w:w="0" w:type="auto"/>
                  <w:vAlign w:val="center"/>
                  <w:hideMark/>
                </w:tcPr>
                <w:p w14:paraId="40ACDF1E" w14:textId="47C1B510" w:rsidR="007A26B8" w:rsidRPr="00AD783B" w:rsidRDefault="007A26B8" w:rsidP="00AD783B">
                  <w:pPr>
                    <w:widowControl/>
                    <w:spacing w:line="0" w:lineRule="atLeast"/>
                    <w:rPr>
                      <w:rFonts w:ascii="微軟正黑體" w:eastAsia="微軟正黑體" w:hAnsi="微軟正黑體" w:cs="新細明體"/>
                      <w:b/>
                      <w:bCs/>
                      <w:color w:val="000000"/>
                      <w:kern w:val="0"/>
                      <w:szCs w:val="24"/>
                    </w:rPr>
                  </w:pPr>
                  <w:r w:rsidRPr="00AD783B">
                    <w:rPr>
                      <w:rFonts w:ascii="微軟正黑體" w:eastAsia="微軟正黑體" w:hAnsi="微軟正黑體" w:cs="Segoe UI Symbol"/>
                      <w:b/>
                      <w:bCs/>
                      <w:color w:val="CC3366"/>
                      <w:kern w:val="0"/>
                      <w:szCs w:val="24"/>
                    </w:rPr>
                    <w:t>★</w:t>
                  </w:r>
                  <w:r w:rsidRPr="00AD783B">
                    <w:rPr>
                      <w:rFonts w:ascii="微軟正黑體" w:eastAsia="微軟正黑體" w:hAnsi="微軟正黑體" w:cs="新細明體"/>
                      <w:b/>
                      <w:bCs/>
                      <w:color w:val="CC3366"/>
                      <w:kern w:val="0"/>
                      <w:szCs w:val="24"/>
                    </w:rPr>
                    <w:t> </w:t>
                  </w:r>
                  <w:r w:rsidRPr="00AD783B">
                    <w:rPr>
                      <w:rFonts w:ascii="微軟正黑體" w:eastAsia="微軟正黑體" w:hAnsi="微軟正黑體" w:cs="新細明體"/>
                      <w:b/>
                      <w:bCs/>
                      <w:color w:val="000000"/>
                      <w:kern w:val="0"/>
                      <w:szCs w:val="24"/>
                    </w:rPr>
                    <w:t>第 4 天 好萊塢夢工廠的奇蹟～環球影城</w:t>
                  </w:r>
                  <w:r w:rsidR="00AD783B" w:rsidRPr="00AD783B">
                    <w:rPr>
                      <w:rFonts w:ascii="微軟正黑體" w:eastAsia="微軟正黑體" w:hAnsi="微軟正黑體" w:cs="新細明體"/>
                      <w:b/>
                      <w:bCs/>
                      <w:color w:val="000000"/>
                      <w:kern w:val="0"/>
                      <w:szCs w:val="24"/>
                    </w:rPr>
                    <w:t>（</w:t>
                  </w:r>
                  <w:r w:rsidRPr="00AD783B">
                    <w:rPr>
                      <w:rFonts w:ascii="微軟正黑體" w:eastAsia="微軟正黑體" w:hAnsi="微軟正黑體" w:cs="新細明體"/>
                      <w:b/>
                      <w:bCs/>
                      <w:color w:val="000000"/>
                      <w:kern w:val="0"/>
                      <w:szCs w:val="24"/>
                    </w:rPr>
                    <w:t>日本環球影城門票</w:t>
                  </w:r>
                  <w:r w:rsidR="00AD783B" w:rsidRPr="00AD783B">
                    <w:rPr>
                      <w:rFonts w:ascii="微軟正黑體" w:eastAsia="微軟正黑體" w:hAnsi="微軟正黑體" w:cs="新細明體"/>
                      <w:b/>
                      <w:bCs/>
                      <w:color w:val="000000"/>
                      <w:kern w:val="0"/>
                      <w:szCs w:val="24"/>
                    </w:rPr>
                    <w:t>）</w:t>
                  </w:r>
                </w:p>
              </w:tc>
            </w:tr>
            <w:tr w:rsidR="007A26B8" w:rsidRPr="00AD783B" w14:paraId="638914CE" w14:textId="77777777">
              <w:trPr>
                <w:tblCellSpacing w:w="22" w:type="dxa"/>
                <w:jc w:val="center"/>
              </w:trPr>
              <w:tc>
                <w:tcPr>
                  <w:tcW w:w="0" w:type="auto"/>
                  <w:vAlign w:val="center"/>
                  <w:hideMark/>
                </w:tcPr>
                <w:p w14:paraId="1A7DB4AD" w14:textId="588EBE81" w:rsidR="007A26B8" w:rsidRPr="00AD783B" w:rsidRDefault="007A26B8" w:rsidP="00AD783B">
                  <w:pPr>
                    <w:widowControl/>
                    <w:spacing w:line="0" w:lineRule="atLeast"/>
                    <w:rPr>
                      <w:rFonts w:ascii="微軟正黑體" w:eastAsia="微軟正黑體" w:hAnsi="微軟正黑體" w:cs="新細明體"/>
                      <w:color w:val="000000"/>
                      <w:kern w:val="0"/>
                      <w:sz w:val="22"/>
                    </w:rPr>
                  </w:pPr>
                  <w:r w:rsidRPr="00AD783B">
                    <w:rPr>
                      <w:rFonts w:ascii="微軟正黑體" w:eastAsia="微軟正黑體" w:hAnsi="微軟正黑體" w:cs="新細明體"/>
                      <w:noProof/>
                      <w:color w:val="000000"/>
                      <w:kern w:val="0"/>
                      <w:sz w:val="22"/>
                    </w:rPr>
                    <w:drawing>
                      <wp:anchor distT="0" distB="0" distL="114300" distR="114300" simplePos="0" relativeHeight="251658240" behindDoc="1" locked="0" layoutInCell="1" allowOverlap="1" wp14:anchorId="03986C5D" wp14:editId="26DCB31E">
                        <wp:simplePos x="0" y="0"/>
                        <wp:positionH relativeFrom="margin">
                          <wp:align>right</wp:align>
                        </wp:positionH>
                        <wp:positionV relativeFrom="paragraph">
                          <wp:posOffset>104775</wp:posOffset>
                        </wp:positionV>
                        <wp:extent cx="3239770" cy="2429510"/>
                        <wp:effectExtent l="0" t="0" r="0" b="8890"/>
                        <wp:wrapTight wrapText="bothSides">
                          <wp:wrapPolygon edited="0">
                            <wp:start x="0" y="0"/>
                            <wp:lineTo x="0" y="21510"/>
                            <wp:lineTo x="21465" y="21510"/>
                            <wp:lineTo x="21465"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3239770" cy="2429510"/>
                                </a:xfrm>
                                <a:prstGeom prst="rect">
                                  <a:avLst/>
                                </a:prstGeom>
                              </pic:spPr>
                            </pic:pic>
                          </a:graphicData>
                        </a:graphic>
                        <wp14:sizeRelH relativeFrom="page">
                          <wp14:pctWidth>0</wp14:pctWidth>
                        </wp14:sizeRelH>
                        <wp14:sizeRelV relativeFrom="page">
                          <wp14:pctHeight>0</wp14:pctHeight>
                        </wp14:sizeRelV>
                      </wp:anchor>
                    </w:drawing>
                  </w:r>
                  <w:r w:rsidRPr="00AD783B">
                    <w:rPr>
                      <w:rFonts w:ascii="微軟正黑體" w:eastAsia="微軟正黑體" w:hAnsi="微軟正黑體" w:cs="新細明體"/>
                      <w:b/>
                      <w:bCs/>
                      <w:color w:val="0000FF"/>
                      <w:kern w:val="0"/>
                      <w:sz w:val="22"/>
                    </w:rPr>
                    <w:t>【日本環球影城】</w:t>
                  </w:r>
                  <w:r w:rsidRPr="00AD783B">
                    <w:rPr>
                      <w:rFonts w:ascii="微軟正黑體" w:eastAsia="微軟正黑體" w:hAnsi="微軟正黑體" w:cs="新細明體"/>
                      <w:color w:val="000000"/>
                      <w:kern w:val="0"/>
                      <w:sz w:val="22"/>
                    </w:rPr>
                    <w:t>各具特色主題區，加上以電影和漫畫為主題的遊樂設施及表演，不僅景點特殊，還有餐廳、商店和街頭表演。 ★世界最大「 小小兵樂園」裡以新登場的「小小兵瘋狂乘車遊」為首。遊樂設施內的佈景是神偷格魯的住宅兼研究室。坐上格魯発明的特別座艙（乗坐物），邊旋繞觀察整個研究室，突然疾馳，又急速墜落的速度感，搭配世界最新銳高性能「雷射投影機系統」投影出鮮明 又色彩鮮豔的影像，讓人身歷其境體驗小小兵所呈現出的“瘋狂”臨場感。小小兵樂園另外設有許多被小小兵佔據的玩具店、點心製造工廠、甚至是小小兵們所獨自開發出來的遊戲，各式各樣的設施散步在園區各處。遊客只是在園區走動，也可感受到小小兵所帶來的“瘋狂”氣氛！ ★2014年7月15日亞洲首座「哈利波特魔法世界」正式於日本環球影城誕生！！體驗全新哈利波特魔法世界裡以壓倒性的規模及對細部的絕對堅持重現的「霍格華茲城堡」及巫師們的聚落「活米村」兩大區域。 「哈利波特禁忌之旅」:體驗最新技術4K呈現的清晰影像，跟著哈利波特一起翱翔天空之魔法的冒險，是一段讓您難以忘懷的旅程。 「鷹馬的飛行」: 由海格教導您接近鷹馬的正確方法後，乘坐魔法世界生物鷹馬一同翱翔天空，可以闔家同樂的遊樂設施。 「奧利凡德的商店」:在無數個魔杖盒直堆到天花板的店舖中，可親身體驗魔杖選擇它們的巫師的情境。 「霍格華茲特快車」:從位在倫敦王十字車站的九又四分之三月台出發，冒著蒸氣剛好抵達活米村車站。在列車旁邊還可看到車掌的身影。請務必跟他打聲招呼，一起拍張紀念照。 「三根掃帚～豬頭酒吧」: 活米村的老字號酒館兼旅店，深受霍格華茲魔法與巫術學院的老師及學生們喜愛。不僅有著名的奶油啤酒，還備有炸魚薯條及牧羊人派等英國傳統風味食物。 各式各樣的街道風景和五花八門的當紅炸子雞電影卡通人物，不論大人小孩，主題樂園洋溢著讓您體驗到神奇又另人感動的夢。從娛樂設施開始，盡情享受洋溢著經典電影的世界之旅!! 人氣第一的好萊塢區「好萊塢夢雲霄飛車」、「太空幻想雲霄飛車」、「芝麻街4D電影魔術」、「妖魔鬼怪搖滾樂表演秀」；紐約區的「蜘蛛人驚魂歷險記」、「魔鬼終結者2、3D立體秀」；舊金山區的「浴火赤子情」；親善村的「大白鯊」；還有「侏羅紀公園乘船遊」、「水世界特技秀」、「日本環球影城・RE-BOOOOOOOORN・遊行」等，以及最夢幻、專屬於小朋友的不可思議國度的HelloKitty區的「Hello Kitty夢幻蛋糕杯」、「Hello Kitty蝴蝶結大收藏」及芝麻街區的「芝麻街大兜風」和史奴比區的「史奴比音響舞台歷險記」、「史努比雲霄飛車大競賽」等，一一解開電影導演史帝芬．史匹柏電影製作的秘密。多項娛樂設施、表演節目及各國風味餐飲設施、商品販賣。</w:t>
                  </w:r>
                  <w:r w:rsidRPr="00AD783B">
                    <w:rPr>
                      <w:rFonts w:ascii="微軟正黑體" w:eastAsia="微軟正黑體" w:hAnsi="微軟正黑體" w:cs="新細明體"/>
                      <w:color w:val="000000"/>
                      <w:kern w:val="0"/>
                      <w:sz w:val="22"/>
                    </w:rPr>
                    <w:br/>
                  </w:r>
                  <w:r w:rsidRPr="00AD783B">
                    <w:rPr>
                      <w:rFonts w:ascii="微軟正黑體" w:eastAsia="微軟正黑體" w:hAnsi="微軟正黑體" w:cs="新細明體"/>
                      <w:b/>
                      <w:bCs/>
                      <w:color w:val="FF0000"/>
                      <w:kern w:val="0"/>
                      <w:sz w:val="22"/>
                    </w:rPr>
                    <w:t>*****為方便遊玩今日午、晚餐敬請自理。</w:t>
                  </w:r>
                  <w:r w:rsidRPr="00AD783B">
                    <w:rPr>
                      <w:rFonts w:ascii="微軟正黑體" w:eastAsia="微軟正黑體" w:hAnsi="微軟正黑體" w:cs="新細明體"/>
                      <w:b/>
                      <w:bCs/>
                      <w:color w:val="FF0000"/>
                      <w:kern w:val="0"/>
                      <w:sz w:val="22"/>
                    </w:rPr>
                    <w:br/>
                    <w:t>*****本日建議穿著輕便服裝，以便遊樂的方便。</w:t>
                  </w:r>
                  <w:r w:rsidRPr="00AD783B">
                    <w:rPr>
                      <w:rFonts w:ascii="微軟正黑體" w:eastAsia="微軟正黑體" w:hAnsi="微軟正黑體" w:cs="新細明體"/>
                      <w:b/>
                      <w:bCs/>
                      <w:color w:val="FF0000"/>
                      <w:kern w:val="0"/>
                      <w:sz w:val="22"/>
                    </w:rPr>
                    <w:br/>
                    <w:t>*****本日如不參觀USJ：成人退費NT$1000.-、4～11歲退費NT$700.-、小孩3歲以下不退費。</w:t>
                  </w:r>
                  <w:r w:rsidRPr="00AD783B">
                    <w:rPr>
                      <w:rFonts w:ascii="微軟正黑體" w:eastAsia="微軟正黑體" w:hAnsi="微軟正黑體" w:cs="新細明體"/>
                      <w:b/>
                      <w:bCs/>
                      <w:color w:val="FF0000"/>
                      <w:kern w:val="0"/>
                      <w:sz w:val="22"/>
                    </w:rPr>
                    <w:br/>
                    <w:t>***** 特別報告：再入場（重複入場）制度變更通知～持票進入影城後，不可中途離場後重複入場。</w:t>
                  </w:r>
                  <w:r w:rsidRPr="00AD783B">
                    <w:rPr>
                      <w:rFonts w:ascii="微軟正黑體" w:eastAsia="微軟正黑體" w:hAnsi="微軟正黑體" w:cs="新細明體"/>
                      <w:b/>
                      <w:bCs/>
                      <w:color w:val="FF0000"/>
                      <w:kern w:val="0"/>
                      <w:sz w:val="22"/>
                    </w:rPr>
                    <w:br/>
                    <w:t>***** ※園區內如：夢幻太空之旅、好萊塢夢列車、蜘蛛俠神奇歷險列車等設施較為刺激，請各位旅客務必衡量自身的身體狀況、健康情形決定是否選擇搭乘。</w:t>
                  </w:r>
                </w:p>
              </w:tc>
            </w:tr>
            <w:tr w:rsidR="007A26B8" w:rsidRPr="00AD783B" w14:paraId="208D0026" w14:textId="77777777">
              <w:trPr>
                <w:tblCellSpacing w:w="22" w:type="dxa"/>
                <w:jc w:val="center"/>
              </w:trPr>
              <w:tc>
                <w:tcPr>
                  <w:tcW w:w="0" w:type="auto"/>
                  <w:vAlign w:val="center"/>
                  <w:hideMark/>
                </w:tcPr>
                <w:tbl>
                  <w:tblPr>
                    <w:tblW w:w="50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2468"/>
                    <w:gridCol w:w="3828"/>
                    <w:gridCol w:w="3879"/>
                  </w:tblGrid>
                  <w:tr w:rsidR="007A26B8" w:rsidRPr="00AD783B" w14:paraId="420A38FD" w14:textId="77777777" w:rsidTr="009B67E6">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1CF01960" w14:textId="5FF83475" w:rsidR="007A26B8" w:rsidRPr="00AD783B" w:rsidRDefault="007A26B8" w:rsidP="00AD783B">
                        <w:pPr>
                          <w:widowControl/>
                          <w:spacing w:line="0" w:lineRule="atLeast"/>
                          <w:rPr>
                            <w:rFonts w:ascii="微軟正黑體" w:eastAsia="微軟正黑體" w:hAnsi="微軟正黑體" w:cs="新細明體"/>
                            <w:color w:val="000000"/>
                            <w:kern w:val="0"/>
                            <w:sz w:val="22"/>
                          </w:rPr>
                        </w:pPr>
                        <w:r w:rsidRPr="00AD783B">
                          <w:rPr>
                            <w:rFonts w:ascii="微軟正黑體" w:eastAsia="微軟正黑體" w:hAnsi="微軟正黑體" w:cs="新細明體"/>
                            <w:color w:val="000000"/>
                            <w:kern w:val="0"/>
                            <w:sz w:val="22"/>
                          </w:rPr>
                          <w:t>住宿：新今宮CHISUN STANDARD Osaka 或 Sheraton Miyako Hotel Osaka大阪喜來登都飯店 或 大阪灣格蘭王子飯店 或 大阪格蘭比亞 或 大阪蒙特利 或 大阪PLAZA 或 Taisei中之島 或 心齋橋GRAND飯店</w:t>
                        </w:r>
                        <w:r w:rsidR="00AD783B">
                          <w:rPr>
                            <w:rFonts w:ascii="微軟正黑體" w:eastAsia="微軟正黑體" w:hAnsi="微軟正黑體" w:cs="新細明體"/>
                            <w:color w:val="000000"/>
                            <w:kern w:val="0"/>
                            <w:sz w:val="22"/>
                          </w:rPr>
                          <w:t>或同等級</w:t>
                        </w:r>
                      </w:p>
                    </w:tc>
                  </w:tr>
                  <w:tr w:rsidR="007A26B8" w:rsidRPr="00AD783B" w14:paraId="60AC0654" w14:textId="77777777" w:rsidTr="009B67E6">
                    <w:trPr>
                      <w:trHeight w:val="300"/>
                      <w:tblCellSpacing w:w="0" w:type="dxa"/>
                      <w:jc w:val="center"/>
                    </w:trPr>
                    <w:tc>
                      <w:tcPr>
                        <w:tcW w:w="1213"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D3915D5" w14:textId="54C85265" w:rsidR="007A26B8" w:rsidRPr="00AD783B" w:rsidRDefault="007A26B8" w:rsidP="00AD783B">
                        <w:pPr>
                          <w:widowControl/>
                          <w:spacing w:line="0" w:lineRule="atLeast"/>
                          <w:rPr>
                            <w:rFonts w:ascii="微軟正黑體" w:eastAsia="微軟正黑體" w:hAnsi="微軟正黑體" w:cs="新細明體"/>
                            <w:color w:val="000000"/>
                            <w:kern w:val="0"/>
                            <w:sz w:val="22"/>
                          </w:rPr>
                        </w:pPr>
                        <w:r w:rsidRPr="00AD783B">
                          <w:rPr>
                            <w:rFonts w:ascii="微軟正黑體" w:eastAsia="微軟正黑體" w:hAnsi="微軟正黑體" w:cs="新細明體"/>
                            <w:color w:val="000000"/>
                            <w:kern w:val="0"/>
                            <w:sz w:val="22"/>
                          </w:rPr>
                          <w:t>早餐：飯店內享用</w:t>
                        </w:r>
                      </w:p>
                    </w:tc>
                    <w:tc>
                      <w:tcPr>
                        <w:tcW w:w="1881"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20750A4" w14:textId="3F95DA1C" w:rsidR="007A26B8" w:rsidRPr="00AD783B" w:rsidRDefault="007A26B8" w:rsidP="00AD783B">
                        <w:pPr>
                          <w:widowControl/>
                          <w:spacing w:line="0" w:lineRule="atLeast"/>
                          <w:rPr>
                            <w:rFonts w:ascii="微軟正黑體" w:eastAsia="微軟正黑體" w:hAnsi="微軟正黑體" w:cs="新細明體"/>
                            <w:color w:val="000000"/>
                            <w:kern w:val="0"/>
                            <w:sz w:val="22"/>
                          </w:rPr>
                        </w:pPr>
                        <w:r w:rsidRPr="00AD783B">
                          <w:rPr>
                            <w:rFonts w:ascii="微軟正黑體" w:eastAsia="微軟正黑體" w:hAnsi="微軟正黑體" w:cs="新細明體"/>
                            <w:color w:val="000000"/>
                            <w:kern w:val="0"/>
                            <w:sz w:val="22"/>
                          </w:rPr>
                          <w:t>中餐：</w:t>
                        </w:r>
                        <w:r w:rsidR="008A47DE" w:rsidRPr="00AD783B">
                          <w:rPr>
                            <w:rFonts w:ascii="微軟正黑體" w:eastAsia="微軟正黑體" w:hAnsi="微軟正黑體" w:cs="新細明體" w:hint="eastAsia"/>
                            <w:color w:val="000000"/>
                            <w:kern w:val="0"/>
                            <w:sz w:val="22"/>
                          </w:rPr>
                          <w:t>方便遊園發代金￥2000</w:t>
                        </w:r>
                      </w:p>
                    </w:tc>
                    <w:tc>
                      <w:tcPr>
                        <w:tcW w:w="1906"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DAD6943" w14:textId="5014508B" w:rsidR="007A26B8" w:rsidRPr="00AD783B" w:rsidRDefault="007A26B8" w:rsidP="00AD783B">
                        <w:pPr>
                          <w:widowControl/>
                          <w:spacing w:line="0" w:lineRule="atLeast"/>
                          <w:rPr>
                            <w:rFonts w:ascii="微軟正黑體" w:eastAsia="微軟正黑體" w:hAnsi="微軟正黑體" w:cs="新細明體"/>
                            <w:color w:val="000000"/>
                            <w:kern w:val="0"/>
                            <w:sz w:val="22"/>
                          </w:rPr>
                        </w:pPr>
                        <w:r w:rsidRPr="00AD783B">
                          <w:rPr>
                            <w:rFonts w:ascii="微軟正黑體" w:eastAsia="微軟正黑體" w:hAnsi="微軟正黑體" w:cs="新細明體"/>
                            <w:color w:val="000000"/>
                            <w:kern w:val="0"/>
                            <w:sz w:val="22"/>
                          </w:rPr>
                          <w:t>晚餐：</w:t>
                        </w:r>
                        <w:r w:rsidR="008A47DE" w:rsidRPr="00AD783B">
                          <w:rPr>
                            <w:rFonts w:ascii="微軟正黑體" w:eastAsia="微軟正黑體" w:hAnsi="微軟正黑體" w:cs="新細明體" w:hint="eastAsia"/>
                            <w:color w:val="000000"/>
                            <w:kern w:val="0"/>
                            <w:sz w:val="22"/>
                          </w:rPr>
                          <w:t>方便遊園發代金￥2000</w:t>
                        </w:r>
                      </w:p>
                    </w:tc>
                  </w:tr>
                </w:tbl>
                <w:p w14:paraId="427BC04C" w14:textId="77777777" w:rsidR="007A26B8" w:rsidRPr="00AD783B" w:rsidRDefault="007A26B8" w:rsidP="00AD783B">
                  <w:pPr>
                    <w:widowControl/>
                    <w:spacing w:line="0" w:lineRule="atLeast"/>
                    <w:jc w:val="center"/>
                    <w:rPr>
                      <w:rFonts w:ascii="微軟正黑體" w:eastAsia="微軟正黑體" w:hAnsi="微軟正黑體" w:cs="新細明體"/>
                      <w:kern w:val="0"/>
                      <w:sz w:val="22"/>
                    </w:rPr>
                  </w:pPr>
                </w:p>
              </w:tc>
            </w:tr>
            <w:tr w:rsidR="007A26B8" w:rsidRPr="00AD783B" w14:paraId="0BE6C7DF" w14:textId="77777777">
              <w:trPr>
                <w:trHeight w:val="300"/>
                <w:tblCellSpacing w:w="22" w:type="dxa"/>
                <w:jc w:val="center"/>
              </w:trPr>
              <w:tc>
                <w:tcPr>
                  <w:tcW w:w="0" w:type="auto"/>
                  <w:vAlign w:val="center"/>
                  <w:hideMark/>
                </w:tcPr>
                <w:p w14:paraId="5F744E25" w14:textId="77777777" w:rsidR="007A26B8" w:rsidRPr="00AD783B" w:rsidRDefault="007A26B8" w:rsidP="00AD783B">
                  <w:pPr>
                    <w:widowControl/>
                    <w:spacing w:line="0" w:lineRule="atLeast"/>
                    <w:rPr>
                      <w:rFonts w:ascii="微軟正黑體" w:eastAsia="微軟正黑體" w:hAnsi="微軟正黑體" w:cs="新細明體"/>
                      <w:b/>
                      <w:bCs/>
                      <w:color w:val="000000"/>
                      <w:kern w:val="0"/>
                      <w:szCs w:val="24"/>
                    </w:rPr>
                  </w:pPr>
                  <w:r w:rsidRPr="00AD783B">
                    <w:rPr>
                      <w:rFonts w:ascii="微軟正黑體" w:eastAsia="微軟正黑體" w:hAnsi="微軟正黑體" w:cs="Segoe UI Symbol"/>
                      <w:b/>
                      <w:bCs/>
                      <w:color w:val="CC3366"/>
                      <w:kern w:val="0"/>
                      <w:szCs w:val="24"/>
                    </w:rPr>
                    <w:t>★</w:t>
                  </w:r>
                  <w:r w:rsidRPr="00AD783B">
                    <w:rPr>
                      <w:rFonts w:ascii="微軟正黑體" w:eastAsia="微軟正黑體" w:hAnsi="微軟正黑體" w:cs="新細明體"/>
                      <w:b/>
                      <w:bCs/>
                      <w:color w:val="CC3366"/>
                      <w:kern w:val="0"/>
                      <w:szCs w:val="24"/>
                    </w:rPr>
                    <w:t> </w:t>
                  </w:r>
                  <w:r w:rsidRPr="00AD783B">
                    <w:rPr>
                      <w:rFonts w:ascii="微軟正黑體" w:eastAsia="微軟正黑體" w:hAnsi="微軟正黑體" w:cs="新細明體"/>
                      <w:b/>
                      <w:bCs/>
                      <w:color w:val="000000"/>
                      <w:kern w:val="0"/>
                      <w:szCs w:val="24"/>
                    </w:rPr>
                    <w:t>第 5 天 如時間許可，自由自費前往百貨公司商店街．逛街購物－關西海上空港．機場商店街/桃園國際機場</w:t>
                  </w:r>
                </w:p>
              </w:tc>
            </w:tr>
            <w:tr w:rsidR="007A26B8" w:rsidRPr="00AD783B" w14:paraId="3F8BEC3A" w14:textId="77777777">
              <w:trPr>
                <w:tblCellSpacing w:w="22" w:type="dxa"/>
                <w:jc w:val="center"/>
              </w:trPr>
              <w:tc>
                <w:tcPr>
                  <w:tcW w:w="0" w:type="auto"/>
                  <w:vAlign w:val="center"/>
                  <w:hideMark/>
                </w:tcPr>
                <w:p w14:paraId="3A6BC612" w14:textId="2AA44959" w:rsidR="007A26B8" w:rsidRPr="00AD783B" w:rsidRDefault="007A26B8" w:rsidP="00AD783B">
                  <w:pPr>
                    <w:widowControl/>
                    <w:spacing w:line="0" w:lineRule="atLeast"/>
                    <w:rPr>
                      <w:rFonts w:ascii="微軟正黑體" w:eastAsia="微軟正黑體" w:hAnsi="微軟正黑體" w:cs="新細明體"/>
                      <w:color w:val="000000"/>
                      <w:kern w:val="0"/>
                      <w:sz w:val="22"/>
                    </w:rPr>
                  </w:pPr>
                  <w:r w:rsidRPr="00AD783B">
                    <w:rPr>
                      <w:rFonts w:ascii="微軟正黑體" w:eastAsia="微軟正黑體" w:hAnsi="微軟正黑體" w:cs="新細明體"/>
                      <w:noProof/>
                      <w:color w:val="000000"/>
                      <w:kern w:val="0"/>
                      <w:sz w:val="22"/>
                    </w:rPr>
                    <w:drawing>
                      <wp:anchor distT="0" distB="0" distL="114300" distR="114300" simplePos="0" relativeHeight="251659264" behindDoc="1" locked="0" layoutInCell="1" allowOverlap="1" wp14:anchorId="0981EDE0" wp14:editId="3D20C91D">
                        <wp:simplePos x="0" y="0"/>
                        <wp:positionH relativeFrom="column">
                          <wp:posOffset>99</wp:posOffset>
                        </wp:positionH>
                        <wp:positionV relativeFrom="paragraph">
                          <wp:posOffset>5558</wp:posOffset>
                        </wp:positionV>
                        <wp:extent cx="2000250" cy="1500282"/>
                        <wp:effectExtent l="0" t="0" r="0" b="5080"/>
                        <wp:wrapTight wrapText="bothSides">
                          <wp:wrapPolygon edited="0">
                            <wp:start x="0" y="0"/>
                            <wp:lineTo x="0" y="21399"/>
                            <wp:lineTo x="21394" y="21399"/>
                            <wp:lineTo x="21394"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000250" cy="15002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8C1EF1" w14:textId="5538518D" w:rsidR="007A26B8" w:rsidRPr="00AD783B" w:rsidRDefault="007A26B8" w:rsidP="00323C13">
                  <w:pPr>
                    <w:widowControl/>
                    <w:spacing w:line="0" w:lineRule="atLeast"/>
                    <w:rPr>
                      <w:rFonts w:ascii="微軟正黑體" w:eastAsia="微軟正黑體" w:hAnsi="微軟正黑體" w:cs="Times New Roman"/>
                      <w:color w:val="666666"/>
                      <w:kern w:val="0"/>
                      <w:sz w:val="22"/>
                    </w:rPr>
                  </w:pPr>
                  <w:r w:rsidRPr="00AD783B">
                    <w:rPr>
                      <w:rFonts w:ascii="微軟正黑體" w:eastAsia="微軟正黑體" w:hAnsi="微軟正黑體" w:cs="Times New Roman"/>
                      <w:b/>
                      <w:bCs/>
                      <w:color w:val="0000FF"/>
                      <w:kern w:val="0"/>
                      <w:sz w:val="22"/>
                    </w:rPr>
                    <w:t>【關西海上空港．機場商店街】</w:t>
                  </w:r>
                  <w:r w:rsidRPr="00AD783B">
                    <w:rPr>
                      <w:rFonts w:ascii="微軟正黑體" w:eastAsia="微軟正黑體" w:hAnsi="微軟正黑體" w:cs="Times New Roman"/>
                      <w:kern w:val="0"/>
                      <w:sz w:val="22"/>
                    </w:rPr>
                    <w:t>專車前往大阪關西國際機場，機場商店街自由購物，本次旅程終告結束，在此感謝您的選擇參加，並且期待擱再相會，敬祝您旅途愉快，萬事如意，謝謝！</w:t>
                  </w:r>
                </w:p>
              </w:tc>
            </w:tr>
            <w:tr w:rsidR="007A26B8" w:rsidRPr="00AD783B" w14:paraId="1BD15F45" w14:textId="77777777">
              <w:trPr>
                <w:tblCellSpacing w:w="22" w:type="dxa"/>
                <w:jc w:val="center"/>
              </w:trPr>
              <w:tc>
                <w:tcPr>
                  <w:tcW w:w="0" w:type="auto"/>
                  <w:vAlign w:val="center"/>
                  <w:hideMark/>
                </w:tcPr>
                <w:tbl>
                  <w:tblPr>
                    <w:tblW w:w="50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2468"/>
                    <w:gridCol w:w="3828"/>
                    <w:gridCol w:w="3879"/>
                  </w:tblGrid>
                  <w:tr w:rsidR="007A26B8" w:rsidRPr="00AD783B" w14:paraId="692A1ABD" w14:textId="77777777" w:rsidTr="009B67E6">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75F23D64" w14:textId="3271800D" w:rsidR="007A26B8" w:rsidRPr="00AD783B" w:rsidRDefault="007A26B8" w:rsidP="00AD783B">
                        <w:pPr>
                          <w:widowControl/>
                          <w:spacing w:line="0" w:lineRule="atLeast"/>
                          <w:rPr>
                            <w:rFonts w:ascii="微軟正黑體" w:eastAsia="微軟正黑體" w:hAnsi="微軟正黑體" w:cs="新細明體"/>
                            <w:color w:val="000000"/>
                            <w:kern w:val="0"/>
                            <w:sz w:val="22"/>
                          </w:rPr>
                        </w:pPr>
                        <w:r w:rsidRPr="00AD783B">
                          <w:rPr>
                            <w:rFonts w:ascii="微軟正黑體" w:eastAsia="微軟正黑體" w:hAnsi="微軟正黑體" w:cs="新細明體"/>
                            <w:color w:val="000000"/>
                            <w:kern w:val="0"/>
                            <w:sz w:val="22"/>
                          </w:rPr>
                          <w:t>住宿：</w:t>
                        </w:r>
                        <w:r w:rsidR="00902301" w:rsidRPr="00AD783B">
                          <w:rPr>
                            <w:rFonts w:ascii="微軟正黑體" w:eastAsia="微軟正黑體" w:hAnsi="微軟正黑體" w:cs="新細明體"/>
                            <w:color w:val="000000"/>
                            <w:kern w:val="0"/>
                            <w:sz w:val="22"/>
                          </w:rPr>
                          <w:t>溫暖的家</w:t>
                        </w:r>
                      </w:p>
                    </w:tc>
                  </w:tr>
                  <w:tr w:rsidR="007A26B8" w:rsidRPr="00AD783B" w14:paraId="6EA9D5CB" w14:textId="77777777" w:rsidTr="009B67E6">
                    <w:trPr>
                      <w:trHeight w:val="300"/>
                      <w:tblCellSpacing w:w="0" w:type="dxa"/>
                      <w:jc w:val="center"/>
                    </w:trPr>
                    <w:tc>
                      <w:tcPr>
                        <w:tcW w:w="1213"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F50B6C7" w14:textId="2C5EA74A" w:rsidR="007A26B8" w:rsidRPr="00AD783B" w:rsidRDefault="007A26B8" w:rsidP="00AD783B">
                        <w:pPr>
                          <w:widowControl/>
                          <w:spacing w:line="0" w:lineRule="atLeast"/>
                          <w:rPr>
                            <w:rFonts w:ascii="微軟正黑體" w:eastAsia="微軟正黑體" w:hAnsi="微軟正黑體" w:cs="新細明體"/>
                            <w:color w:val="000000"/>
                            <w:kern w:val="0"/>
                            <w:sz w:val="22"/>
                          </w:rPr>
                        </w:pPr>
                        <w:r w:rsidRPr="00AD783B">
                          <w:rPr>
                            <w:rFonts w:ascii="微軟正黑體" w:eastAsia="微軟正黑體" w:hAnsi="微軟正黑體" w:cs="新細明體"/>
                            <w:color w:val="000000"/>
                            <w:kern w:val="0"/>
                            <w:sz w:val="22"/>
                          </w:rPr>
                          <w:t>早餐：飯店內享用</w:t>
                        </w:r>
                      </w:p>
                    </w:tc>
                    <w:tc>
                      <w:tcPr>
                        <w:tcW w:w="1881"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680BC46" w14:textId="464487DE" w:rsidR="007A26B8" w:rsidRPr="00AD783B" w:rsidRDefault="007A26B8" w:rsidP="00AD783B">
                        <w:pPr>
                          <w:widowControl/>
                          <w:spacing w:line="0" w:lineRule="atLeast"/>
                          <w:rPr>
                            <w:rFonts w:ascii="微軟正黑體" w:eastAsia="微軟正黑體" w:hAnsi="微軟正黑體" w:cs="新細明體"/>
                            <w:color w:val="000000"/>
                            <w:kern w:val="0"/>
                            <w:sz w:val="22"/>
                          </w:rPr>
                        </w:pPr>
                        <w:r w:rsidRPr="00AD783B">
                          <w:rPr>
                            <w:rFonts w:ascii="微軟正黑體" w:eastAsia="微軟正黑體" w:hAnsi="微軟正黑體" w:cs="新細明體"/>
                            <w:color w:val="000000"/>
                            <w:kern w:val="0"/>
                            <w:sz w:val="22"/>
                          </w:rPr>
                          <w:t>中餐：機上餐食</w:t>
                        </w:r>
                      </w:p>
                    </w:tc>
                    <w:tc>
                      <w:tcPr>
                        <w:tcW w:w="1906"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3C383F3" w14:textId="4E1D1C26" w:rsidR="007A26B8" w:rsidRPr="00AD783B" w:rsidRDefault="007A26B8" w:rsidP="00AD783B">
                        <w:pPr>
                          <w:widowControl/>
                          <w:spacing w:line="0" w:lineRule="atLeast"/>
                          <w:rPr>
                            <w:rFonts w:ascii="微軟正黑體" w:eastAsia="微軟正黑體" w:hAnsi="微軟正黑體" w:cs="新細明體"/>
                            <w:color w:val="000000"/>
                            <w:kern w:val="0"/>
                            <w:sz w:val="22"/>
                          </w:rPr>
                        </w:pPr>
                        <w:r w:rsidRPr="00AD783B">
                          <w:rPr>
                            <w:rFonts w:ascii="微軟正黑體" w:eastAsia="微軟正黑體" w:hAnsi="微軟正黑體" w:cs="新細明體"/>
                            <w:color w:val="000000"/>
                            <w:kern w:val="0"/>
                            <w:sz w:val="22"/>
                          </w:rPr>
                          <w:t>晚餐：溫暖的家</w:t>
                        </w:r>
                      </w:p>
                    </w:tc>
                  </w:tr>
                </w:tbl>
                <w:p w14:paraId="047BC8C2" w14:textId="77777777" w:rsidR="007A26B8" w:rsidRPr="00AD783B" w:rsidRDefault="007A26B8" w:rsidP="00AD783B">
                  <w:pPr>
                    <w:widowControl/>
                    <w:spacing w:line="0" w:lineRule="atLeast"/>
                    <w:jc w:val="center"/>
                    <w:rPr>
                      <w:rFonts w:ascii="微軟正黑體" w:eastAsia="微軟正黑體" w:hAnsi="微軟正黑體" w:cs="新細明體"/>
                      <w:kern w:val="0"/>
                      <w:sz w:val="22"/>
                    </w:rPr>
                  </w:pPr>
                </w:p>
              </w:tc>
            </w:tr>
          </w:tbl>
          <w:p w14:paraId="607DE6CC" w14:textId="77777777" w:rsidR="007A26B8" w:rsidRPr="00AD783B" w:rsidRDefault="007A26B8" w:rsidP="00AD783B">
            <w:pPr>
              <w:widowControl/>
              <w:spacing w:line="0" w:lineRule="atLeast"/>
              <w:jc w:val="center"/>
              <w:rPr>
                <w:rFonts w:ascii="微軟正黑體" w:eastAsia="微軟正黑體" w:hAnsi="微軟正黑體" w:cs="Times New Roman"/>
                <w:kern w:val="0"/>
                <w:szCs w:val="24"/>
              </w:rPr>
            </w:pPr>
          </w:p>
        </w:tc>
        <w:tc>
          <w:tcPr>
            <w:tcW w:w="0" w:type="auto"/>
            <w:shd w:val="clear" w:color="auto" w:fill="FFFFFF"/>
            <w:vAlign w:val="center"/>
            <w:hideMark/>
          </w:tcPr>
          <w:p w14:paraId="590C197E" w14:textId="77777777" w:rsidR="007A26B8" w:rsidRPr="00AD783B" w:rsidRDefault="007A26B8" w:rsidP="00AD783B">
            <w:pPr>
              <w:widowControl/>
              <w:spacing w:line="0" w:lineRule="atLeast"/>
              <w:rPr>
                <w:rFonts w:ascii="微軟正黑體" w:eastAsia="微軟正黑體" w:hAnsi="微軟正黑體" w:cs="Times New Roman"/>
                <w:kern w:val="0"/>
                <w:sz w:val="20"/>
                <w:szCs w:val="20"/>
              </w:rPr>
            </w:pPr>
          </w:p>
        </w:tc>
      </w:tr>
      <w:tr w:rsidR="007A26B8" w:rsidRPr="00AD783B" w14:paraId="0B0E516F" w14:textId="77777777" w:rsidTr="00CF1D1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CDD57A3" w14:textId="77777777" w:rsidR="007A26B8" w:rsidRPr="00AD783B" w:rsidRDefault="007A26B8" w:rsidP="00AD783B">
            <w:pPr>
              <w:widowControl/>
              <w:spacing w:line="0" w:lineRule="atLeast"/>
              <w:jc w:val="center"/>
              <w:rPr>
                <w:rFonts w:ascii="微軟正黑體" w:eastAsia="微軟正黑體" w:hAnsi="微軟正黑體" w:cs="Times New Roman"/>
                <w:color w:val="000000"/>
                <w:kern w:val="0"/>
                <w:sz w:val="21"/>
                <w:szCs w:val="21"/>
              </w:rPr>
            </w:pPr>
            <w:r w:rsidRPr="00AD783B">
              <w:rPr>
                <w:rFonts w:ascii="微軟正黑體" w:eastAsia="微軟正黑體" w:hAnsi="微軟正黑體" w:cs="Times New Roman"/>
                <w:color w:val="000000"/>
                <w:kern w:val="0"/>
                <w:sz w:val="21"/>
                <w:szCs w:val="21"/>
              </w:rPr>
              <w:t>【本行程之各項內容及價格因季節、氣候等其他因素而有所變動，請依出發前說明會資料為主，不另行通知】</w:t>
            </w:r>
          </w:p>
        </w:tc>
        <w:tc>
          <w:tcPr>
            <w:tcW w:w="0" w:type="auto"/>
            <w:shd w:val="clear" w:color="auto" w:fill="FCFAEE"/>
            <w:vAlign w:val="center"/>
            <w:hideMark/>
          </w:tcPr>
          <w:p w14:paraId="4277DAB6" w14:textId="77777777" w:rsidR="007A26B8" w:rsidRPr="00AD783B" w:rsidRDefault="007A26B8" w:rsidP="00AD783B">
            <w:pPr>
              <w:widowControl/>
              <w:spacing w:line="0" w:lineRule="atLeast"/>
              <w:rPr>
                <w:rFonts w:ascii="微軟正黑體" w:eastAsia="微軟正黑體" w:hAnsi="微軟正黑體" w:cs="Times New Roman"/>
                <w:kern w:val="0"/>
                <w:sz w:val="22"/>
              </w:rPr>
            </w:pPr>
          </w:p>
        </w:tc>
      </w:tr>
    </w:tbl>
    <w:p w14:paraId="492AC12F" w14:textId="77777777" w:rsidR="0047105D" w:rsidRPr="00AD783B" w:rsidRDefault="0047105D" w:rsidP="00AD783B">
      <w:pPr>
        <w:spacing w:line="0" w:lineRule="atLeast"/>
        <w:rPr>
          <w:rFonts w:ascii="微軟正黑體" w:eastAsia="微軟正黑體" w:hAnsi="微軟正黑體"/>
        </w:rPr>
      </w:pPr>
    </w:p>
    <w:sectPr w:rsidR="0047105D" w:rsidRPr="00AD783B" w:rsidSect="007A26B8">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480"/>
  <w:drawingGridHorizontalSpacing w:val="12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758"/>
    <w:rsid w:val="00323C13"/>
    <w:rsid w:val="00416758"/>
    <w:rsid w:val="0047105D"/>
    <w:rsid w:val="004E6034"/>
    <w:rsid w:val="006E7242"/>
    <w:rsid w:val="0079651A"/>
    <w:rsid w:val="007A26B8"/>
    <w:rsid w:val="008A47DE"/>
    <w:rsid w:val="00902301"/>
    <w:rsid w:val="009B67E6"/>
    <w:rsid w:val="009F20F8"/>
    <w:rsid w:val="00AD783B"/>
    <w:rsid w:val="00CF1D10"/>
    <w:rsid w:val="00CF282D"/>
    <w:rsid w:val="00D235A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E68DE"/>
  <w15:chartTrackingRefBased/>
  <w15:docId w15:val="{E86397A1-29CD-4B1C-8A72-6E1CA735F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etop">
    <w:name w:val="title_top"/>
    <w:basedOn w:val="a0"/>
    <w:rsid w:val="007A26B8"/>
  </w:style>
  <w:style w:type="paragraph" w:styleId="Web">
    <w:name w:val="Normal (Web)"/>
    <w:basedOn w:val="a"/>
    <w:uiPriority w:val="99"/>
    <w:semiHidden/>
    <w:unhideWhenUsed/>
    <w:rsid w:val="007A26B8"/>
    <w:pPr>
      <w:widowControl/>
      <w:spacing w:before="100" w:beforeAutospacing="1" w:after="100" w:afterAutospacing="1"/>
    </w:pPr>
    <w:rPr>
      <w:rFonts w:ascii="新細明體" w:eastAsia="新細明體" w:hAnsi="新細明體" w:cs="新細明體"/>
      <w:kern w:val="0"/>
      <w:szCs w:val="24"/>
    </w:rPr>
  </w:style>
  <w:style w:type="character" w:customStyle="1" w:styleId="word15-green">
    <w:name w:val="word15-green"/>
    <w:basedOn w:val="a0"/>
    <w:rsid w:val="007A26B8"/>
  </w:style>
  <w:style w:type="character" w:styleId="a3">
    <w:name w:val="Strong"/>
    <w:basedOn w:val="a0"/>
    <w:uiPriority w:val="22"/>
    <w:qFormat/>
    <w:rsid w:val="007A26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589139">
      <w:bodyDiv w:val="1"/>
      <w:marLeft w:val="0"/>
      <w:marRight w:val="0"/>
      <w:marTop w:val="0"/>
      <w:marBottom w:val="0"/>
      <w:divBdr>
        <w:top w:val="none" w:sz="0" w:space="0" w:color="auto"/>
        <w:left w:val="none" w:sz="0" w:space="0" w:color="auto"/>
        <w:bottom w:val="none" w:sz="0" w:space="0" w:color="auto"/>
        <w:right w:val="none" w:sz="0" w:space="0" w:color="auto"/>
      </w:divBdr>
      <w:divsChild>
        <w:div w:id="1080056417">
          <w:marLeft w:val="0"/>
          <w:marRight w:val="0"/>
          <w:marTop w:val="0"/>
          <w:marBottom w:val="300"/>
          <w:divBdr>
            <w:top w:val="none" w:sz="0" w:space="0" w:color="auto"/>
            <w:left w:val="none" w:sz="0" w:space="0" w:color="auto"/>
            <w:bottom w:val="none" w:sz="0" w:space="0" w:color="auto"/>
            <w:right w:val="none" w:sz="0" w:space="0" w:color="auto"/>
          </w:divBdr>
          <w:divsChild>
            <w:div w:id="92098384">
              <w:marLeft w:val="0"/>
              <w:marRight w:val="0"/>
              <w:marTop w:val="0"/>
              <w:marBottom w:val="0"/>
              <w:divBdr>
                <w:top w:val="none" w:sz="0" w:space="0" w:color="auto"/>
                <w:left w:val="none" w:sz="0" w:space="0" w:color="auto"/>
                <w:bottom w:val="none" w:sz="0" w:space="0" w:color="auto"/>
                <w:right w:val="none" w:sz="0" w:space="0" w:color="auto"/>
              </w:divBdr>
              <w:divsChild>
                <w:div w:id="673803035">
                  <w:marLeft w:val="0"/>
                  <w:marRight w:val="0"/>
                  <w:marTop w:val="0"/>
                  <w:marBottom w:val="0"/>
                  <w:divBdr>
                    <w:top w:val="none" w:sz="0" w:space="0" w:color="auto"/>
                    <w:left w:val="none" w:sz="0" w:space="0" w:color="auto"/>
                    <w:bottom w:val="none" w:sz="0" w:space="0" w:color="auto"/>
                    <w:right w:val="none" w:sz="0" w:space="0" w:color="auto"/>
                  </w:divBdr>
                </w:div>
                <w:div w:id="512307321">
                  <w:marLeft w:val="0"/>
                  <w:marRight w:val="0"/>
                  <w:marTop w:val="0"/>
                  <w:marBottom w:val="0"/>
                  <w:divBdr>
                    <w:top w:val="none" w:sz="0" w:space="0" w:color="auto"/>
                    <w:left w:val="none" w:sz="0" w:space="0" w:color="auto"/>
                    <w:bottom w:val="none" w:sz="0" w:space="0" w:color="auto"/>
                    <w:right w:val="none" w:sz="0" w:space="0" w:color="auto"/>
                  </w:divBdr>
                </w:div>
                <w:div w:id="492184489">
                  <w:marLeft w:val="0"/>
                  <w:marRight w:val="0"/>
                  <w:marTop w:val="0"/>
                  <w:marBottom w:val="0"/>
                  <w:divBdr>
                    <w:top w:val="none" w:sz="0" w:space="0" w:color="auto"/>
                    <w:left w:val="none" w:sz="0" w:space="0" w:color="auto"/>
                    <w:bottom w:val="none" w:sz="0" w:space="0" w:color="auto"/>
                    <w:right w:val="none" w:sz="0" w:space="0" w:color="auto"/>
                  </w:divBdr>
                </w:div>
                <w:div w:id="40607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255868">
          <w:marLeft w:val="0"/>
          <w:marRight w:val="0"/>
          <w:marTop w:val="0"/>
          <w:marBottom w:val="300"/>
          <w:divBdr>
            <w:top w:val="none" w:sz="0" w:space="0" w:color="auto"/>
            <w:left w:val="none" w:sz="0" w:space="0" w:color="auto"/>
            <w:bottom w:val="none" w:sz="0" w:space="0" w:color="auto"/>
            <w:right w:val="none" w:sz="0" w:space="0" w:color="auto"/>
          </w:divBdr>
          <w:divsChild>
            <w:div w:id="1052119616">
              <w:marLeft w:val="0"/>
              <w:marRight w:val="0"/>
              <w:marTop w:val="0"/>
              <w:marBottom w:val="0"/>
              <w:divBdr>
                <w:top w:val="none" w:sz="0" w:space="0" w:color="auto"/>
                <w:left w:val="none" w:sz="0" w:space="0" w:color="auto"/>
                <w:bottom w:val="none" w:sz="0" w:space="0" w:color="auto"/>
                <w:right w:val="none" w:sz="0" w:space="0" w:color="auto"/>
              </w:divBdr>
              <w:divsChild>
                <w:div w:id="115028548">
                  <w:marLeft w:val="0"/>
                  <w:marRight w:val="0"/>
                  <w:marTop w:val="0"/>
                  <w:marBottom w:val="0"/>
                  <w:divBdr>
                    <w:top w:val="none" w:sz="0" w:space="0" w:color="auto"/>
                    <w:left w:val="none" w:sz="0" w:space="0" w:color="auto"/>
                    <w:bottom w:val="none" w:sz="0" w:space="0" w:color="auto"/>
                    <w:right w:val="none" w:sz="0" w:space="0" w:color="auto"/>
                  </w:divBdr>
                </w:div>
                <w:div w:id="1842504862">
                  <w:marLeft w:val="0"/>
                  <w:marRight w:val="0"/>
                  <w:marTop w:val="0"/>
                  <w:marBottom w:val="0"/>
                  <w:divBdr>
                    <w:top w:val="none" w:sz="0" w:space="0" w:color="auto"/>
                    <w:left w:val="none" w:sz="0" w:space="0" w:color="auto"/>
                    <w:bottom w:val="none" w:sz="0" w:space="0" w:color="auto"/>
                    <w:right w:val="none" w:sz="0" w:space="0" w:color="auto"/>
                  </w:divBdr>
                </w:div>
                <w:div w:id="366219087">
                  <w:marLeft w:val="0"/>
                  <w:marRight w:val="0"/>
                  <w:marTop w:val="0"/>
                  <w:marBottom w:val="0"/>
                  <w:divBdr>
                    <w:top w:val="none" w:sz="0" w:space="0" w:color="auto"/>
                    <w:left w:val="none" w:sz="0" w:space="0" w:color="auto"/>
                    <w:bottom w:val="none" w:sz="0" w:space="0" w:color="auto"/>
                    <w:right w:val="none" w:sz="0" w:space="0" w:color="auto"/>
                  </w:divBdr>
                </w:div>
                <w:div w:id="139049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89583">
          <w:marLeft w:val="0"/>
          <w:marRight w:val="0"/>
          <w:marTop w:val="0"/>
          <w:marBottom w:val="300"/>
          <w:divBdr>
            <w:top w:val="none" w:sz="0" w:space="0" w:color="auto"/>
            <w:left w:val="none" w:sz="0" w:space="0" w:color="auto"/>
            <w:bottom w:val="none" w:sz="0" w:space="0" w:color="auto"/>
            <w:right w:val="none" w:sz="0" w:space="0" w:color="auto"/>
          </w:divBdr>
          <w:divsChild>
            <w:div w:id="464466209">
              <w:marLeft w:val="0"/>
              <w:marRight w:val="0"/>
              <w:marTop w:val="0"/>
              <w:marBottom w:val="0"/>
              <w:divBdr>
                <w:top w:val="none" w:sz="0" w:space="0" w:color="auto"/>
                <w:left w:val="none" w:sz="0" w:space="0" w:color="auto"/>
                <w:bottom w:val="none" w:sz="0" w:space="0" w:color="auto"/>
                <w:right w:val="none" w:sz="0" w:space="0" w:color="auto"/>
              </w:divBdr>
              <w:divsChild>
                <w:div w:id="1527673301">
                  <w:marLeft w:val="0"/>
                  <w:marRight w:val="0"/>
                  <w:marTop w:val="0"/>
                  <w:marBottom w:val="0"/>
                  <w:divBdr>
                    <w:top w:val="none" w:sz="0" w:space="0" w:color="auto"/>
                    <w:left w:val="none" w:sz="0" w:space="0" w:color="auto"/>
                    <w:bottom w:val="none" w:sz="0" w:space="0" w:color="auto"/>
                    <w:right w:val="none" w:sz="0" w:space="0" w:color="auto"/>
                  </w:divBdr>
                </w:div>
                <w:div w:id="357239744">
                  <w:marLeft w:val="0"/>
                  <w:marRight w:val="0"/>
                  <w:marTop w:val="0"/>
                  <w:marBottom w:val="0"/>
                  <w:divBdr>
                    <w:top w:val="none" w:sz="0" w:space="0" w:color="auto"/>
                    <w:left w:val="none" w:sz="0" w:space="0" w:color="auto"/>
                    <w:bottom w:val="none" w:sz="0" w:space="0" w:color="auto"/>
                    <w:right w:val="none" w:sz="0" w:space="0" w:color="auto"/>
                  </w:divBdr>
                </w:div>
                <w:div w:id="1355300365">
                  <w:marLeft w:val="0"/>
                  <w:marRight w:val="0"/>
                  <w:marTop w:val="0"/>
                  <w:marBottom w:val="0"/>
                  <w:divBdr>
                    <w:top w:val="none" w:sz="0" w:space="0" w:color="auto"/>
                    <w:left w:val="none" w:sz="0" w:space="0" w:color="auto"/>
                    <w:bottom w:val="none" w:sz="0" w:space="0" w:color="auto"/>
                    <w:right w:val="none" w:sz="0" w:space="0" w:color="auto"/>
                  </w:divBdr>
                </w:div>
                <w:div w:id="1299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72656">
          <w:marLeft w:val="0"/>
          <w:marRight w:val="0"/>
          <w:marTop w:val="0"/>
          <w:marBottom w:val="300"/>
          <w:divBdr>
            <w:top w:val="none" w:sz="0" w:space="0" w:color="auto"/>
            <w:left w:val="none" w:sz="0" w:space="0" w:color="auto"/>
            <w:bottom w:val="none" w:sz="0" w:space="0" w:color="auto"/>
            <w:right w:val="none" w:sz="0" w:space="0" w:color="auto"/>
          </w:divBdr>
          <w:divsChild>
            <w:div w:id="219899309">
              <w:marLeft w:val="0"/>
              <w:marRight w:val="0"/>
              <w:marTop w:val="0"/>
              <w:marBottom w:val="0"/>
              <w:divBdr>
                <w:top w:val="none" w:sz="0" w:space="0" w:color="auto"/>
                <w:left w:val="none" w:sz="0" w:space="0" w:color="auto"/>
                <w:bottom w:val="none" w:sz="0" w:space="0" w:color="auto"/>
                <w:right w:val="none" w:sz="0" w:space="0" w:color="auto"/>
              </w:divBdr>
              <w:divsChild>
                <w:div w:id="1477795166">
                  <w:marLeft w:val="0"/>
                  <w:marRight w:val="0"/>
                  <w:marTop w:val="0"/>
                  <w:marBottom w:val="0"/>
                  <w:divBdr>
                    <w:top w:val="none" w:sz="0" w:space="0" w:color="auto"/>
                    <w:left w:val="none" w:sz="0" w:space="0" w:color="auto"/>
                    <w:bottom w:val="none" w:sz="0" w:space="0" w:color="auto"/>
                    <w:right w:val="none" w:sz="0" w:space="0" w:color="auto"/>
                  </w:divBdr>
                </w:div>
                <w:div w:id="13476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870025">
          <w:marLeft w:val="0"/>
          <w:marRight w:val="0"/>
          <w:marTop w:val="0"/>
          <w:marBottom w:val="300"/>
          <w:divBdr>
            <w:top w:val="none" w:sz="0" w:space="0" w:color="auto"/>
            <w:left w:val="none" w:sz="0" w:space="0" w:color="auto"/>
            <w:bottom w:val="none" w:sz="0" w:space="0" w:color="auto"/>
            <w:right w:val="none" w:sz="0" w:space="0" w:color="auto"/>
          </w:divBdr>
          <w:divsChild>
            <w:div w:id="1029526952">
              <w:marLeft w:val="0"/>
              <w:marRight w:val="0"/>
              <w:marTop w:val="0"/>
              <w:marBottom w:val="0"/>
              <w:divBdr>
                <w:top w:val="none" w:sz="0" w:space="0" w:color="auto"/>
                <w:left w:val="none" w:sz="0" w:space="0" w:color="auto"/>
                <w:bottom w:val="none" w:sz="0" w:space="0" w:color="auto"/>
                <w:right w:val="none" w:sz="0" w:space="0" w:color="auto"/>
              </w:divBdr>
              <w:divsChild>
                <w:div w:id="1895509358">
                  <w:marLeft w:val="0"/>
                  <w:marRight w:val="0"/>
                  <w:marTop w:val="0"/>
                  <w:marBottom w:val="0"/>
                  <w:divBdr>
                    <w:top w:val="none" w:sz="0" w:space="0" w:color="auto"/>
                    <w:left w:val="none" w:sz="0" w:space="0" w:color="auto"/>
                    <w:bottom w:val="none" w:sz="0" w:space="0" w:color="auto"/>
                    <w:right w:val="none" w:sz="0" w:space="0" w:color="auto"/>
                  </w:divBdr>
                </w:div>
                <w:div w:id="191407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860947">
      <w:bodyDiv w:val="1"/>
      <w:marLeft w:val="0"/>
      <w:marRight w:val="0"/>
      <w:marTop w:val="0"/>
      <w:marBottom w:val="0"/>
      <w:divBdr>
        <w:top w:val="none" w:sz="0" w:space="0" w:color="auto"/>
        <w:left w:val="none" w:sz="0" w:space="0" w:color="auto"/>
        <w:bottom w:val="none" w:sz="0" w:space="0" w:color="auto"/>
        <w:right w:val="none" w:sz="0" w:space="0" w:color="auto"/>
      </w:divBdr>
    </w:div>
    <w:div w:id="452670370">
      <w:bodyDiv w:val="1"/>
      <w:marLeft w:val="0"/>
      <w:marRight w:val="0"/>
      <w:marTop w:val="0"/>
      <w:marBottom w:val="0"/>
      <w:divBdr>
        <w:top w:val="none" w:sz="0" w:space="0" w:color="auto"/>
        <w:left w:val="none" w:sz="0" w:space="0" w:color="auto"/>
        <w:bottom w:val="none" w:sz="0" w:space="0" w:color="auto"/>
        <w:right w:val="none" w:sz="0" w:space="0" w:color="auto"/>
      </w:divBdr>
    </w:div>
    <w:div w:id="981999677">
      <w:bodyDiv w:val="1"/>
      <w:marLeft w:val="0"/>
      <w:marRight w:val="0"/>
      <w:marTop w:val="0"/>
      <w:marBottom w:val="0"/>
      <w:divBdr>
        <w:top w:val="none" w:sz="0" w:space="0" w:color="auto"/>
        <w:left w:val="none" w:sz="0" w:space="0" w:color="auto"/>
        <w:bottom w:val="none" w:sz="0" w:space="0" w:color="auto"/>
        <w:right w:val="none" w:sz="0" w:space="0" w:color="auto"/>
      </w:divBdr>
    </w:div>
    <w:div w:id="1545479964">
      <w:bodyDiv w:val="1"/>
      <w:marLeft w:val="0"/>
      <w:marRight w:val="0"/>
      <w:marTop w:val="0"/>
      <w:marBottom w:val="0"/>
      <w:divBdr>
        <w:top w:val="none" w:sz="0" w:space="0" w:color="auto"/>
        <w:left w:val="none" w:sz="0" w:space="0" w:color="auto"/>
        <w:bottom w:val="none" w:sz="0" w:space="0" w:color="auto"/>
        <w:right w:val="none" w:sz="0" w:space="0" w:color="auto"/>
      </w:divBdr>
    </w:div>
    <w:div w:id="1922134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gif"/><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9</Pages>
  <Words>848</Words>
  <Characters>4840</Characters>
  <Application>Microsoft Office Word</Application>
  <DocSecurity>0</DocSecurity>
  <Lines>40</Lines>
  <Paragraphs>11</Paragraphs>
  <ScaleCrop>false</ScaleCrop>
  <Company/>
  <LinksUpToDate>false</LinksUpToDate>
  <CharactersWithSpaces>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cp:lastPrinted>2024-09-09T08:27:00Z</cp:lastPrinted>
  <dcterms:created xsi:type="dcterms:W3CDTF">2024-09-09T08:26:00Z</dcterms:created>
  <dcterms:modified xsi:type="dcterms:W3CDTF">2024-09-09T08:54:00Z</dcterms:modified>
</cp:coreProperties>
</file>