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450" w:type="dxa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10369"/>
        <w:gridCol w:w="81"/>
      </w:tblGrid>
      <w:tr w:rsidR="00161DBA" w:rsidRPr="00161DBA" w14:paraId="048B195D" w14:textId="77777777" w:rsidTr="00763249">
        <w:trPr>
          <w:trHeight w:val="825"/>
          <w:tblCellSpacing w:w="0" w:type="dxa"/>
          <w:jc w:val="center"/>
        </w:trPr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5EC021FE" w14:textId="77777777" w:rsidR="00161DBA" w:rsidRPr="00763249" w:rsidRDefault="00161DBA" w:rsidP="00161DBA">
            <w:pPr>
              <w:widowControl/>
              <w:jc w:val="center"/>
              <w:rPr>
                <w:rFonts w:ascii="Times New Roman" w:eastAsia="新細明體" w:hAnsi="Times New Roman" w:cs="Times New Roman"/>
                <w:b/>
                <w:bCs/>
                <w:color w:val="000000"/>
                <w:kern w:val="0"/>
                <w:sz w:val="44"/>
                <w:szCs w:val="44"/>
              </w:rPr>
            </w:pPr>
            <w:r w:rsidRPr="00763249">
              <w:rPr>
                <w:rFonts w:ascii="Times New Roman" w:eastAsia="新細明體" w:hAnsi="Times New Roman" w:cs="Times New Roman"/>
                <w:b/>
                <w:bCs/>
                <w:color w:val="000000"/>
                <w:kern w:val="0"/>
                <w:sz w:val="44"/>
                <w:szCs w:val="44"/>
              </w:rPr>
              <w:t>【</w:t>
            </w:r>
            <w:r w:rsidRPr="00763249">
              <w:rPr>
                <w:rFonts w:ascii="Times New Roman" w:eastAsia="新細明體" w:hAnsi="Times New Roman" w:cs="Times New Roman"/>
                <w:b/>
                <w:bCs/>
                <w:color w:val="000000"/>
                <w:kern w:val="0"/>
                <w:sz w:val="44"/>
                <w:szCs w:val="44"/>
              </w:rPr>
              <w:t>2</w:t>
            </w:r>
            <w:r w:rsidRPr="00763249">
              <w:rPr>
                <w:rFonts w:ascii="Times New Roman" w:eastAsia="新細明體" w:hAnsi="Times New Roman" w:cs="Times New Roman"/>
                <w:b/>
                <w:bCs/>
                <w:color w:val="000000"/>
                <w:kern w:val="0"/>
                <w:sz w:val="44"/>
                <w:szCs w:val="44"/>
              </w:rPr>
              <w:t>人成行】酷遊峇里島</w:t>
            </w:r>
            <w:r w:rsidRPr="00763249">
              <w:rPr>
                <w:rFonts w:ascii="Times New Roman" w:eastAsia="新細明體" w:hAnsi="Times New Roman" w:cs="Times New Roman"/>
                <w:b/>
                <w:bCs/>
                <w:color w:val="000000"/>
                <w:kern w:val="0"/>
                <w:sz w:val="44"/>
                <w:szCs w:val="44"/>
              </w:rPr>
              <w:t>5</w:t>
            </w:r>
            <w:r w:rsidRPr="00763249">
              <w:rPr>
                <w:rFonts w:ascii="Times New Roman" w:eastAsia="新細明體" w:hAnsi="Times New Roman" w:cs="Times New Roman"/>
                <w:b/>
                <w:bCs/>
                <w:color w:val="000000"/>
                <w:kern w:val="0"/>
                <w:sz w:val="44"/>
                <w:szCs w:val="44"/>
              </w:rPr>
              <w:t>日</w:t>
            </w:r>
          </w:p>
          <w:p w14:paraId="66FFF5F1" w14:textId="311B0146" w:rsidR="00763249" w:rsidRPr="00763249" w:rsidRDefault="00763249" w:rsidP="00763249">
            <w:pPr>
              <w:widowControl/>
              <w:jc w:val="center"/>
              <w:rPr>
                <w:rFonts w:ascii="Times New Roman" w:eastAsia="新細明體" w:hAnsi="Times New Roman" w:cs="Times New Roman"/>
                <w:b/>
                <w:bCs/>
                <w:color w:val="000000"/>
                <w:kern w:val="0"/>
                <w:sz w:val="36"/>
                <w:szCs w:val="36"/>
              </w:rPr>
            </w:pPr>
            <w:r w:rsidRPr="00763249">
              <w:rPr>
                <w:rFonts w:ascii="Times New Roman" w:eastAsia="新細明體" w:hAnsi="Times New Roman" w:cs="Times New Roman" w:hint="eastAsia"/>
                <w:b/>
                <w:bCs/>
                <w:color w:val="000000"/>
                <w:kern w:val="0"/>
                <w:sz w:val="36"/>
                <w:szCs w:val="36"/>
              </w:rPr>
              <w:t>越野吉普車探索、網美盪鞦韆、高空樹屋浪漫床、石階瀑布</w:t>
            </w:r>
          </w:p>
        </w:tc>
      </w:tr>
      <w:tr w:rsidR="00161DBA" w:rsidRPr="00763249" w14:paraId="12A4D1B3" w14:textId="77777777" w:rsidTr="00763249">
        <w:trPr>
          <w:trHeight w:val="375"/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tbl>
            <w:tblPr>
              <w:tblW w:w="4750" w:type="pct"/>
              <w:jc w:val="center"/>
              <w:tblCellSpacing w:w="22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690"/>
              <w:gridCol w:w="8589"/>
            </w:tblGrid>
            <w:tr w:rsidR="00161DBA" w:rsidRPr="00763249" w14:paraId="7CE84918" w14:textId="77777777">
              <w:trPr>
                <w:tblCellSpacing w:w="22" w:type="dxa"/>
                <w:jc w:val="center"/>
              </w:trPr>
              <w:tc>
                <w:tcPr>
                  <w:tcW w:w="0" w:type="auto"/>
                  <w:gridSpan w:val="2"/>
                  <w:vAlign w:val="center"/>
                  <w:hideMark/>
                </w:tcPr>
                <w:p w14:paraId="17DC63AB" w14:textId="2FEA76F0" w:rsidR="00161DBA" w:rsidRPr="00763249" w:rsidRDefault="00161DBA" w:rsidP="00763249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/>
                      <w:b/>
                      <w:bCs/>
                      <w:color w:val="000000"/>
                      <w:kern w:val="0"/>
                      <w:sz w:val="30"/>
                      <w:szCs w:val="30"/>
                    </w:rPr>
                  </w:pPr>
                  <w:r w:rsidRPr="00763249">
                    <w:rPr>
                      <w:rFonts w:ascii="微軟正黑體" w:eastAsia="微軟正黑體" w:hAnsi="微軟正黑體" w:cs="新細明體"/>
                      <w:b/>
                      <w:bCs/>
                      <w:color w:val="CC3366"/>
                      <w:kern w:val="0"/>
                      <w:sz w:val="30"/>
                      <w:szCs w:val="30"/>
                    </w:rPr>
                    <w:t>★</w:t>
                  </w:r>
                  <w:r w:rsidRPr="00763249">
                    <w:rPr>
                      <w:rFonts w:ascii="微軟正黑體" w:eastAsia="微軟正黑體" w:hAnsi="微軟正黑體" w:cs="新細明體"/>
                      <w:b/>
                      <w:bCs/>
                      <w:color w:val="000000"/>
                      <w:kern w:val="0"/>
                      <w:sz w:val="30"/>
                      <w:szCs w:val="30"/>
                    </w:rPr>
                    <w:t> 特別安排：</w:t>
                  </w:r>
                  <w:r w:rsidRPr="00763249">
                    <w:rPr>
                      <w:rFonts w:ascii="微軟正黑體" w:eastAsia="微軟正黑體" w:hAnsi="微軟正黑體" w:cs="新細明體"/>
                      <w:noProof/>
                      <w:color w:val="000000"/>
                      <w:kern w:val="0"/>
                      <w:szCs w:val="24"/>
                    </w:rPr>
                    <w:drawing>
                      <wp:inline distT="0" distB="0" distL="0" distR="0" wp14:anchorId="50E1ADD4" wp14:editId="0DFA4305">
                        <wp:extent cx="6467475" cy="4463415"/>
                        <wp:effectExtent l="0" t="0" r="9525" b="0"/>
                        <wp:docPr id="18" name="圖片 1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467475" cy="44634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161DBA" w:rsidRPr="00763249" w14:paraId="6EF0CE56" w14:textId="77777777">
              <w:trPr>
                <w:tblCellSpacing w:w="22" w:type="dxa"/>
                <w:jc w:val="center"/>
              </w:trPr>
              <w:tc>
                <w:tcPr>
                  <w:tcW w:w="0" w:type="auto"/>
                  <w:gridSpan w:val="2"/>
                  <w:vAlign w:val="center"/>
                  <w:hideMark/>
                </w:tcPr>
                <w:p w14:paraId="764923D6" w14:textId="550598F9" w:rsidR="00161DBA" w:rsidRPr="00763249" w:rsidRDefault="00161DBA" w:rsidP="00763249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Cs w:val="24"/>
                    </w:rPr>
                  </w:pPr>
                  <w:r w:rsidRPr="00763249">
                    <w:rPr>
                      <w:rFonts w:ascii="微軟正黑體" w:eastAsia="微軟正黑體" w:hAnsi="微軟正黑體" w:cs="新細明體"/>
                      <w:noProof/>
                      <w:color w:val="000000"/>
                      <w:kern w:val="0"/>
                      <w:szCs w:val="24"/>
                    </w:rPr>
                    <w:lastRenderedPageBreak/>
                    <w:drawing>
                      <wp:inline distT="0" distB="0" distL="0" distR="0" wp14:anchorId="04A0D66B" wp14:editId="77C7B0F1">
                        <wp:extent cx="6534150" cy="9620250"/>
                        <wp:effectExtent l="0" t="0" r="0" b="0"/>
                        <wp:docPr id="17" name="圖片 1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534150" cy="96202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763249">
                    <w:rPr>
                      <w:rFonts w:ascii="微軟正黑體" w:eastAsia="微軟正黑體" w:hAnsi="微軟正黑體" w:cs="新細明體"/>
                      <w:noProof/>
                      <w:color w:val="000000"/>
                      <w:kern w:val="0"/>
                      <w:szCs w:val="24"/>
                    </w:rPr>
                    <w:drawing>
                      <wp:inline distT="0" distB="0" distL="0" distR="0" wp14:anchorId="294E7242" wp14:editId="69B249D7">
                        <wp:extent cx="6496050" cy="9620250"/>
                        <wp:effectExtent l="0" t="0" r="0" b="0"/>
                        <wp:docPr id="16" name="圖片 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496050" cy="96202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763249">
                    <w:rPr>
                      <w:rFonts w:ascii="微軟正黑體" w:eastAsia="微軟正黑體" w:hAnsi="微軟正黑體" w:cs="新細明體"/>
                      <w:noProof/>
                      <w:color w:val="000000"/>
                      <w:kern w:val="0"/>
                      <w:szCs w:val="24"/>
                    </w:rPr>
                    <w:drawing>
                      <wp:inline distT="0" distB="0" distL="0" distR="0" wp14:anchorId="418207F9" wp14:editId="28B959AF">
                        <wp:extent cx="6477000" cy="9648825"/>
                        <wp:effectExtent l="0" t="0" r="0" b="9525"/>
                        <wp:docPr id="15" name="圖片 1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477000" cy="96488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161DBA" w:rsidRPr="00763249" w14:paraId="5F9BA4F4" w14:textId="77777777">
              <w:trPr>
                <w:tblCellSpacing w:w="22" w:type="dxa"/>
                <w:jc w:val="center"/>
              </w:trPr>
              <w:tc>
                <w:tcPr>
                  <w:tcW w:w="0" w:type="auto"/>
                  <w:gridSpan w:val="2"/>
                  <w:vAlign w:val="center"/>
                  <w:hideMark/>
                </w:tcPr>
                <w:p w14:paraId="2728B45A" w14:textId="77777777" w:rsidR="00161DBA" w:rsidRPr="00763249" w:rsidRDefault="00161DBA" w:rsidP="00763249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/>
                      <w:b/>
                      <w:bCs/>
                      <w:color w:val="000000"/>
                      <w:kern w:val="0"/>
                      <w:sz w:val="30"/>
                      <w:szCs w:val="30"/>
                    </w:rPr>
                  </w:pPr>
                  <w:r w:rsidRPr="00763249">
                    <w:rPr>
                      <w:rFonts w:ascii="微軟正黑體" w:eastAsia="微軟正黑體" w:hAnsi="微軟正黑體" w:cs="新細明體"/>
                      <w:b/>
                      <w:bCs/>
                      <w:color w:val="CC3366"/>
                      <w:kern w:val="0"/>
                      <w:sz w:val="30"/>
                      <w:szCs w:val="30"/>
                    </w:rPr>
                    <w:t>★</w:t>
                  </w:r>
                  <w:r w:rsidRPr="00763249">
                    <w:rPr>
                      <w:rFonts w:ascii="微軟正黑體" w:eastAsia="微軟正黑體" w:hAnsi="微軟正黑體" w:cs="新細明體"/>
                      <w:b/>
                      <w:bCs/>
                      <w:color w:val="000000"/>
                      <w:kern w:val="0"/>
                      <w:sz w:val="30"/>
                      <w:szCs w:val="30"/>
                    </w:rPr>
                    <w:t> 團費說明：</w:t>
                  </w:r>
                </w:p>
              </w:tc>
            </w:tr>
            <w:tr w:rsidR="00161DBA" w:rsidRPr="00763249" w14:paraId="5303ADF4" w14:textId="77777777">
              <w:trPr>
                <w:tblCellSpacing w:w="22" w:type="dxa"/>
                <w:jc w:val="center"/>
              </w:trPr>
              <w:tc>
                <w:tcPr>
                  <w:tcW w:w="800" w:type="pct"/>
                  <w:hideMark/>
                </w:tcPr>
                <w:p w14:paraId="711410AF" w14:textId="77777777" w:rsidR="00161DBA" w:rsidRPr="00763249" w:rsidRDefault="00161DBA" w:rsidP="00763249">
                  <w:pPr>
                    <w:widowControl/>
                    <w:spacing w:line="0" w:lineRule="atLeast"/>
                    <w:jc w:val="right"/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Cs w:val="24"/>
                    </w:rPr>
                  </w:pPr>
                  <w:r w:rsidRPr="00763249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Cs w:val="24"/>
                    </w:rPr>
                    <w:t>團費不含：</w:t>
                  </w:r>
                </w:p>
              </w:tc>
              <w:tc>
                <w:tcPr>
                  <w:tcW w:w="4200" w:type="pct"/>
                  <w:vAlign w:val="center"/>
                  <w:hideMark/>
                </w:tcPr>
                <w:p w14:paraId="29D106EE" w14:textId="77777777" w:rsidR="00161DBA" w:rsidRPr="00763249" w:rsidRDefault="00161DBA" w:rsidP="00763249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Cs w:val="24"/>
                    </w:rPr>
                  </w:pPr>
                  <w:r w:rsidRPr="00763249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Cs w:val="24"/>
                    </w:rPr>
                    <w:t>不含小費,不含行李超重費,不含簽證費用</w:t>
                  </w:r>
                </w:p>
              </w:tc>
            </w:tr>
            <w:tr w:rsidR="00161DBA" w:rsidRPr="00763249" w14:paraId="4ADD66AC" w14:textId="77777777">
              <w:trPr>
                <w:tblCellSpacing w:w="22" w:type="dxa"/>
                <w:jc w:val="center"/>
              </w:trPr>
              <w:tc>
                <w:tcPr>
                  <w:tcW w:w="0" w:type="auto"/>
                  <w:gridSpan w:val="2"/>
                  <w:vAlign w:val="center"/>
                  <w:hideMark/>
                </w:tcPr>
                <w:p w14:paraId="4F354D25" w14:textId="77777777" w:rsidR="00161DBA" w:rsidRPr="00763249" w:rsidRDefault="00161DBA" w:rsidP="00763249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/>
                      <w:b/>
                      <w:bCs/>
                      <w:color w:val="000000"/>
                      <w:kern w:val="0"/>
                      <w:sz w:val="30"/>
                      <w:szCs w:val="30"/>
                    </w:rPr>
                  </w:pPr>
                  <w:r w:rsidRPr="00763249">
                    <w:rPr>
                      <w:rFonts w:ascii="微軟正黑體" w:eastAsia="微軟正黑體" w:hAnsi="微軟正黑體" w:cs="新細明體"/>
                      <w:b/>
                      <w:bCs/>
                      <w:color w:val="CC3366"/>
                      <w:kern w:val="0"/>
                      <w:sz w:val="30"/>
                      <w:szCs w:val="30"/>
                    </w:rPr>
                    <w:t>★</w:t>
                  </w:r>
                  <w:r w:rsidRPr="00763249">
                    <w:rPr>
                      <w:rFonts w:ascii="微軟正黑體" w:eastAsia="微軟正黑體" w:hAnsi="微軟正黑體" w:cs="新細明體"/>
                      <w:b/>
                      <w:bCs/>
                      <w:color w:val="000000"/>
                      <w:kern w:val="0"/>
                      <w:sz w:val="30"/>
                      <w:szCs w:val="30"/>
                    </w:rPr>
                    <w:t> 出團備註：</w:t>
                  </w:r>
                </w:p>
              </w:tc>
            </w:tr>
          </w:tbl>
          <w:p w14:paraId="4D473818" w14:textId="786F8A35" w:rsidR="00763249" w:rsidRPr="00763249" w:rsidRDefault="00763249" w:rsidP="00763249">
            <w:pPr>
              <w:widowControl/>
              <w:spacing w:line="0" w:lineRule="atLeast"/>
              <w:ind w:leftChars="25" w:left="60"/>
              <w:rPr>
                <w:rFonts w:ascii="微軟正黑體" w:eastAsia="微軟正黑體" w:hAnsi="微軟正黑體" w:cs="新細明體"/>
                <w:kern w:val="0"/>
                <w:szCs w:val="24"/>
              </w:rPr>
            </w:pPr>
            <w:r w:rsidRPr="00763249">
              <w:rPr>
                <w:rFonts w:ascii="微軟正黑體" w:eastAsia="微軟正黑體" w:hAnsi="微軟正黑體" w:cs="新細明體"/>
                <w:kern w:val="0"/>
                <w:szCs w:val="24"/>
              </w:rPr>
              <w:t>本團型為2人成行</w:t>
            </w:r>
            <w:r w:rsidRPr="00763249">
              <w:rPr>
                <w:rFonts w:ascii="微軟正黑體" w:eastAsia="微軟正黑體" w:hAnsi="微軟正黑體" w:cs="新細明體"/>
                <w:kern w:val="0"/>
                <w:szCs w:val="24"/>
              </w:rPr>
              <w:br/>
              <w:t>指定全程單人房須補單房差</w:t>
            </w:r>
            <w:r w:rsidRPr="00763249">
              <w:rPr>
                <w:rFonts w:ascii="微軟正黑體" w:eastAsia="微軟正黑體" w:hAnsi="微軟正黑體" w:cs="新細明體"/>
                <w:kern w:val="0"/>
                <w:szCs w:val="24"/>
              </w:rPr>
              <w:br/>
              <w:t>未滿12歲孩童不含SPA按摩。</w:t>
            </w:r>
            <w:r w:rsidRPr="00763249">
              <w:rPr>
                <w:rFonts w:ascii="微軟正黑體" w:eastAsia="微軟正黑體" w:hAnsi="微軟正黑體" w:cs="新細明體"/>
                <w:kern w:val="0"/>
                <w:szCs w:val="24"/>
              </w:rPr>
              <w:br/>
              <w:t>團費包含：</w:t>
            </w:r>
            <w:r w:rsidRPr="00763249">
              <w:rPr>
                <w:rFonts w:ascii="微軟正黑體" w:eastAsia="微軟正黑體" w:hAnsi="微軟正黑體" w:cs="新細明體"/>
                <w:kern w:val="0"/>
                <w:szCs w:val="24"/>
              </w:rPr>
              <w:br/>
              <w:t>1.雙人四晚住宿</w:t>
            </w:r>
            <w:r w:rsidRPr="00763249">
              <w:rPr>
                <w:rFonts w:ascii="微軟正黑體" w:eastAsia="微軟正黑體" w:hAnsi="微軟正黑體" w:cs="新細明體"/>
                <w:kern w:val="0"/>
                <w:szCs w:val="24"/>
              </w:rPr>
              <w:br/>
              <w:t>2.巴里島來回直飛經濟艙機票</w:t>
            </w:r>
            <w:r w:rsidRPr="00763249">
              <w:rPr>
                <w:rFonts w:ascii="微軟正黑體" w:eastAsia="微軟正黑體" w:hAnsi="微軟正黑體" w:cs="新細明體"/>
                <w:kern w:val="0"/>
                <w:szCs w:val="24"/>
              </w:rPr>
              <w:br/>
              <w:t>3.行程內容之交通、餐食、門票等費用</w:t>
            </w:r>
            <w:r w:rsidRPr="00763249">
              <w:rPr>
                <w:rFonts w:ascii="微軟正黑體" w:eastAsia="微軟正黑體" w:hAnsi="微軟正黑體" w:cs="新細明體"/>
                <w:kern w:val="0"/>
                <w:szCs w:val="24"/>
              </w:rPr>
              <w:br/>
              <w:t>4.旅遊責任險</w:t>
            </w:r>
            <w:r w:rsidRPr="00763249">
              <w:rPr>
                <w:rFonts w:ascii="微軟正黑體" w:eastAsia="微軟正黑體" w:hAnsi="微軟正黑體" w:cs="新細明體"/>
                <w:kern w:val="0"/>
                <w:szCs w:val="24"/>
              </w:rPr>
              <w:br/>
              <w:t>5.兩地機場稅</w:t>
            </w:r>
            <w:r w:rsidRPr="00763249">
              <w:rPr>
                <w:rFonts w:ascii="微軟正黑體" w:eastAsia="微軟正黑體" w:hAnsi="微軟正黑體" w:cs="新細明體"/>
                <w:kern w:val="0"/>
                <w:szCs w:val="24"/>
              </w:rPr>
              <w:br/>
              <w:t>團費不包含：</w:t>
            </w:r>
            <w:r w:rsidRPr="00763249">
              <w:rPr>
                <w:rFonts w:ascii="微軟正黑體" w:eastAsia="微軟正黑體" w:hAnsi="微軟正黑體" w:cs="新細明體"/>
                <w:kern w:val="0"/>
                <w:szCs w:val="24"/>
              </w:rPr>
              <w:br/>
              <w:t>1.導遊及司機小費 五日共計 50 USD</w:t>
            </w:r>
            <w:r w:rsidRPr="00763249">
              <w:rPr>
                <w:rFonts w:ascii="微軟正黑體" w:eastAsia="微軟正黑體" w:hAnsi="微軟正黑體" w:cs="新細明體"/>
                <w:kern w:val="0"/>
                <w:szCs w:val="24"/>
              </w:rPr>
              <w:br/>
              <w:t>2.床頭小費、飯店行李小費等相關服務人員小費支出</w:t>
            </w:r>
            <w:r w:rsidRPr="00763249">
              <w:rPr>
                <w:rFonts w:ascii="微軟正黑體" w:eastAsia="微軟正黑體" w:hAnsi="微軟正黑體" w:cs="新細明體"/>
                <w:kern w:val="0"/>
                <w:szCs w:val="24"/>
              </w:rPr>
              <w:br/>
              <w:t>3.旅遊上之私人行為消費</w:t>
            </w:r>
            <w:r w:rsidRPr="00763249">
              <w:rPr>
                <w:rFonts w:ascii="微軟正黑體" w:eastAsia="微軟正黑體" w:hAnsi="微軟正黑體" w:cs="新細明體"/>
                <w:kern w:val="0"/>
                <w:szCs w:val="24"/>
              </w:rPr>
              <w:br/>
              <w:t>4.新辦護照費用</w:t>
            </w:r>
            <w:r w:rsidRPr="00763249">
              <w:rPr>
                <w:rFonts w:ascii="微軟正黑體" w:eastAsia="微軟正黑體" w:hAnsi="微軟正黑體" w:cs="新細明體"/>
                <w:kern w:val="0"/>
                <w:szCs w:val="24"/>
              </w:rPr>
              <w:br/>
              <w:t>5.落地簽證費用500,000印尼盾或美金35元</w:t>
            </w:r>
            <w:r w:rsidRPr="00763249">
              <w:rPr>
                <w:rFonts w:ascii="微軟正黑體" w:eastAsia="微軟正黑體" w:hAnsi="微軟正黑體" w:cs="新細明體"/>
                <w:kern w:val="0"/>
                <w:szCs w:val="24"/>
              </w:rPr>
              <w:br/>
              <w:t>6.峇里島旅遊稅於2024年2月14日起正式徵收，費用為每人每次150,000印尼盾（約10美元</w:t>
            </w:r>
            <w:r w:rsidR="00DD6553">
              <w:rPr>
                <w:rFonts w:ascii="微軟正黑體" w:eastAsia="微軟正黑體" w:hAnsi="微軟正黑體" w:cs="新細明體"/>
                <w:kern w:val="0"/>
                <w:szCs w:val="24"/>
              </w:rPr>
              <w:t>）</w:t>
            </w:r>
            <w:r w:rsidRPr="00763249">
              <w:rPr>
                <w:rFonts w:ascii="微軟正黑體" w:eastAsia="微軟正黑體" w:hAnsi="微軟正黑體" w:cs="新細明體"/>
                <w:kern w:val="0"/>
                <w:szCs w:val="24"/>
              </w:rPr>
              <w:br/>
              <w:t>7.本公司保有行程順序調整之權利</w:t>
            </w:r>
            <w:r w:rsidRPr="00763249">
              <w:rPr>
                <w:rFonts w:ascii="微軟正黑體" w:eastAsia="微軟正黑體" w:hAnsi="微軟正黑體" w:cs="新細明體"/>
                <w:kern w:val="0"/>
                <w:szCs w:val="24"/>
              </w:rPr>
              <w:br/>
              <w:t>8.因不可抗力因素,導致行程變更（餐食，景點等）順序，與客人協商一致後,當團領隊與旅客立下切結同意書,保證一切行程都會走到完。（因為巴里島是宗教濃厚的旅遊盛地，祭拜的節日多，確保行程能走完，請多多配合）</w:t>
            </w:r>
          </w:p>
          <w:p w14:paraId="403FD8B8" w14:textId="6AD00E71" w:rsidR="00763249" w:rsidRPr="00763249" w:rsidRDefault="00763249" w:rsidP="00763249">
            <w:pPr>
              <w:widowControl/>
              <w:spacing w:line="0" w:lineRule="atLeast"/>
              <w:ind w:leftChars="25" w:left="60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63249">
              <w:rPr>
                <w:rFonts w:ascii="微軟正黑體" w:eastAsia="微軟正黑體" w:hAnsi="微軟正黑體" w:cs="新細明體"/>
                <w:b/>
                <w:bCs/>
                <w:kern w:val="0"/>
                <w:szCs w:val="24"/>
              </w:rPr>
              <w:t>【入境峇里島落地簽證與資料】</w:t>
            </w:r>
            <w:r w:rsidRPr="00763249">
              <w:rPr>
                <w:rFonts w:ascii="微軟正黑體" w:eastAsia="微軟正黑體" w:hAnsi="微軟正黑體" w:cs="新細明體"/>
                <w:b/>
                <w:bCs/>
                <w:kern w:val="0"/>
                <w:szCs w:val="24"/>
              </w:rPr>
              <w:br/>
            </w:r>
            <w:r w:rsidRPr="00763249">
              <w:rPr>
                <w:rFonts w:ascii="微軟正黑體" w:eastAsia="微軟正黑體" w:hAnsi="微軟正黑體" w:cs="新細明體"/>
                <w:kern w:val="0"/>
                <w:szCs w:val="24"/>
              </w:rPr>
              <w:t>1. 回程的機票</w:t>
            </w:r>
            <w:r w:rsidRPr="00763249">
              <w:rPr>
                <w:rFonts w:ascii="微軟正黑體" w:eastAsia="微軟正黑體" w:hAnsi="微軟正黑體" w:cs="新細明體"/>
                <w:kern w:val="0"/>
                <w:szCs w:val="24"/>
              </w:rPr>
              <w:br/>
              <w:t>2. 有效期六個月以上護照</w:t>
            </w:r>
            <w:r w:rsidRPr="00763249">
              <w:rPr>
                <w:rFonts w:ascii="微軟正黑體" w:eastAsia="微軟正黑體" w:hAnsi="微軟正黑體" w:cs="新細明體"/>
                <w:kern w:val="0"/>
                <w:szCs w:val="24"/>
              </w:rPr>
              <w:br/>
              <w:t>3. 峇里島落地簽費用：機場辦落地簽費用50萬印尼盾約美金35元，停留天數30天，可延長乙次。</w:t>
            </w:r>
            <w:r w:rsidRPr="00763249">
              <w:rPr>
                <w:rFonts w:ascii="微軟正黑體" w:eastAsia="微軟正黑體" w:hAnsi="微軟正黑體" w:cs="新細明體"/>
                <w:kern w:val="0"/>
                <w:szCs w:val="24"/>
              </w:rPr>
              <w:br/>
              <w:t>4. 入境峇里島時，印尼海關全面實行電子申報，旅客可於出發日前48小時先上網填寫</w:t>
            </w:r>
            <w:r w:rsidRPr="00763249">
              <w:rPr>
                <w:rFonts w:ascii="微軟正黑體" w:eastAsia="微軟正黑體" w:hAnsi="微軟正黑體" w:cs="新細明體"/>
                <w:kern w:val="0"/>
                <w:szCs w:val="24"/>
              </w:rPr>
              <w:br/>
              <w:t>【海關申報單e-Custom Declaration】：https://ecd.beacukai.go.id/並保存QR code供印尼海關查驗</w:t>
            </w:r>
            <w:r w:rsidRPr="00763249">
              <w:rPr>
                <w:rFonts w:ascii="微軟正黑體" w:eastAsia="微軟正黑體" w:hAnsi="微軟正黑體" w:cs="新細明體"/>
                <w:kern w:val="0"/>
                <w:szCs w:val="24"/>
              </w:rPr>
              <w:br/>
              <w:t>※如有最新公告請依照外交部領事事務局出入境規定公告辦理。</w:t>
            </w:r>
            <w:r w:rsidRPr="00763249">
              <w:rPr>
                <w:rFonts w:ascii="微軟正黑體" w:eastAsia="微軟正黑體" w:hAnsi="微軟正黑體" w:cs="新細明體"/>
                <w:kern w:val="0"/>
                <w:szCs w:val="24"/>
              </w:rPr>
              <w:br/>
              <w:t>5. 峇里島旅遊稅於2024年2月14日起正式徵收，費用為每人每次150,000印尼盾（約10美元</w:t>
            </w:r>
            <w:r w:rsidR="00DD6553">
              <w:rPr>
                <w:rFonts w:ascii="微軟正黑體" w:eastAsia="微軟正黑體" w:hAnsi="微軟正黑體" w:cs="新細明體"/>
                <w:kern w:val="0"/>
                <w:szCs w:val="24"/>
              </w:rPr>
              <w:t>）</w:t>
            </w:r>
            <w:r w:rsidRPr="00763249">
              <w:rPr>
                <w:rFonts w:ascii="微軟正黑體" w:eastAsia="微軟正黑體" w:hAnsi="微軟正黑體" w:cs="新細明體"/>
                <w:kern w:val="0"/>
                <w:szCs w:val="24"/>
              </w:rPr>
              <w:t>。</w:t>
            </w:r>
            <w:r w:rsidRPr="00763249"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  <w:t>官方付款平臺：http://lovebali.baliprov.go.id，需先註冊、線上付款並保留QR code於入境時供查驗。</w:t>
            </w:r>
          </w:p>
          <w:p w14:paraId="48999F08" w14:textId="77777777" w:rsidR="00161DBA" w:rsidRPr="00763249" w:rsidRDefault="00161DBA" w:rsidP="00763249">
            <w:pPr>
              <w:widowControl/>
              <w:spacing w:line="0" w:lineRule="atLeast"/>
              <w:jc w:val="center"/>
              <w:rPr>
                <w:rFonts w:ascii="微軟正黑體" w:eastAsia="微軟正黑體" w:hAnsi="微軟正黑體" w:cs="Times New Roman"/>
                <w:color w:val="000000"/>
                <w:kern w:val="0"/>
                <w:szCs w:val="24"/>
              </w:rPr>
            </w:pPr>
          </w:p>
        </w:tc>
        <w:tc>
          <w:tcPr>
            <w:tcW w:w="0" w:type="auto"/>
            <w:shd w:val="clear" w:color="auto" w:fill="FCFAEE"/>
            <w:vAlign w:val="center"/>
            <w:hideMark/>
          </w:tcPr>
          <w:p w14:paraId="4876DA63" w14:textId="77777777" w:rsidR="00161DBA" w:rsidRPr="00763249" w:rsidRDefault="00161DBA" w:rsidP="00763249">
            <w:pPr>
              <w:widowControl/>
              <w:spacing w:line="0" w:lineRule="atLeast"/>
              <w:rPr>
                <w:rFonts w:ascii="微軟正黑體" w:eastAsia="微軟正黑體" w:hAnsi="微軟正黑體" w:cs="Times New Roman"/>
                <w:kern w:val="0"/>
                <w:sz w:val="20"/>
                <w:szCs w:val="20"/>
              </w:rPr>
            </w:pPr>
          </w:p>
        </w:tc>
      </w:tr>
      <w:tr w:rsidR="00161DBA" w:rsidRPr="00763249" w14:paraId="6CCE371A" w14:textId="77777777" w:rsidTr="00763249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41C994AA" w14:textId="37D6D62A" w:rsidR="00161DBA" w:rsidRPr="00763249" w:rsidRDefault="00161DBA" w:rsidP="00763249">
            <w:pPr>
              <w:widowControl/>
              <w:spacing w:line="0" w:lineRule="atLeast"/>
              <w:jc w:val="center"/>
              <w:rPr>
                <w:rFonts w:ascii="微軟正黑體" w:eastAsia="微軟正黑體" w:hAnsi="微軟正黑體" w:cs="Times New Roman"/>
                <w:kern w:val="0"/>
                <w:szCs w:val="24"/>
              </w:rPr>
            </w:pPr>
            <w:r w:rsidRPr="00763249">
              <w:rPr>
                <w:rFonts w:ascii="微軟正黑體" w:eastAsia="微軟正黑體" w:hAnsi="微軟正黑體" w:cs="Times New Roman"/>
                <w:noProof/>
                <w:kern w:val="0"/>
                <w:szCs w:val="24"/>
              </w:rPr>
              <w:drawing>
                <wp:inline distT="0" distB="0" distL="0" distR="0" wp14:anchorId="3478A590" wp14:editId="2ADED404">
                  <wp:extent cx="828675" cy="190500"/>
                  <wp:effectExtent l="0" t="0" r="9525" b="0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W w:w="5000" w:type="pct"/>
              <w:jc w:val="center"/>
              <w:tblCellSpacing w:w="22" w:type="dxa"/>
              <w:tblCellMar>
                <w:top w:w="45" w:type="dxa"/>
                <w:left w:w="45" w:type="dxa"/>
                <w:bottom w:w="45" w:type="dxa"/>
                <w:right w:w="45" w:type="dxa"/>
              </w:tblCellMar>
              <w:tblLook w:val="04A0" w:firstRow="1" w:lastRow="0" w:firstColumn="1" w:lastColumn="0" w:noHBand="0" w:noVBand="1"/>
            </w:tblPr>
            <w:tblGrid>
              <w:gridCol w:w="10279"/>
            </w:tblGrid>
            <w:tr w:rsidR="00161DBA" w:rsidRPr="00763249" w14:paraId="54D187AA" w14:textId="77777777">
              <w:trPr>
                <w:tblCellSpacing w:w="22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4900" w:type="pct"/>
                    <w:tblCellSpacing w:w="0" w:type="dxa"/>
                    <w:tblBorders>
                      <w:top w:val="outset" w:sz="6" w:space="0" w:color="auto"/>
                      <w:left w:val="outset" w:sz="6" w:space="0" w:color="auto"/>
                      <w:bottom w:val="outset" w:sz="6" w:space="0" w:color="auto"/>
                      <w:right w:val="outset" w:sz="6" w:space="0" w:color="auto"/>
                    </w:tblBorders>
                    <w:tblCellMar>
                      <w:top w:w="45" w:type="dxa"/>
                      <w:left w:w="45" w:type="dxa"/>
                      <w:bottom w:w="45" w:type="dxa"/>
                      <w:right w:w="4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241"/>
                    <w:gridCol w:w="1559"/>
                    <w:gridCol w:w="1560"/>
                    <w:gridCol w:w="2403"/>
                    <w:gridCol w:w="1560"/>
                    <w:gridCol w:w="1560"/>
                  </w:tblGrid>
                  <w:tr w:rsidR="00161DBA" w:rsidRPr="00763249" w14:paraId="2762A7C8" w14:textId="77777777">
                    <w:trPr>
                      <w:trHeight w:val="315"/>
                      <w:tblCellSpacing w:w="0" w:type="dxa"/>
                    </w:trPr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AD7EE"/>
                        <w:vAlign w:val="center"/>
                        <w:hideMark/>
                      </w:tcPr>
                      <w:p w14:paraId="6D590D08" w14:textId="77777777" w:rsidR="00161DBA" w:rsidRPr="00763249" w:rsidRDefault="00161DBA" w:rsidP="00763249">
                        <w:pPr>
                          <w:widowControl/>
                          <w:spacing w:line="0" w:lineRule="atLeast"/>
                          <w:jc w:val="center"/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Cs w:val="24"/>
                          </w:rPr>
                        </w:pPr>
                        <w:r w:rsidRPr="00763249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Cs w:val="24"/>
                          </w:rPr>
                          <w:t>天數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AD7EE"/>
                        <w:vAlign w:val="center"/>
                        <w:hideMark/>
                      </w:tcPr>
                      <w:p w14:paraId="0C55CC7E" w14:textId="74B2F7FA" w:rsidR="00161DBA" w:rsidRPr="00763249" w:rsidRDefault="00161DBA" w:rsidP="00763249">
                        <w:pPr>
                          <w:widowControl/>
                          <w:spacing w:line="0" w:lineRule="atLeast"/>
                          <w:jc w:val="center"/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Cs w:val="24"/>
                          </w:rPr>
                        </w:pPr>
                        <w:r w:rsidRPr="00763249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Cs w:val="24"/>
                          </w:rPr>
                          <w:t>出發時間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AD7EE"/>
                        <w:vAlign w:val="center"/>
                        <w:hideMark/>
                      </w:tcPr>
                      <w:p w14:paraId="5292B67E" w14:textId="4C78CDB3" w:rsidR="00161DBA" w:rsidRPr="00763249" w:rsidRDefault="00161DBA" w:rsidP="00763249">
                        <w:pPr>
                          <w:widowControl/>
                          <w:spacing w:line="0" w:lineRule="atLeast"/>
                          <w:jc w:val="center"/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Cs w:val="24"/>
                          </w:rPr>
                        </w:pPr>
                        <w:r w:rsidRPr="00763249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Cs w:val="24"/>
                          </w:rPr>
                          <w:t>抵達時間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AD7EE"/>
                        <w:vAlign w:val="center"/>
                        <w:hideMark/>
                      </w:tcPr>
                      <w:p w14:paraId="616FECDE" w14:textId="77777777" w:rsidR="00161DBA" w:rsidRPr="00763249" w:rsidRDefault="00161DBA" w:rsidP="00763249">
                        <w:pPr>
                          <w:widowControl/>
                          <w:spacing w:line="0" w:lineRule="atLeast"/>
                          <w:jc w:val="center"/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Cs w:val="24"/>
                          </w:rPr>
                        </w:pPr>
                        <w:r w:rsidRPr="00763249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Cs w:val="24"/>
                          </w:rPr>
                          <w:t>起飛-抵達城市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AD7EE"/>
                        <w:vAlign w:val="center"/>
                        <w:hideMark/>
                      </w:tcPr>
                      <w:p w14:paraId="1DDEEC79" w14:textId="77777777" w:rsidR="00161DBA" w:rsidRPr="00763249" w:rsidRDefault="00161DBA" w:rsidP="00763249">
                        <w:pPr>
                          <w:widowControl/>
                          <w:spacing w:line="0" w:lineRule="atLeast"/>
                          <w:jc w:val="center"/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Cs w:val="24"/>
                          </w:rPr>
                        </w:pPr>
                        <w:r w:rsidRPr="00763249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Cs w:val="24"/>
                          </w:rPr>
                          <w:t>航空公司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AD7EE"/>
                        <w:vAlign w:val="center"/>
                        <w:hideMark/>
                      </w:tcPr>
                      <w:p w14:paraId="0C22A00C" w14:textId="77777777" w:rsidR="00161DBA" w:rsidRPr="00763249" w:rsidRDefault="00161DBA" w:rsidP="00763249">
                        <w:pPr>
                          <w:widowControl/>
                          <w:spacing w:line="0" w:lineRule="atLeast"/>
                          <w:jc w:val="center"/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Cs w:val="24"/>
                          </w:rPr>
                        </w:pPr>
                        <w:r w:rsidRPr="00763249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Cs w:val="24"/>
                          </w:rPr>
                          <w:t>航班編號</w:t>
                        </w:r>
                      </w:p>
                    </w:tc>
                  </w:tr>
                  <w:tr w:rsidR="00161DBA" w:rsidRPr="00763249" w14:paraId="49D7EDCF" w14:textId="77777777">
                    <w:trPr>
                      <w:trHeight w:val="315"/>
                      <w:tblCellSpacing w:w="0" w:type="dxa"/>
                    </w:trPr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F0FAFF"/>
                        <w:vAlign w:val="center"/>
                        <w:hideMark/>
                      </w:tcPr>
                      <w:p w14:paraId="0ECB58B5" w14:textId="77777777" w:rsidR="00161DBA" w:rsidRPr="00763249" w:rsidRDefault="00161DBA" w:rsidP="00763249">
                        <w:pPr>
                          <w:widowControl/>
                          <w:spacing w:line="0" w:lineRule="atLeast"/>
                          <w:jc w:val="center"/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Cs w:val="24"/>
                          </w:rPr>
                        </w:pPr>
                        <w:r w:rsidRPr="00763249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Cs w:val="24"/>
                          </w:rPr>
                          <w:t>第1天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F0FAFF"/>
                        <w:vAlign w:val="center"/>
                        <w:hideMark/>
                      </w:tcPr>
                      <w:p w14:paraId="2A16E24F" w14:textId="10E029A2" w:rsidR="00161DBA" w:rsidRPr="00763249" w:rsidRDefault="00161DBA" w:rsidP="00763249">
                        <w:pPr>
                          <w:widowControl/>
                          <w:spacing w:line="0" w:lineRule="atLeast"/>
                          <w:jc w:val="center"/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Cs w:val="24"/>
                          </w:rPr>
                        </w:pPr>
                        <w:r w:rsidRPr="00763249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Cs w:val="24"/>
                          </w:rPr>
                          <w:t>10:00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F0FAFF"/>
                        <w:vAlign w:val="center"/>
                        <w:hideMark/>
                      </w:tcPr>
                      <w:p w14:paraId="4AF4C046" w14:textId="517838E6" w:rsidR="00161DBA" w:rsidRPr="00763249" w:rsidRDefault="00161DBA" w:rsidP="00763249">
                        <w:pPr>
                          <w:widowControl/>
                          <w:spacing w:line="0" w:lineRule="atLeast"/>
                          <w:jc w:val="center"/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Cs w:val="24"/>
                          </w:rPr>
                        </w:pPr>
                        <w:r w:rsidRPr="00763249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Cs w:val="24"/>
                          </w:rPr>
                          <w:t>15:20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F0FAFF"/>
                        <w:vAlign w:val="center"/>
                        <w:hideMark/>
                      </w:tcPr>
                      <w:p w14:paraId="2A811386" w14:textId="77777777" w:rsidR="00161DBA" w:rsidRPr="00763249" w:rsidRDefault="00161DBA" w:rsidP="00763249">
                        <w:pPr>
                          <w:widowControl/>
                          <w:spacing w:line="0" w:lineRule="atLeast"/>
                          <w:jc w:val="center"/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Cs w:val="24"/>
                          </w:rPr>
                        </w:pPr>
                        <w:r w:rsidRPr="00763249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Cs w:val="24"/>
                          </w:rPr>
                          <w:t>TPE/DPS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F0FAFF"/>
                        <w:vAlign w:val="center"/>
                        <w:hideMark/>
                      </w:tcPr>
                      <w:p w14:paraId="34D6CA35" w14:textId="77777777" w:rsidR="00161DBA" w:rsidRPr="00763249" w:rsidRDefault="00161DBA" w:rsidP="00763249">
                        <w:pPr>
                          <w:widowControl/>
                          <w:spacing w:line="0" w:lineRule="atLeast"/>
                          <w:jc w:val="center"/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Cs w:val="24"/>
                          </w:rPr>
                        </w:pPr>
                        <w:r w:rsidRPr="00763249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Cs w:val="24"/>
                          </w:rPr>
                          <w:t>長榮航空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F0FAFF"/>
                        <w:vAlign w:val="center"/>
                        <w:hideMark/>
                      </w:tcPr>
                      <w:p w14:paraId="2F181485" w14:textId="77777777" w:rsidR="00161DBA" w:rsidRPr="00763249" w:rsidRDefault="00161DBA" w:rsidP="00763249">
                        <w:pPr>
                          <w:widowControl/>
                          <w:spacing w:line="0" w:lineRule="atLeast"/>
                          <w:jc w:val="center"/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Cs w:val="24"/>
                          </w:rPr>
                        </w:pPr>
                        <w:r w:rsidRPr="00763249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Cs w:val="24"/>
                          </w:rPr>
                          <w:t>BR255</w:t>
                        </w:r>
                      </w:p>
                    </w:tc>
                  </w:tr>
                  <w:tr w:rsidR="00161DBA" w:rsidRPr="00763249" w14:paraId="509CF2D4" w14:textId="77777777">
                    <w:trPr>
                      <w:trHeight w:val="315"/>
                      <w:tblCellSpacing w:w="0" w:type="dxa"/>
                    </w:trPr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F0FAFF"/>
                        <w:vAlign w:val="center"/>
                        <w:hideMark/>
                      </w:tcPr>
                      <w:p w14:paraId="7BCB0094" w14:textId="77777777" w:rsidR="00161DBA" w:rsidRPr="00763249" w:rsidRDefault="00161DBA" w:rsidP="00763249">
                        <w:pPr>
                          <w:widowControl/>
                          <w:spacing w:line="0" w:lineRule="atLeast"/>
                          <w:jc w:val="center"/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Cs w:val="24"/>
                          </w:rPr>
                        </w:pPr>
                        <w:r w:rsidRPr="00763249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Cs w:val="24"/>
                          </w:rPr>
                          <w:t>第5天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F0FAFF"/>
                        <w:vAlign w:val="center"/>
                        <w:hideMark/>
                      </w:tcPr>
                      <w:p w14:paraId="35E21A90" w14:textId="02A9F06A" w:rsidR="00161DBA" w:rsidRPr="00763249" w:rsidRDefault="00161DBA" w:rsidP="00763249">
                        <w:pPr>
                          <w:widowControl/>
                          <w:spacing w:line="0" w:lineRule="atLeast"/>
                          <w:jc w:val="center"/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Cs w:val="24"/>
                          </w:rPr>
                        </w:pPr>
                        <w:r w:rsidRPr="00763249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Cs w:val="24"/>
                          </w:rPr>
                          <w:t>16:30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F0FAFF"/>
                        <w:vAlign w:val="center"/>
                        <w:hideMark/>
                      </w:tcPr>
                      <w:p w14:paraId="3E21D643" w14:textId="0C2BBD7A" w:rsidR="00161DBA" w:rsidRPr="00763249" w:rsidRDefault="00161DBA" w:rsidP="00763249">
                        <w:pPr>
                          <w:widowControl/>
                          <w:spacing w:line="0" w:lineRule="atLeast"/>
                          <w:jc w:val="center"/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Cs w:val="24"/>
                          </w:rPr>
                        </w:pPr>
                        <w:r w:rsidRPr="00763249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Cs w:val="24"/>
                          </w:rPr>
                          <w:t>21:45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F0FAFF"/>
                        <w:vAlign w:val="center"/>
                        <w:hideMark/>
                      </w:tcPr>
                      <w:p w14:paraId="33259AE9" w14:textId="77777777" w:rsidR="00161DBA" w:rsidRPr="00763249" w:rsidRDefault="00161DBA" w:rsidP="00763249">
                        <w:pPr>
                          <w:widowControl/>
                          <w:spacing w:line="0" w:lineRule="atLeast"/>
                          <w:jc w:val="center"/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Cs w:val="24"/>
                          </w:rPr>
                        </w:pPr>
                        <w:r w:rsidRPr="00763249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Cs w:val="24"/>
                          </w:rPr>
                          <w:t>DPS/TPE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F0FAFF"/>
                        <w:vAlign w:val="center"/>
                        <w:hideMark/>
                      </w:tcPr>
                      <w:p w14:paraId="44B4BCED" w14:textId="77777777" w:rsidR="00161DBA" w:rsidRPr="00763249" w:rsidRDefault="00161DBA" w:rsidP="00763249">
                        <w:pPr>
                          <w:widowControl/>
                          <w:spacing w:line="0" w:lineRule="atLeast"/>
                          <w:jc w:val="center"/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Cs w:val="24"/>
                          </w:rPr>
                        </w:pPr>
                        <w:r w:rsidRPr="00763249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Cs w:val="24"/>
                          </w:rPr>
                          <w:t>長榮航空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F0FAFF"/>
                        <w:vAlign w:val="center"/>
                        <w:hideMark/>
                      </w:tcPr>
                      <w:p w14:paraId="64C0B998" w14:textId="77777777" w:rsidR="00161DBA" w:rsidRPr="00763249" w:rsidRDefault="00161DBA" w:rsidP="00763249">
                        <w:pPr>
                          <w:widowControl/>
                          <w:spacing w:line="0" w:lineRule="atLeast"/>
                          <w:jc w:val="center"/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Cs w:val="24"/>
                          </w:rPr>
                        </w:pPr>
                        <w:r w:rsidRPr="00763249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Cs w:val="24"/>
                          </w:rPr>
                          <w:t>BR256</w:t>
                        </w:r>
                      </w:p>
                    </w:tc>
                  </w:tr>
                </w:tbl>
                <w:p w14:paraId="301C9D76" w14:textId="77777777" w:rsidR="00161DBA" w:rsidRPr="00763249" w:rsidRDefault="00161DBA" w:rsidP="00763249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/>
                      <w:kern w:val="0"/>
                      <w:szCs w:val="24"/>
                    </w:rPr>
                  </w:pPr>
                </w:p>
              </w:tc>
            </w:tr>
          </w:tbl>
          <w:p w14:paraId="054E6FC2" w14:textId="77777777" w:rsidR="00161DBA" w:rsidRPr="00763249" w:rsidRDefault="00161DBA" w:rsidP="00763249">
            <w:pPr>
              <w:widowControl/>
              <w:spacing w:line="0" w:lineRule="atLeast"/>
              <w:jc w:val="center"/>
              <w:rPr>
                <w:rFonts w:ascii="微軟正黑體" w:eastAsia="微軟正黑體" w:hAnsi="微軟正黑體" w:cs="Times New Roman"/>
                <w:vanish/>
                <w:kern w:val="0"/>
                <w:szCs w:val="24"/>
              </w:rPr>
            </w:pPr>
          </w:p>
          <w:p w14:paraId="62DFC01B" w14:textId="2DFF87EA" w:rsidR="00161DBA" w:rsidRPr="00763249" w:rsidRDefault="00763249" w:rsidP="00763249">
            <w:pPr>
              <w:widowControl/>
              <w:spacing w:line="0" w:lineRule="atLeast"/>
              <w:jc w:val="center"/>
              <w:rPr>
                <w:rFonts w:ascii="微軟正黑體" w:eastAsia="微軟正黑體" w:hAnsi="微軟正黑體" w:cs="Times New Roman"/>
                <w:vanish/>
                <w:kern w:val="0"/>
                <w:szCs w:val="24"/>
              </w:rPr>
            </w:pPr>
            <w:r w:rsidRPr="00763249">
              <w:rPr>
                <w:rFonts w:ascii="微軟正黑體" w:eastAsia="微軟正黑體" w:hAnsi="微軟正黑體" w:cs="新細明體"/>
                <w:noProof/>
                <w:color w:val="000000"/>
                <w:kern w:val="0"/>
                <w:szCs w:val="24"/>
              </w:rPr>
              <w:drawing>
                <wp:inline distT="0" distB="0" distL="0" distR="0" wp14:anchorId="46DD5992" wp14:editId="2EC3DC15">
                  <wp:extent cx="790575" cy="190500"/>
                  <wp:effectExtent l="0" t="0" r="9525" b="0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W w:w="5000" w:type="pct"/>
              <w:jc w:val="center"/>
              <w:tblCellSpacing w:w="22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279"/>
            </w:tblGrid>
            <w:tr w:rsidR="00161DBA" w:rsidRPr="00763249" w14:paraId="08637890" w14:textId="77777777">
              <w:trPr>
                <w:trHeight w:val="300"/>
                <w:tblCellSpacing w:w="22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3CD9BE3A" w14:textId="2ACB6A2E" w:rsidR="00161DBA" w:rsidRPr="00763249" w:rsidRDefault="00161DBA" w:rsidP="00763249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/>
                      <w:b/>
                      <w:bCs/>
                      <w:color w:val="000000"/>
                      <w:kern w:val="0"/>
                      <w:sz w:val="26"/>
                      <w:szCs w:val="26"/>
                    </w:rPr>
                  </w:pPr>
                  <w:r w:rsidRPr="00763249">
                    <w:rPr>
                      <w:rFonts w:ascii="微軟正黑體" w:eastAsia="微軟正黑體" w:hAnsi="微軟正黑體" w:cs="Segoe UI Symbol"/>
                      <w:b/>
                      <w:bCs/>
                      <w:color w:val="CC3366"/>
                      <w:kern w:val="0"/>
                      <w:sz w:val="26"/>
                      <w:szCs w:val="26"/>
                    </w:rPr>
                    <w:t>★</w:t>
                  </w:r>
                  <w:r w:rsidRPr="00763249">
                    <w:rPr>
                      <w:rFonts w:ascii="微軟正黑體" w:eastAsia="微軟正黑體" w:hAnsi="微軟正黑體" w:cs="新細明體"/>
                      <w:b/>
                      <w:bCs/>
                      <w:color w:val="CC3366"/>
                      <w:kern w:val="0"/>
                      <w:sz w:val="26"/>
                      <w:szCs w:val="26"/>
                    </w:rPr>
                    <w:t> </w:t>
                  </w:r>
                  <w:r w:rsidRPr="00763249">
                    <w:rPr>
                      <w:rFonts w:ascii="微軟正黑體" w:eastAsia="微軟正黑體" w:hAnsi="微軟正黑體" w:cs="新細明體"/>
                      <w:b/>
                      <w:bCs/>
                      <w:color w:val="000000"/>
                      <w:kern w:val="0"/>
                      <w:sz w:val="26"/>
                      <w:szCs w:val="26"/>
                    </w:rPr>
                    <w:t xml:space="preserve">第 1 天 </w:t>
                  </w:r>
                  <w:r w:rsidR="00D55BD7" w:rsidRPr="00763249">
                    <w:rPr>
                      <w:rFonts w:ascii="微軟正黑體" w:eastAsia="微軟正黑體" w:hAnsi="微軟正黑體" w:cs="新細明體" w:hint="eastAsia"/>
                      <w:b/>
                      <w:bCs/>
                      <w:color w:val="000000"/>
                      <w:kern w:val="0"/>
                      <w:sz w:val="26"/>
                      <w:szCs w:val="26"/>
                    </w:rPr>
                    <w:t>峇</w:t>
                  </w:r>
                  <w:r w:rsidR="00D647F1" w:rsidRPr="00D647F1">
                    <w:rPr>
                      <w:rFonts w:ascii="微軟正黑體" w:eastAsia="微軟正黑體" w:hAnsi="微軟正黑體" w:cs="新細明體" w:hint="eastAsia"/>
                      <w:b/>
                      <w:bCs/>
                      <w:color w:val="000000"/>
                      <w:kern w:val="0"/>
                      <w:sz w:val="26"/>
                      <w:szCs w:val="26"/>
                    </w:rPr>
                    <w:t>里</w:t>
                  </w:r>
                  <w:r w:rsidR="00D55BD7" w:rsidRPr="00763249">
                    <w:rPr>
                      <w:rFonts w:ascii="微軟正黑體" w:eastAsia="微軟正黑體" w:hAnsi="微軟正黑體" w:cs="新細明體" w:hint="eastAsia"/>
                      <w:b/>
                      <w:bCs/>
                      <w:color w:val="000000"/>
                      <w:kern w:val="0"/>
                      <w:sz w:val="26"/>
                      <w:szCs w:val="26"/>
                    </w:rPr>
                    <w:t>島</w:t>
                  </w:r>
                  <w:r w:rsidR="00D55BD7" w:rsidRPr="00763249">
                    <w:rPr>
                      <w:rFonts w:ascii="微軟正黑體" w:eastAsia="微軟正黑體" w:hAnsi="微軟正黑體" w:cs="新細明體"/>
                      <w:b/>
                      <w:bCs/>
                      <w:color w:val="000000"/>
                      <w:kern w:val="0"/>
                      <w:sz w:val="26"/>
                      <w:szCs w:val="26"/>
                    </w:rPr>
                    <w:t>→</w:t>
                  </w:r>
                  <w:r w:rsidR="00D55BD7" w:rsidRPr="00763249">
                    <w:rPr>
                      <w:rFonts w:ascii="微軟正黑體" w:eastAsia="微軟正黑體" w:hAnsi="微軟正黑體" w:cs="新細明體" w:hint="eastAsia"/>
                      <w:b/>
                      <w:bCs/>
                      <w:color w:val="000000"/>
                      <w:kern w:val="0"/>
                      <w:sz w:val="26"/>
                      <w:szCs w:val="26"/>
                    </w:rPr>
                    <w:t>接機</w:t>
                  </w:r>
                  <w:r w:rsidR="00D55BD7" w:rsidRPr="00763249">
                    <w:rPr>
                      <w:rFonts w:ascii="微軟正黑體" w:eastAsia="微軟正黑體" w:hAnsi="微軟正黑體" w:cs="新細明體"/>
                      <w:b/>
                      <w:bCs/>
                      <w:color w:val="000000"/>
                      <w:kern w:val="0"/>
                      <w:sz w:val="26"/>
                      <w:szCs w:val="26"/>
                    </w:rPr>
                    <w:t>→</w:t>
                  </w:r>
                  <w:r w:rsidR="00D55BD7" w:rsidRPr="00763249">
                    <w:rPr>
                      <w:rFonts w:ascii="微軟正黑體" w:eastAsia="微軟正黑體" w:hAnsi="微軟正黑體" w:cs="新細明體" w:hint="eastAsia"/>
                      <w:b/>
                      <w:bCs/>
                      <w:color w:val="000000"/>
                      <w:kern w:val="0"/>
                      <w:sz w:val="26"/>
                      <w:szCs w:val="26"/>
                    </w:rPr>
                    <w:t>迎賓三件組</w:t>
                  </w:r>
                  <w:r w:rsidR="00D55BD7">
                    <w:rPr>
                      <w:rFonts w:ascii="微軟正黑體" w:eastAsia="微軟正黑體" w:hAnsi="微軟正黑體" w:cs="新細明體"/>
                      <w:b/>
                      <w:bCs/>
                      <w:color w:val="000000"/>
                      <w:kern w:val="0"/>
                      <w:sz w:val="26"/>
                      <w:szCs w:val="26"/>
                    </w:rPr>
                    <w:t>（</w:t>
                  </w:r>
                  <w:r w:rsidR="00D55BD7" w:rsidRPr="00763249">
                    <w:rPr>
                      <w:rFonts w:ascii="微軟正黑體" w:eastAsia="微軟正黑體" w:hAnsi="微軟正黑體" w:cs="新細明體" w:hint="eastAsia"/>
                      <w:b/>
                      <w:bCs/>
                      <w:color w:val="000000"/>
                      <w:kern w:val="0"/>
                      <w:sz w:val="26"/>
                      <w:szCs w:val="26"/>
                    </w:rPr>
                    <w:t>靚女獻花</w:t>
                  </w:r>
                  <w:r w:rsidR="00D55BD7" w:rsidRPr="00763249">
                    <w:rPr>
                      <w:rFonts w:ascii="微軟正黑體" w:eastAsia="微軟正黑體" w:hAnsi="微軟正黑體" w:cs="新細明體"/>
                      <w:b/>
                      <w:bCs/>
                      <w:color w:val="000000"/>
                      <w:kern w:val="0"/>
                      <w:sz w:val="26"/>
                      <w:szCs w:val="26"/>
                    </w:rPr>
                    <w:t>+</w:t>
                  </w:r>
                  <w:r w:rsidR="00D55BD7" w:rsidRPr="00763249">
                    <w:rPr>
                      <w:rFonts w:ascii="微軟正黑體" w:eastAsia="微軟正黑體" w:hAnsi="微軟正黑體" w:cs="新細明體" w:hint="eastAsia"/>
                      <w:b/>
                      <w:bCs/>
                      <w:color w:val="000000"/>
                      <w:kern w:val="0"/>
                      <w:sz w:val="26"/>
                      <w:szCs w:val="26"/>
                    </w:rPr>
                    <w:t>超市採買</w:t>
                  </w:r>
                  <w:r w:rsidR="00D55BD7" w:rsidRPr="00763249">
                    <w:rPr>
                      <w:rFonts w:ascii="微軟正黑體" w:eastAsia="微軟正黑體" w:hAnsi="微軟正黑體" w:cs="新細明體"/>
                      <w:b/>
                      <w:bCs/>
                      <w:color w:val="000000"/>
                      <w:kern w:val="0"/>
                      <w:sz w:val="26"/>
                      <w:szCs w:val="26"/>
                    </w:rPr>
                    <w:t>+</w:t>
                  </w:r>
                  <w:r w:rsidR="00D55BD7" w:rsidRPr="00763249">
                    <w:rPr>
                      <w:rFonts w:ascii="微軟正黑體" w:eastAsia="微軟正黑體" w:hAnsi="微軟正黑體" w:cs="新細明體" w:hint="eastAsia"/>
                      <w:b/>
                      <w:bCs/>
                      <w:color w:val="000000"/>
                      <w:kern w:val="0"/>
                      <w:sz w:val="26"/>
                      <w:szCs w:val="26"/>
                    </w:rPr>
                    <w:t>換匯</w:t>
                  </w:r>
                  <w:r w:rsidR="00D55BD7">
                    <w:rPr>
                      <w:rFonts w:ascii="微軟正黑體" w:eastAsia="微軟正黑體" w:hAnsi="微軟正黑體" w:cs="新細明體" w:hint="eastAsia"/>
                      <w:b/>
                      <w:bCs/>
                      <w:color w:val="000000"/>
                      <w:kern w:val="0"/>
                      <w:sz w:val="26"/>
                      <w:szCs w:val="26"/>
                    </w:rPr>
                    <w:t>）</w:t>
                  </w:r>
                  <w:r w:rsidR="00D55BD7" w:rsidRPr="00763249">
                    <w:rPr>
                      <w:rFonts w:ascii="微軟正黑體" w:eastAsia="微軟正黑體" w:hAnsi="微軟正黑體" w:cs="新細明體"/>
                      <w:b/>
                      <w:bCs/>
                      <w:color w:val="000000"/>
                      <w:kern w:val="0"/>
                      <w:sz w:val="26"/>
                      <w:szCs w:val="26"/>
                    </w:rPr>
                    <w:t>→KUTA</w:t>
                  </w:r>
                  <w:r w:rsidR="00D55BD7" w:rsidRPr="00763249">
                    <w:rPr>
                      <w:rFonts w:ascii="微軟正黑體" w:eastAsia="微軟正黑體" w:hAnsi="微軟正黑體" w:cs="新細明體" w:hint="eastAsia"/>
                      <w:b/>
                      <w:bCs/>
                      <w:color w:val="000000"/>
                      <w:kern w:val="0"/>
                      <w:sz w:val="26"/>
                      <w:szCs w:val="26"/>
                    </w:rPr>
                    <w:t>洋人街</w:t>
                  </w:r>
                  <w:r w:rsidR="00D55BD7">
                    <w:rPr>
                      <w:rFonts w:ascii="微軟正黑體" w:eastAsia="微軟正黑體" w:hAnsi="微軟正黑體" w:cs="新細明體"/>
                      <w:b/>
                      <w:bCs/>
                      <w:color w:val="000000"/>
                      <w:kern w:val="0"/>
                      <w:sz w:val="26"/>
                      <w:szCs w:val="26"/>
                    </w:rPr>
                    <w:t>（</w:t>
                  </w:r>
                  <w:r w:rsidR="00D55BD7" w:rsidRPr="00763249">
                    <w:rPr>
                      <w:rFonts w:ascii="微軟正黑體" w:eastAsia="微軟正黑體" w:hAnsi="微軟正黑體" w:cs="新細明體"/>
                      <w:b/>
                      <w:bCs/>
                      <w:color w:val="000000"/>
                      <w:kern w:val="0"/>
                      <w:sz w:val="26"/>
                      <w:szCs w:val="26"/>
                    </w:rPr>
                    <w:t>DISCOVER MALL</w:t>
                  </w:r>
                  <w:r w:rsidR="00D55BD7" w:rsidRPr="00763249">
                    <w:rPr>
                      <w:rFonts w:ascii="微軟正黑體" w:eastAsia="微軟正黑體" w:hAnsi="微軟正黑體" w:cs="新細明體" w:hint="eastAsia"/>
                      <w:b/>
                      <w:bCs/>
                      <w:color w:val="000000"/>
                      <w:kern w:val="0"/>
                      <w:sz w:val="26"/>
                      <w:szCs w:val="26"/>
                    </w:rPr>
                    <w:t>，太陽百貨，</w:t>
                  </w:r>
                  <w:r w:rsidR="00D55BD7" w:rsidRPr="00763249">
                    <w:rPr>
                      <w:rFonts w:ascii="微軟正黑體" w:eastAsia="微軟正黑體" w:hAnsi="微軟正黑體" w:cs="新細明體"/>
                      <w:b/>
                      <w:bCs/>
                      <w:color w:val="000000"/>
                      <w:kern w:val="0"/>
                      <w:sz w:val="26"/>
                      <w:szCs w:val="26"/>
                    </w:rPr>
                    <w:t>KUTA</w:t>
                  </w:r>
                  <w:r w:rsidR="00D55BD7" w:rsidRPr="00763249">
                    <w:rPr>
                      <w:rFonts w:ascii="微軟正黑體" w:eastAsia="微軟正黑體" w:hAnsi="微軟正黑體" w:cs="新細明體" w:hint="eastAsia"/>
                      <w:b/>
                      <w:bCs/>
                      <w:color w:val="000000"/>
                      <w:kern w:val="0"/>
                      <w:sz w:val="26"/>
                      <w:szCs w:val="26"/>
                    </w:rPr>
                    <w:t>海灘，傳統市場）</w:t>
                  </w:r>
                  <w:r w:rsidR="00D55BD7" w:rsidRPr="00763249">
                    <w:rPr>
                      <w:rFonts w:ascii="微軟正黑體" w:eastAsia="微軟正黑體" w:hAnsi="微軟正黑體" w:cs="新細明體"/>
                      <w:b/>
                      <w:bCs/>
                      <w:color w:val="000000"/>
                      <w:kern w:val="0"/>
                      <w:sz w:val="26"/>
                      <w:szCs w:val="26"/>
                    </w:rPr>
                    <w:t>→</w:t>
                  </w:r>
                  <w:r w:rsidR="00D55BD7" w:rsidRPr="00763249">
                    <w:rPr>
                      <w:rFonts w:ascii="微軟正黑體" w:eastAsia="微軟正黑體" w:hAnsi="微軟正黑體" w:cs="新細明體" w:hint="eastAsia"/>
                      <w:b/>
                      <w:bCs/>
                      <w:color w:val="000000"/>
                      <w:kern w:val="0"/>
                      <w:sz w:val="26"/>
                      <w:szCs w:val="26"/>
                    </w:rPr>
                    <w:t>舒緩精油按摩</w:t>
                  </w:r>
                  <w:r w:rsidR="00D55BD7" w:rsidRPr="00763249">
                    <w:rPr>
                      <w:rFonts w:ascii="微軟正黑體" w:eastAsia="微軟正黑體" w:hAnsi="微軟正黑體" w:cs="新細明體"/>
                      <w:b/>
                      <w:bCs/>
                      <w:color w:val="000000"/>
                      <w:kern w:val="0"/>
                      <w:sz w:val="26"/>
                      <w:szCs w:val="26"/>
                    </w:rPr>
                    <w:t>120</w:t>
                  </w:r>
                  <w:r w:rsidR="00D55BD7" w:rsidRPr="00763249">
                    <w:rPr>
                      <w:rFonts w:ascii="微軟正黑體" w:eastAsia="微軟正黑體" w:hAnsi="微軟正黑體" w:cs="新細明體" w:hint="eastAsia"/>
                      <w:b/>
                      <w:bCs/>
                      <w:color w:val="000000"/>
                      <w:kern w:val="0"/>
                      <w:sz w:val="26"/>
                      <w:szCs w:val="26"/>
                    </w:rPr>
                    <w:t>分鐘</w:t>
                  </w:r>
                </w:p>
              </w:tc>
            </w:tr>
            <w:tr w:rsidR="00161DBA" w:rsidRPr="00763249" w14:paraId="679D22CF" w14:textId="77777777">
              <w:trPr>
                <w:tblCellSpacing w:w="22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7D7F4844" w14:textId="3FC96271" w:rsidR="00161DBA" w:rsidRPr="00763249" w:rsidRDefault="00161DBA" w:rsidP="00763249">
                  <w:pPr>
                    <w:widowControl/>
                    <w:spacing w:line="0" w:lineRule="atLeast"/>
                    <w:jc w:val="center"/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</w:pPr>
                  <w:r w:rsidRPr="00763249">
                    <w:rPr>
                      <w:rFonts w:ascii="微軟正黑體" w:eastAsia="微軟正黑體" w:hAnsi="微軟正黑體" w:cs="新細明體"/>
                      <w:noProof/>
                      <w:color w:val="000000"/>
                      <w:kern w:val="0"/>
                      <w:sz w:val="22"/>
                    </w:rPr>
                    <w:drawing>
                      <wp:inline distT="0" distB="0" distL="0" distR="0" wp14:anchorId="70652481" wp14:editId="534F6A99">
                        <wp:extent cx="1790700" cy="1343109"/>
                        <wp:effectExtent l="0" t="0" r="0" b="9525"/>
                        <wp:docPr id="12" name="圖片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04304" cy="135331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763249">
                    <w:rPr>
                      <w:rFonts w:ascii="微軟正黑體" w:eastAsia="微軟正黑體" w:hAnsi="微軟正黑體" w:cs="新細明體"/>
                      <w:noProof/>
                      <w:color w:val="000000"/>
                      <w:kern w:val="0"/>
                      <w:sz w:val="22"/>
                    </w:rPr>
                    <w:drawing>
                      <wp:inline distT="0" distB="0" distL="0" distR="0" wp14:anchorId="73365B80" wp14:editId="3696D3FD">
                        <wp:extent cx="1800225" cy="1350254"/>
                        <wp:effectExtent l="0" t="0" r="0" b="2540"/>
                        <wp:docPr id="11" name="圖片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12693" cy="135960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763249">
                    <w:rPr>
                      <w:rFonts w:ascii="微軟正黑體" w:eastAsia="微軟正黑體" w:hAnsi="微軟正黑體" w:cs="新細明體"/>
                      <w:noProof/>
                      <w:color w:val="000000"/>
                      <w:kern w:val="0"/>
                      <w:sz w:val="22"/>
                    </w:rPr>
                    <w:drawing>
                      <wp:inline distT="0" distB="0" distL="0" distR="0" wp14:anchorId="07613A69" wp14:editId="57ECE840">
                        <wp:extent cx="1790700" cy="1343110"/>
                        <wp:effectExtent l="0" t="0" r="0" b="9525"/>
                        <wp:docPr id="10" name="圖片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10197" cy="135773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17044C8C" w14:textId="0764666B" w:rsidR="00161DBA" w:rsidRPr="00763249" w:rsidRDefault="00161DBA" w:rsidP="00763249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</w:pPr>
                  <w:r w:rsidRPr="00763249">
                    <w:rPr>
                      <w:rFonts w:ascii="微軟正黑體" w:eastAsia="微軟正黑體" w:hAnsi="微軟正黑體" w:cs="新細明體"/>
                      <w:b/>
                      <w:bCs/>
                      <w:color w:val="0000FF"/>
                      <w:kern w:val="0"/>
                      <w:sz w:val="22"/>
                    </w:rPr>
                    <w:t>【KUTA洋人街</w:t>
                  </w:r>
                  <w:r w:rsidR="00D647F1">
                    <w:rPr>
                      <w:rFonts w:ascii="微軟正黑體" w:eastAsia="微軟正黑體" w:hAnsi="微軟正黑體" w:cs="新細明體"/>
                      <w:b/>
                      <w:bCs/>
                      <w:color w:val="0000FF"/>
                      <w:kern w:val="0"/>
                      <w:sz w:val="22"/>
                    </w:rPr>
                    <w:t>】</w:t>
                  </w:r>
                  <w:r w:rsidRPr="00763249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>這裡一直是許多遊客瀏連忘返的地方，因為一大堆的精品店、名品店、餐廳、PUB都在此地，幾乎匯集了各種產品，除了服飾、鞋店、精油店、飾品店等，而且有些有名的商品會在此設點、每一家店都有自己的個性及風格，逛上一整天，您會發現仍然是不夠的！KARTIKA DISCOVERY GALLERY，它同時也是巴里島最大精品購物商場，KUTA區是旅客最愛的名牌購物天堂，不來逛逛您可是會後悔的。</w:t>
                  </w:r>
                </w:p>
                <w:p w14:paraId="1AF94372" w14:textId="77777777" w:rsidR="00161DBA" w:rsidRPr="00763249" w:rsidRDefault="00161DBA" w:rsidP="00763249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</w:pPr>
                  <w:r w:rsidRPr="00763249">
                    <w:rPr>
                      <w:rFonts w:ascii="微軟正黑體" w:eastAsia="微軟正黑體" w:hAnsi="微軟正黑體" w:cs="新細明體"/>
                      <w:b/>
                      <w:bCs/>
                      <w:color w:val="0000FF"/>
                      <w:kern w:val="0"/>
                      <w:sz w:val="22"/>
                    </w:rPr>
                    <w:t>【舒緩精油按摩120分鐘】</w:t>
                  </w:r>
                  <w:r w:rsidRPr="00763249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>提供您特別的體驗及感受，安排全身精油按摩讓您全身肌肉放輕鬆幫助睡眠，讓您的肌膚重重現嬰兒般的光澤，美麗的女人就是您。</w:t>
                  </w:r>
                </w:p>
              </w:tc>
            </w:tr>
            <w:tr w:rsidR="00161DBA" w:rsidRPr="00763249" w14:paraId="132F3502" w14:textId="77777777">
              <w:trPr>
                <w:tblCellSpacing w:w="22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4900" w:type="pct"/>
                    <w:jc w:val="center"/>
                    <w:tblCellSpacing w:w="0" w:type="dxa"/>
                    <w:tblBorders>
                      <w:top w:val="outset" w:sz="6" w:space="0" w:color="auto"/>
                      <w:left w:val="outset" w:sz="6" w:space="0" w:color="auto"/>
                      <w:bottom w:val="outset" w:sz="6" w:space="0" w:color="auto"/>
                      <w:right w:val="outset" w:sz="6" w:space="0" w:color="auto"/>
                    </w:tblBorders>
                    <w:shd w:val="clear" w:color="auto" w:fill="CAD7EE"/>
                    <w:tblCellMar>
                      <w:top w:w="45" w:type="dxa"/>
                      <w:left w:w="45" w:type="dxa"/>
                      <w:bottom w:w="45" w:type="dxa"/>
                      <w:right w:w="4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324"/>
                    <w:gridCol w:w="3324"/>
                    <w:gridCol w:w="3324"/>
                  </w:tblGrid>
                  <w:tr w:rsidR="00161DBA" w:rsidRPr="00763249" w14:paraId="3C940CA0" w14:textId="77777777">
                    <w:trPr>
                      <w:trHeight w:val="315"/>
                      <w:tblCellSpacing w:w="0" w:type="dxa"/>
                      <w:jc w:val="center"/>
                    </w:trPr>
                    <w:tc>
                      <w:tcPr>
                        <w:tcW w:w="450" w:type="pct"/>
                        <w:gridSpan w:val="3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AD7EE"/>
                        <w:vAlign w:val="center"/>
                        <w:hideMark/>
                      </w:tcPr>
                      <w:p w14:paraId="124D5A76" w14:textId="03A3886E" w:rsidR="00161DBA" w:rsidRPr="00763249" w:rsidRDefault="00161DBA" w:rsidP="00763249">
                        <w:pPr>
                          <w:widowControl/>
                          <w:spacing w:line="0" w:lineRule="atLeast"/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</w:pPr>
                        <w:r w:rsidRPr="00763249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  <w:t>住宿：BLESS SURFER或SWISS TUBAN或NATYA KUTA</w:t>
                        </w:r>
                        <w:r w:rsidR="00D647F1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  <w:t>或同級</w:t>
                        </w:r>
                      </w:p>
                    </w:tc>
                  </w:tr>
                  <w:tr w:rsidR="00161DBA" w:rsidRPr="00763249" w14:paraId="75B1AB88" w14:textId="77777777">
                    <w:trPr>
                      <w:trHeight w:val="300"/>
                      <w:tblCellSpacing w:w="0" w:type="dxa"/>
                      <w:jc w:val="center"/>
                    </w:trPr>
                    <w:tc>
                      <w:tcPr>
                        <w:tcW w:w="16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7F7FF"/>
                        <w:vAlign w:val="center"/>
                        <w:hideMark/>
                      </w:tcPr>
                      <w:p w14:paraId="16B532F7" w14:textId="4B1734DC" w:rsidR="00161DBA" w:rsidRPr="00763249" w:rsidRDefault="00161DBA" w:rsidP="00763249">
                        <w:pPr>
                          <w:widowControl/>
                          <w:spacing w:line="0" w:lineRule="atLeast"/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</w:pPr>
                        <w:r w:rsidRPr="00763249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  <w:t>早餐：XXX</w:t>
                        </w:r>
                      </w:p>
                    </w:tc>
                    <w:tc>
                      <w:tcPr>
                        <w:tcW w:w="16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7F7FF"/>
                        <w:vAlign w:val="center"/>
                        <w:hideMark/>
                      </w:tcPr>
                      <w:p w14:paraId="4070E33B" w14:textId="5453C0B3" w:rsidR="00161DBA" w:rsidRPr="00763249" w:rsidRDefault="00161DBA" w:rsidP="00763249">
                        <w:pPr>
                          <w:widowControl/>
                          <w:spacing w:line="0" w:lineRule="atLeast"/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</w:pPr>
                        <w:r w:rsidRPr="00763249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  <w:t>中餐：機上套餐</w:t>
                        </w:r>
                      </w:p>
                    </w:tc>
                    <w:tc>
                      <w:tcPr>
                        <w:tcW w:w="16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7F7FF"/>
                        <w:vAlign w:val="center"/>
                        <w:hideMark/>
                      </w:tcPr>
                      <w:p w14:paraId="45CA1C6F" w14:textId="667E133B" w:rsidR="00161DBA" w:rsidRPr="00763249" w:rsidRDefault="00161DBA" w:rsidP="00763249">
                        <w:pPr>
                          <w:widowControl/>
                          <w:spacing w:line="0" w:lineRule="atLeast"/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</w:pPr>
                        <w:r w:rsidRPr="00763249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  <w:t>晚餐：一公尺披薩義式料理$20</w:t>
                        </w:r>
                        <w:r w:rsidR="00DD6553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  <w:t>（</w:t>
                        </w:r>
                        <w:r w:rsidRPr="00763249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  <w:t>4人一套</w:t>
                        </w:r>
                        <w:r w:rsidR="00DD6553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  <w:t>）</w:t>
                        </w:r>
                      </w:p>
                    </w:tc>
                  </w:tr>
                </w:tbl>
                <w:p w14:paraId="3C0E7F1C" w14:textId="77777777" w:rsidR="00161DBA" w:rsidRPr="00763249" w:rsidRDefault="00161DBA" w:rsidP="00763249">
                  <w:pPr>
                    <w:widowControl/>
                    <w:spacing w:line="0" w:lineRule="atLeast"/>
                    <w:jc w:val="center"/>
                    <w:rPr>
                      <w:rFonts w:ascii="微軟正黑體" w:eastAsia="微軟正黑體" w:hAnsi="微軟正黑體" w:cs="新細明體"/>
                      <w:kern w:val="0"/>
                      <w:sz w:val="22"/>
                    </w:rPr>
                  </w:pPr>
                </w:p>
              </w:tc>
            </w:tr>
            <w:tr w:rsidR="00161DBA" w:rsidRPr="00763249" w14:paraId="01E732AC" w14:textId="77777777">
              <w:trPr>
                <w:trHeight w:val="300"/>
                <w:tblCellSpacing w:w="22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7E258EE0" w14:textId="335E9B7B" w:rsidR="00161DBA" w:rsidRPr="00763249" w:rsidRDefault="00161DBA" w:rsidP="00763249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/>
                      <w:b/>
                      <w:bCs/>
                      <w:color w:val="000000"/>
                      <w:kern w:val="0"/>
                      <w:sz w:val="26"/>
                      <w:szCs w:val="26"/>
                    </w:rPr>
                  </w:pPr>
                  <w:r w:rsidRPr="00763249">
                    <w:rPr>
                      <w:rFonts w:ascii="微軟正黑體" w:eastAsia="微軟正黑體" w:hAnsi="微軟正黑體" w:cs="Segoe UI Symbol"/>
                      <w:b/>
                      <w:bCs/>
                      <w:color w:val="CC3366"/>
                      <w:kern w:val="0"/>
                      <w:sz w:val="26"/>
                      <w:szCs w:val="26"/>
                    </w:rPr>
                    <w:t>★</w:t>
                  </w:r>
                  <w:r w:rsidRPr="00763249">
                    <w:rPr>
                      <w:rFonts w:ascii="微軟正黑體" w:eastAsia="微軟正黑體" w:hAnsi="微軟正黑體" w:cs="新細明體"/>
                      <w:b/>
                      <w:bCs/>
                      <w:color w:val="CC3366"/>
                      <w:kern w:val="0"/>
                      <w:sz w:val="26"/>
                      <w:szCs w:val="26"/>
                    </w:rPr>
                    <w:t> </w:t>
                  </w:r>
                  <w:r w:rsidRPr="00763249">
                    <w:rPr>
                      <w:rFonts w:ascii="微軟正黑體" w:eastAsia="微軟正黑體" w:hAnsi="微軟正黑體" w:cs="新細明體"/>
                      <w:b/>
                      <w:bCs/>
                      <w:color w:val="000000"/>
                      <w:kern w:val="0"/>
                      <w:sz w:val="26"/>
                      <w:szCs w:val="26"/>
                    </w:rPr>
                    <w:t>第 2 天 東南亞最大銀龍雕飾UC Silver→烏布皇宮+烏布主題市場</w:t>
                  </w:r>
                  <w:r w:rsidR="00D55BD7">
                    <w:rPr>
                      <w:rFonts w:ascii="微軟正黑體" w:eastAsia="微軟正黑體" w:hAnsi="微軟正黑體" w:cs="新細明體"/>
                      <w:b/>
                      <w:bCs/>
                      <w:color w:val="000000"/>
                      <w:kern w:val="0"/>
                      <w:sz w:val="26"/>
                      <w:szCs w:val="26"/>
                    </w:rPr>
                    <w:t>（</w:t>
                  </w:r>
                  <w:r w:rsidRPr="00763249">
                    <w:rPr>
                      <w:rFonts w:ascii="微軟正黑體" w:eastAsia="微軟正黑體" w:hAnsi="微軟正黑體" w:cs="新細明體"/>
                      <w:b/>
                      <w:bCs/>
                      <w:color w:val="000000"/>
                      <w:kern w:val="0"/>
                      <w:sz w:val="26"/>
                      <w:szCs w:val="26"/>
                    </w:rPr>
                    <w:t>原烏布傳統市場</w:t>
                  </w:r>
                  <w:r w:rsidR="00DD6553">
                    <w:rPr>
                      <w:rFonts w:ascii="微軟正黑體" w:eastAsia="微軟正黑體" w:hAnsi="微軟正黑體" w:cs="新細明體"/>
                      <w:b/>
                      <w:bCs/>
                      <w:color w:val="000000"/>
                      <w:kern w:val="0"/>
                      <w:sz w:val="26"/>
                      <w:szCs w:val="26"/>
                    </w:rPr>
                    <w:t>）</w:t>
                  </w:r>
                  <w:r w:rsidRPr="00763249">
                    <w:rPr>
                      <w:rFonts w:ascii="微軟正黑體" w:eastAsia="微軟正黑體" w:hAnsi="微軟正黑體" w:cs="新細明體"/>
                      <w:b/>
                      <w:bCs/>
                      <w:color w:val="000000"/>
                      <w:kern w:val="0"/>
                      <w:sz w:val="26"/>
                      <w:szCs w:val="26"/>
                    </w:rPr>
                    <w:t>閒情散策 →火山觀景餐廳→搭乘越野吉普車探索火山熔岩 東南亞最大銀龍雕飾UC Silver</w:t>
                  </w:r>
                </w:p>
              </w:tc>
            </w:tr>
            <w:tr w:rsidR="00161DBA" w:rsidRPr="00763249" w14:paraId="0D960F02" w14:textId="77777777">
              <w:trPr>
                <w:tblCellSpacing w:w="22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7C34CAF9" w14:textId="48739530" w:rsidR="00161DBA" w:rsidRPr="00763249" w:rsidRDefault="00161DBA" w:rsidP="00763249">
                  <w:pPr>
                    <w:widowControl/>
                    <w:spacing w:line="0" w:lineRule="atLeast"/>
                    <w:jc w:val="center"/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</w:pPr>
                  <w:r w:rsidRPr="00763249">
                    <w:rPr>
                      <w:rFonts w:ascii="微軟正黑體" w:eastAsia="微軟正黑體" w:hAnsi="微軟正黑體" w:cs="新細明體"/>
                      <w:noProof/>
                      <w:color w:val="000000"/>
                      <w:kern w:val="0"/>
                      <w:sz w:val="22"/>
                    </w:rPr>
                    <w:drawing>
                      <wp:inline distT="0" distB="0" distL="0" distR="0" wp14:anchorId="380A79D4" wp14:editId="2CD3E45F">
                        <wp:extent cx="1809750" cy="1357400"/>
                        <wp:effectExtent l="0" t="0" r="0" b="0"/>
                        <wp:docPr id="9" name="圖片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22540" cy="136699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763249">
                    <w:rPr>
                      <w:rFonts w:ascii="微軟正黑體" w:eastAsia="微軟正黑體" w:hAnsi="微軟正黑體" w:cs="新細明體"/>
                      <w:noProof/>
                      <w:color w:val="000000"/>
                      <w:kern w:val="0"/>
                      <w:sz w:val="22"/>
                    </w:rPr>
                    <w:drawing>
                      <wp:inline distT="0" distB="0" distL="0" distR="0" wp14:anchorId="04F08FE3" wp14:editId="5161B7C5">
                        <wp:extent cx="1800225" cy="1350255"/>
                        <wp:effectExtent l="0" t="0" r="0" b="2540"/>
                        <wp:docPr id="8" name="圖片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17862" cy="136348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763249">
                    <w:rPr>
                      <w:rFonts w:ascii="微軟正黑體" w:eastAsia="微軟正黑體" w:hAnsi="微軟正黑體" w:cs="新細明體"/>
                      <w:noProof/>
                      <w:color w:val="000000"/>
                      <w:kern w:val="0"/>
                      <w:sz w:val="22"/>
                    </w:rPr>
                    <w:drawing>
                      <wp:inline distT="0" distB="0" distL="0" distR="0" wp14:anchorId="1BCCB116" wp14:editId="38A29CAF">
                        <wp:extent cx="1800225" cy="1350255"/>
                        <wp:effectExtent l="0" t="0" r="0" b="2540"/>
                        <wp:docPr id="7" name="圖片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13275" cy="136004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105BADB8" w14:textId="3E35D9C8" w:rsidR="00161DBA" w:rsidRPr="00763249" w:rsidRDefault="00161DBA" w:rsidP="00763249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</w:pPr>
                  <w:r w:rsidRPr="00763249">
                    <w:rPr>
                      <w:rFonts w:ascii="微軟正黑體" w:eastAsia="微軟正黑體" w:hAnsi="微軟正黑體" w:cs="新細明體"/>
                      <w:b/>
                      <w:bCs/>
                      <w:color w:val="0000FF"/>
                      <w:kern w:val="0"/>
                      <w:sz w:val="22"/>
                    </w:rPr>
                    <w:t>【UC Silver Gold</w:t>
                  </w:r>
                  <w:r w:rsidR="00D647F1">
                    <w:rPr>
                      <w:rFonts w:ascii="微軟正黑體" w:eastAsia="微軟正黑體" w:hAnsi="微軟正黑體" w:cs="新細明體"/>
                      <w:b/>
                      <w:bCs/>
                      <w:color w:val="0000FF"/>
                      <w:kern w:val="0"/>
                      <w:sz w:val="22"/>
                    </w:rPr>
                    <w:t>】</w:t>
                  </w:r>
                  <w:r w:rsidRPr="00763249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>自 1989 年以來一直致力於手工製作珠寶。巴厘島最大的金銀製造工廠，。獨特的設計使每件作品都獨一無二。所有的銀飾產品，已銷售到亞洲、美國、澳洲和歐洲市場。尤其是室內擺放一隻東南亞最大的銀龍，全身都是銀器所打造出來，非常震撼跟壯觀。</w:t>
                  </w:r>
                </w:p>
                <w:p w14:paraId="282417AE" w14:textId="55E07E9A" w:rsidR="00161DBA" w:rsidRPr="00763249" w:rsidRDefault="00161DBA" w:rsidP="00763249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</w:pPr>
                  <w:r w:rsidRPr="00763249">
                    <w:rPr>
                      <w:rFonts w:ascii="微軟正黑體" w:eastAsia="微軟正黑體" w:hAnsi="微軟正黑體" w:cs="新細明體"/>
                      <w:b/>
                      <w:bCs/>
                      <w:color w:val="0000FF"/>
                      <w:kern w:val="0"/>
                      <w:sz w:val="22"/>
                    </w:rPr>
                    <w:t>【烏布皇宮</w:t>
                  </w:r>
                  <w:r w:rsidR="00D647F1">
                    <w:rPr>
                      <w:rFonts w:ascii="微軟正黑體" w:eastAsia="微軟正黑體" w:hAnsi="微軟正黑體" w:cs="新細明體"/>
                      <w:b/>
                      <w:bCs/>
                      <w:color w:val="0000FF"/>
                      <w:kern w:val="0"/>
                      <w:sz w:val="22"/>
                    </w:rPr>
                    <w:t>】</w:t>
                  </w:r>
                  <w:r w:rsidRPr="00763249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>於1930年建立，是烏布現有的皇宮中，最有名且參訪人潮最多的一座。它雖然沒有奢華的外觀，但從精雕細琢的石雕及木雕中，可以看出峇里島民精湛的工藝外，並得知皇室才能擁有的精品，尤其是皇室的後裔至今還住在這裡，並且不藏私的提供皇室屬地讓各藝術團體在這裡表演，遊客也可以齊聚在這裡欣賞峇里島藝術，有時也成為樂團排練的場地，這樣親民的作風，肯定讓其他國家高高在上的皇室大呼不可思議！</w:t>
                  </w:r>
                </w:p>
                <w:p w14:paraId="0BAD2BA8" w14:textId="77777777" w:rsidR="00161DBA" w:rsidRPr="00763249" w:rsidRDefault="00161DBA" w:rsidP="00763249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</w:pPr>
                  <w:r w:rsidRPr="00763249">
                    <w:rPr>
                      <w:rFonts w:ascii="微軟正黑體" w:eastAsia="微軟正黑體" w:hAnsi="微軟正黑體" w:cs="新細明體"/>
                      <w:b/>
                      <w:bCs/>
                      <w:color w:val="0000FF"/>
                      <w:kern w:val="0"/>
                      <w:sz w:val="22"/>
                    </w:rPr>
                    <w:t>【烏布主題市場】</w:t>
                  </w:r>
                  <w:r w:rsidRPr="00763249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>在這裡能找到各種峇里島的藝術品和手工品，如雕刻、繪畫、紡織品等。烏布市場內也有眾多的小吃，供應當地美食和國際料理，滿足不同遊客的口味需求。</w:t>
                  </w:r>
                </w:p>
                <w:p w14:paraId="0D707D6A" w14:textId="77777777" w:rsidR="00161DBA" w:rsidRPr="00763249" w:rsidRDefault="00161DBA" w:rsidP="00763249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</w:pPr>
                  <w:r w:rsidRPr="00763249">
                    <w:rPr>
                      <w:rFonts w:ascii="微軟正黑體" w:eastAsia="微軟正黑體" w:hAnsi="微軟正黑體" w:cs="新細明體"/>
                      <w:b/>
                      <w:bCs/>
                      <w:color w:val="0000FF"/>
                      <w:kern w:val="0"/>
                      <w:sz w:val="22"/>
                    </w:rPr>
                    <w:t>【火山觀景餐廳】</w:t>
                  </w:r>
                  <w:r w:rsidRPr="00763249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>INS絕美餐廳，巴里島唯一一座最具有療癒系的火山，就在於巴杜爾火山，面對巴杜爾火山，震撼的火山就在面前，邊看火山邊吃飯，風景美麗如畫，感受巴里島慢慢的節奏，慢慢的氣息，慢慢悠悠的待著，甚是舒服</w:t>
                  </w:r>
                </w:p>
                <w:p w14:paraId="2F87F385" w14:textId="77B7C2CF" w:rsidR="00161DBA" w:rsidRPr="00763249" w:rsidRDefault="00161DBA" w:rsidP="00763249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</w:pPr>
                  <w:r w:rsidRPr="00763249">
                    <w:rPr>
                      <w:rFonts w:ascii="微軟正黑體" w:eastAsia="微軟正黑體" w:hAnsi="微軟正黑體" w:cs="新細明體"/>
                      <w:b/>
                      <w:bCs/>
                      <w:color w:val="0000FF"/>
                      <w:kern w:val="0"/>
                      <w:sz w:val="22"/>
                    </w:rPr>
                    <w:t>【搭乘越野吉普車探索火山熔岩</w:t>
                  </w:r>
                  <w:r w:rsidR="00D647F1">
                    <w:rPr>
                      <w:rFonts w:ascii="微軟正黑體" w:eastAsia="微軟正黑體" w:hAnsi="微軟正黑體" w:cs="新細明體"/>
                      <w:b/>
                      <w:bCs/>
                      <w:color w:val="0000FF"/>
                      <w:kern w:val="0"/>
                      <w:sz w:val="22"/>
                    </w:rPr>
                    <w:t>】</w:t>
                  </w:r>
                  <w:r w:rsidRPr="00763249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>觀世界著名的黑色熔岩地層，探索多年前噴發的黑色熔岩和黑色沙子的雄偉火山。在火山的其他區域駕駛吉普車與黑沙進行捲軸冒險，在巴杜爾火山見證美麗的風景，並在巴厘島創造您難忘的吉普車體驗。見證活火山的壯麗景色乘坐吉普車穿越金塔馬尼，火山吉普車之旅並欣賞巴杜爾火山美景的人來說，這是最好的選擇。觀世界著名的黑色熔岩地層，見證活火山的壯麗景色乘坐吉普車穿越金塔馬尼進行私人遊覽。</w:t>
                  </w:r>
                </w:p>
              </w:tc>
            </w:tr>
            <w:tr w:rsidR="00161DBA" w:rsidRPr="00763249" w14:paraId="026240FD" w14:textId="77777777">
              <w:trPr>
                <w:tblCellSpacing w:w="22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4900" w:type="pct"/>
                    <w:jc w:val="center"/>
                    <w:tblCellSpacing w:w="0" w:type="dxa"/>
                    <w:tblBorders>
                      <w:top w:val="outset" w:sz="6" w:space="0" w:color="auto"/>
                      <w:left w:val="outset" w:sz="6" w:space="0" w:color="auto"/>
                      <w:bottom w:val="outset" w:sz="6" w:space="0" w:color="auto"/>
                      <w:right w:val="outset" w:sz="6" w:space="0" w:color="auto"/>
                    </w:tblBorders>
                    <w:shd w:val="clear" w:color="auto" w:fill="CAD7EE"/>
                    <w:tblCellMar>
                      <w:top w:w="45" w:type="dxa"/>
                      <w:left w:w="45" w:type="dxa"/>
                      <w:bottom w:w="45" w:type="dxa"/>
                      <w:right w:w="4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324"/>
                    <w:gridCol w:w="3324"/>
                    <w:gridCol w:w="3324"/>
                  </w:tblGrid>
                  <w:tr w:rsidR="00161DBA" w:rsidRPr="00763249" w14:paraId="04222781" w14:textId="77777777">
                    <w:trPr>
                      <w:trHeight w:val="315"/>
                      <w:tblCellSpacing w:w="0" w:type="dxa"/>
                      <w:jc w:val="center"/>
                    </w:trPr>
                    <w:tc>
                      <w:tcPr>
                        <w:tcW w:w="450" w:type="pct"/>
                        <w:gridSpan w:val="3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AD7EE"/>
                        <w:vAlign w:val="center"/>
                        <w:hideMark/>
                      </w:tcPr>
                      <w:p w14:paraId="50CA8376" w14:textId="5596F6DB" w:rsidR="00161DBA" w:rsidRPr="00763249" w:rsidRDefault="00161DBA" w:rsidP="00763249">
                        <w:pPr>
                          <w:widowControl/>
                          <w:spacing w:line="0" w:lineRule="atLeast"/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</w:pPr>
                        <w:r w:rsidRPr="00763249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  <w:t>住宿：烏布 THE GARCIA或STHALA或Element by Westin Bali Ubud</w:t>
                        </w:r>
                        <w:r w:rsidR="00D647F1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  <w:t>或同級</w:t>
                        </w:r>
                      </w:p>
                    </w:tc>
                  </w:tr>
                  <w:tr w:rsidR="00161DBA" w:rsidRPr="00763249" w14:paraId="356982D8" w14:textId="77777777">
                    <w:trPr>
                      <w:trHeight w:val="300"/>
                      <w:tblCellSpacing w:w="0" w:type="dxa"/>
                      <w:jc w:val="center"/>
                    </w:trPr>
                    <w:tc>
                      <w:tcPr>
                        <w:tcW w:w="16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7F7FF"/>
                        <w:vAlign w:val="center"/>
                        <w:hideMark/>
                      </w:tcPr>
                      <w:p w14:paraId="2D5226FA" w14:textId="35D4B0A8" w:rsidR="00161DBA" w:rsidRPr="00763249" w:rsidRDefault="00161DBA" w:rsidP="00763249">
                        <w:pPr>
                          <w:widowControl/>
                          <w:spacing w:line="0" w:lineRule="atLeast"/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</w:pPr>
                        <w:r w:rsidRPr="00763249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  <w:t>早餐：飯店內</w:t>
                        </w:r>
                      </w:p>
                    </w:tc>
                    <w:tc>
                      <w:tcPr>
                        <w:tcW w:w="16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7F7FF"/>
                        <w:vAlign w:val="center"/>
                        <w:hideMark/>
                      </w:tcPr>
                      <w:p w14:paraId="43AE179E" w14:textId="3B89DF32" w:rsidR="00161DBA" w:rsidRPr="00763249" w:rsidRDefault="00161DBA" w:rsidP="00763249">
                        <w:pPr>
                          <w:widowControl/>
                          <w:spacing w:line="0" w:lineRule="atLeast"/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</w:pPr>
                        <w:r w:rsidRPr="00763249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  <w:t>中餐：Montana café bali</w:t>
                        </w:r>
                      </w:p>
                    </w:tc>
                    <w:tc>
                      <w:tcPr>
                        <w:tcW w:w="16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7F7FF"/>
                        <w:vAlign w:val="center"/>
                        <w:hideMark/>
                      </w:tcPr>
                      <w:p w14:paraId="08CCD73A" w14:textId="761194F2" w:rsidR="00161DBA" w:rsidRPr="00763249" w:rsidRDefault="00161DBA" w:rsidP="00763249">
                        <w:pPr>
                          <w:widowControl/>
                          <w:spacing w:line="0" w:lineRule="atLeast"/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</w:pPr>
                        <w:r w:rsidRPr="00763249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  <w:t xml:space="preserve">晚餐：飯店用餐 </w:t>
                        </w:r>
                        <w:r w:rsidR="00D647F1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  <w:t>$</w:t>
                        </w:r>
                        <w:r w:rsidRPr="00763249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  <w:t>15</w:t>
                        </w:r>
                      </w:p>
                    </w:tc>
                  </w:tr>
                </w:tbl>
                <w:p w14:paraId="2BCD69D8" w14:textId="77777777" w:rsidR="00161DBA" w:rsidRPr="00763249" w:rsidRDefault="00161DBA" w:rsidP="00763249">
                  <w:pPr>
                    <w:widowControl/>
                    <w:spacing w:line="0" w:lineRule="atLeast"/>
                    <w:jc w:val="center"/>
                    <w:rPr>
                      <w:rFonts w:ascii="微軟正黑體" w:eastAsia="微軟正黑體" w:hAnsi="微軟正黑體" w:cs="新細明體"/>
                      <w:kern w:val="0"/>
                      <w:sz w:val="22"/>
                    </w:rPr>
                  </w:pPr>
                </w:p>
              </w:tc>
            </w:tr>
            <w:tr w:rsidR="00161DBA" w:rsidRPr="00763249" w14:paraId="1981BC03" w14:textId="77777777">
              <w:trPr>
                <w:trHeight w:val="300"/>
                <w:tblCellSpacing w:w="22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786D707F" w14:textId="6003BA1C" w:rsidR="00161DBA" w:rsidRPr="00763249" w:rsidRDefault="00161DBA" w:rsidP="00763249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/>
                      <w:b/>
                      <w:bCs/>
                      <w:color w:val="000000"/>
                      <w:kern w:val="0"/>
                      <w:sz w:val="26"/>
                      <w:szCs w:val="26"/>
                    </w:rPr>
                  </w:pPr>
                  <w:r w:rsidRPr="00763249">
                    <w:rPr>
                      <w:rFonts w:ascii="微軟正黑體" w:eastAsia="微軟正黑體" w:hAnsi="微軟正黑體" w:cs="Segoe UI Symbol"/>
                      <w:b/>
                      <w:bCs/>
                      <w:color w:val="CC3366"/>
                      <w:kern w:val="0"/>
                      <w:sz w:val="26"/>
                      <w:szCs w:val="26"/>
                    </w:rPr>
                    <w:t>★</w:t>
                  </w:r>
                  <w:r w:rsidRPr="00763249">
                    <w:rPr>
                      <w:rFonts w:ascii="微軟正黑體" w:eastAsia="微軟正黑體" w:hAnsi="微軟正黑體" w:cs="新細明體"/>
                      <w:b/>
                      <w:bCs/>
                      <w:color w:val="CC3366"/>
                      <w:kern w:val="0"/>
                      <w:sz w:val="26"/>
                      <w:szCs w:val="26"/>
                    </w:rPr>
                    <w:t> </w:t>
                  </w:r>
                  <w:r w:rsidRPr="00763249">
                    <w:rPr>
                      <w:rFonts w:ascii="微軟正黑體" w:eastAsia="微軟正黑體" w:hAnsi="微軟正黑體" w:cs="新細明體"/>
                      <w:b/>
                      <w:bCs/>
                      <w:color w:val="000000"/>
                      <w:kern w:val="0"/>
                      <w:sz w:val="26"/>
                      <w:szCs w:val="26"/>
                    </w:rPr>
                    <w:t>第 3 天 網美盪鞦韆+高空樹屋浪漫床→石階瀑布Kanto Lampo→微醺莎巴貝紅酒莊</w:t>
                  </w:r>
                  <w:r w:rsidR="00DD6553">
                    <w:rPr>
                      <w:rFonts w:ascii="微軟正黑體" w:eastAsia="微軟正黑體" w:hAnsi="微軟正黑體" w:cs="新細明體"/>
                      <w:b/>
                      <w:bCs/>
                      <w:color w:val="000000"/>
                      <w:kern w:val="0"/>
                      <w:sz w:val="26"/>
                      <w:szCs w:val="26"/>
                    </w:rPr>
                    <w:t>（</w:t>
                  </w:r>
                  <w:r w:rsidRPr="00763249">
                    <w:rPr>
                      <w:rFonts w:ascii="微軟正黑體" w:eastAsia="微軟正黑體" w:hAnsi="微軟正黑體" w:cs="新細明體"/>
                      <w:b/>
                      <w:bCs/>
                      <w:color w:val="000000"/>
                      <w:kern w:val="0"/>
                      <w:sz w:val="26"/>
                      <w:szCs w:val="26"/>
                    </w:rPr>
                    <w:t>免費品嘗三款紅白酒</w:t>
                  </w:r>
                  <w:r w:rsidR="00DD6553">
                    <w:rPr>
                      <w:rFonts w:ascii="微軟正黑體" w:eastAsia="微軟正黑體" w:hAnsi="微軟正黑體" w:cs="新細明體"/>
                      <w:b/>
                      <w:bCs/>
                      <w:color w:val="000000"/>
                      <w:kern w:val="0"/>
                      <w:sz w:val="26"/>
                      <w:szCs w:val="26"/>
                    </w:rPr>
                    <w:t>）</w:t>
                  </w:r>
                </w:p>
              </w:tc>
            </w:tr>
            <w:tr w:rsidR="00161DBA" w:rsidRPr="00763249" w14:paraId="18B554EC" w14:textId="77777777">
              <w:trPr>
                <w:tblCellSpacing w:w="22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7B8B2FD5" w14:textId="4CD062AC" w:rsidR="00161DBA" w:rsidRPr="00763249" w:rsidRDefault="00161DBA" w:rsidP="00763249">
                  <w:pPr>
                    <w:widowControl/>
                    <w:spacing w:line="0" w:lineRule="atLeast"/>
                    <w:jc w:val="center"/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</w:pPr>
                  <w:r w:rsidRPr="00763249">
                    <w:rPr>
                      <w:rFonts w:ascii="微軟正黑體" w:eastAsia="微軟正黑體" w:hAnsi="微軟正黑體" w:cs="新細明體"/>
                      <w:noProof/>
                      <w:color w:val="000000"/>
                      <w:kern w:val="0"/>
                      <w:sz w:val="22"/>
                    </w:rPr>
                    <w:drawing>
                      <wp:inline distT="0" distB="0" distL="0" distR="0" wp14:anchorId="16B2669F" wp14:editId="57858741">
                        <wp:extent cx="1714500" cy="1285957"/>
                        <wp:effectExtent l="0" t="0" r="0" b="9525"/>
                        <wp:docPr id="6" name="圖片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26317" cy="129482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763249">
                    <w:rPr>
                      <w:rFonts w:ascii="微軟正黑體" w:eastAsia="微軟正黑體" w:hAnsi="微軟正黑體" w:cs="新細明體"/>
                      <w:noProof/>
                      <w:color w:val="000000"/>
                      <w:kern w:val="0"/>
                      <w:sz w:val="22"/>
                    </w:rPr>
                    <w:drawing>
                      <wp:inline distT="0" distB="0" distL="0" distR="0" wp14:anchorId="55179C21" wp14:editId="3A9A9651">
                        <wp:extent cx="1714500" cy="1285957"/>
                        <wp:effectExtent l="0" t="0" r="0" b="9525"/>
                        <wp:docPr id="5" name="圖片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21593" cy="129127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763249">
                    <w:rPr>
                      <w:rFonts w:ascii="微軟正黑體" w:eastAsia="微軟正黑體" w:hAnsi="微軟正黑體" w:cs="新細明體"/>
                      <w:noProof/>
                      <w:color w:val="000000"/>
                      <w:kern w:val="0"/>
                      <w:sz w:val="22"/>
                    </w:rPr>
                    <w:drawing>
                      <wp:inline distT="0" distB="0" distL="0" distR="0" wp14:anchorId="05CD8AF0" wp14:editId="7052FC01">
                        <wp:extent cx="1724025" cy="1293101"/>
                        <wp:effectExtent l="0" t="0" r="0" b="2540"/>
                        <wp:docPr id="4" name="圖片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33070" cy="12998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25B6EA34" w14:textId="77777777" w:rsidR="00161DBA" w:rsidRPr="00763249" w:rsidRDefault="00161DBA" w:rsidP="00763249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</w:pPr>
                  <w:r w:rsidRPr="00763249">
                    <w:rPr>
                      <w:rFonts w:ascii="微軟正黑體" w:eastAsia="微軟正黑體" w:hAnsi="微軟正黑體" w:cs="新細明體"/>
                      <w:b/>
                      <w:bCs/>
                      <w:color w:val="0000FF"/>
                      <w:kern w:val="0"/>
                      <w:sz w:val="22"/>
                    </w:rPr>
                    <w:t>【網紅鞦韆與鳥巢】</w:t>
                  </w:r>
                  <w:r w:rsidRPr="00763249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>烏布叢林區，不僅有網紅鞦韆與鳥巢，還有個美麗的梯田及山景景色，讓你拍照拍不完！有好幾個鳥巢造型的拍照景點，有些懸掛在樹梢，也有浪漫的高空鞦韆，是最近最夯的IG景點，而鳥巢是用樹枝做成的各式鳥巢懸空在樹海上，空靈又可愛的模樣成為網紅們的新歡。</w:t>
                  </w:r>
                </w:p>
                <w:p w14:paraId="75438F0D" w14:textId="77777777" w:rsidR="00161DBA" w:rsidRPr="00763249" w:rsidRDefault="00161DBA" w:rsidP="00763249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</w:pPr>
                  <w:r w:rsidRPr="00763249">
                    <w:rPr>
                      <w:rFonts w:ascii="微軟正黑體" w:eastAsia="微軟正黑體" w:hAnsi="微軟正黑體" w:cs="新細明體"/>
                      <w:b/>
                      <w:bCs/>
                      <w:color w:val="0000FF"/>
                      <w:kern w:val="0"/>
                      <w:sz w:val="22"/>
                    </w:rPr>
                    <w:t>【石階瀑布Kanto Lampo Waterfall】</w:t>
                  </w:r>
                  <w:r w:rsidRPr="00763249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>聽說是幾年前因地震而生成的，瀑布雖然不大，但是視覺效果非常強烈，湍急水流打在一層一層不規則的石階上，水花四濺，造就氣勢磅礡的景象。瀑布前的溪流水位不深，最深的地方大概到成人腰部而已，遊客可以在此戲水。此外很多人也會爬到瀑布的石階上拍美照。要特別注意的是，從步道下切到瀑布的階梯以及瀑布上一層一層的石階都有些濕滑，一定要小心安全。</w:t>
                  </w:r>
                </w:p>
                <w:p w14:paraId="3BD3CE79" w14:textId="632B74E7" w:rsidR="00161DBA" w:rsidRPr="00763249" w:rsidRDefault="00161DBA" w:rsidP="00763249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</w:pPr>
                  <w:r w:rsidRPr="00763249">
                    <w:rPr>
                      <w:rFonts w:ascii="微軟正黑體" w:eastAsia="微軟正黑體" w:hAnsi="微軟正黑體" w:cs="新細明體"/>
                      <w:b/>
                      <w:bCs/>
                      <w:color w:val="0000FF"/>
                      <w:kern w:val="0"/>
                      <w:sz w:val="22"/>
                    </w:rPr>
                    <w:t>【微醺莎巴貝紅酒莊</w:t>
                  </w:r>
                  <w:r w:rsidR="00DD6553">
                    <w:rPr>
                      <w:rFonts w:ascii="微軟正黑體" w:eastAsia="微軟正黑體" w:hAnsi="微軟正黑體" w:cs="新細明體"/>
                      <w:b/>
                      <w:bCs/>
                      <w:color w:val="0000FF"/>
                      <w:kern w:val="0"/>
                      <w:sz w:val="22"/>
                    </w:rPr>
                    <w:t>（</w:t>
                  </w:r>
                  <w:r w:rsidRPr="00763249">
                    <w:rPr>
                      <w:rFonts w:ascii="微軟正黑體" w:eastAsia="微軟正黑體" w:hAnsi="微軟正黑體" w:cs="新細明體"/>
                      <w:b/>
                      <w:bCs/>
                      <w:color w:val="0000FF"/>
                      <w:kern w:val="0"/>
                      <w:sz w:val="22"/>
                    </w:rPr>
                    <w:t>免費品嘗三款紅白酒</w:t>
                  </w:r>
                  <w:r w:rsidR="00DD6553">
                    <w:rPr>
                      <w:rFonts w:ascii="微軟正黑體" w:eastAsia="微軟正黑體" w:hAnsi="微軟正黑體" w:cs="新細明體"/>
                      <w:b/>
                      <w:bCs/>
                      <w:color w:val="0000FF"/>
                      <w:kern w:val="0"/>
                      <w:sz w:val="22"/>
                    </w:rPr>
                    <w:t>）</w:t>
                  </w:r>
                  <w:r w:rsidRPr="00763249">
                    <w:rPr>
                      <w:rFonts w:ascii="微軟正黑體" w:eastAsia="微軟正黑體" w:hAnsi="微軟正黑體" w:cs="新細明體"/>
                      <w:b/>
                      <w:bCs/>
                      <w:color w:val="0000FF"/>
                      <w:kern w:val="0"/>
                      <w:sz w:val="22"/>
                    </w:rPr>
                    <w:t>】</w:t>
                  </w:r>
                  <w:r w:rsidRPr="00763249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>「遊覽與品嚐」酒莊之旅，精緻創作背後的非凡釀酒過程的了解。葡萄酒愛好者從葡萄樹到瓶子的整個過程。深入了解釀酒流程的核心，屢獲殊榮的葡萄酒所採取的細緻步驟。將手工採摘的葡萄轉化為非凡的葡萄酒。</w:t>
                  </w:r>
                </w:p>
                <w:p w14:paraId="47A4CF66" w14:textId="77777777" w:rsidR="00161DBA" w:rsidRPr="00763249" w:rsidRDefault="00161DBA" w:rsidP="00763249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</w:pPr>
                  <w:r w:rsidRPr="00763249">
                    <w:rPr>
                      <w:rFonts w:ascii="微軟正黑體" w:eastAsia="微軟正黑體" w:hAnsi="微軟正黑體" w:cs="新細明體"/>
                      <w:b/>
                      <w:bCs/>
                      <w:color w:val="000000"/>
                      <w:kern w:val="0"/>
                      <w:sz w:val="22"/>
                    </w:rPr>
                    <w:t>• 酒莊導遊陪同遊覽• 品嚐 3 款薩巴拜葡萄酒</w:t>
                  </w:r>
                </w:p>
              </w:tc>
            </w:tr>
            <w:tr w:rsidR="00161DBA" w:rsidRPr="00763249" w14:paraId="53745612" w14:textId="77777777">
              <w:trPr>
                <w:tblCellSpacing w:w="22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4900" w:type="pct"/>
                    <w:jc w:val="center"/>
                    <w:tblCellSpacing w:w="0" w:type="dxa"/>
                    <w:tblBorders>
                      <w:top w:val="outset" w:sz="6" w:space="0" w:color="auto"/>
                      <w:left w:val="outset" w:sz="6" w:space="0" w:color="auto"/>
                      <w:bottom w:val="outset" w:sz="6" w:space="0" w:color="auto"/>
                      <w:right w:val="outset" w:sz="6" w:space="0" w:color="auto"/>
                    </w:tblBorders>
                    <w:shd w:val="clear" w:color="auto" w:fill="CAD7EE"/>
                    <w:tblCellMar>
                      <w:top w:w="45" w:type="dxa"/>
                      <w:left w:w="45" w:type="dxa"/>
                      <w:bottom w:w="45" w:type="dxa"/>
                      <w:right w:w="4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324"/>
                    <w:gridCol w:w="3324"/>
                    <w:gridCol w:w="3324"/>
                  </w:tblGrid>
                  <w:tr w:rsidR="00161DBA" w:rsidRPr="00763249" w14:paraId="11E6AE19" w14:textId="77777777">
                    <w:trPr>
                      <w:trHeight w:val="315"/>
                      <w:tblCellSpacing w:w="0" w:type="dxa"/>
                      <w:jc w:val="center"/>
                    </w:trPr>
                    <w:tc>
                      <w:tcPr>
                        <w:tcW w:w="450" w:type="pct"/>
                        <w:gridSpan w:val="3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AD7EE"/>
                        <w:vAlign w:val="center"/>
                        <w:hideMark/>
                      </w:tcPr>
                      <w:p w14:paraId="7F87A58A" w14:textId="1B890222" w:rsidR="00161DBA" w:rsidRPr="00763249" w:rsidRDefault="00161DBA" w:rsidP="00763249">
                        <w:pPr>
                          <w:widowControl/>
                          <w:spacing w:line="0" w:lineRule="atLeast"/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</w:pPr>
                        <w:r w:rsidRPr="00763249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  <w:t>住宿：The Kuta Beach Heritage Hotel 或 RAMAYANA或Aryaduta Bali或同級</w:t>
                        </w:r>
                      </w:p>
                    </w:tc>
                  </w:tr>
                  <w:tr w:rsidR="00161DBA" w:rsidRPr="00763249" w14:paraId="473DB99A" w14:textId="77777777">
                    <w:trPr>
                      <w:trHeight w:val="300"/>
                      <w:tblCellSpacing w:w="0" w:type="dxa"/>
                      <w:jc w:val="center"/>
                    </w:trPr>
                    <w:tc>
                      <w:tcPr>
                        <w:tcW w:w="16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7F7FF"/>
                        <w:vAlign w:val="center"/>
                        <w:hideMark/>
                      </w:tcPr>
                      <w:p w14:paraId="59B1BE70" w14:textId="30522891" w:rsidR="00161DBA" w:rsidRPr="00763249" w:rsidRDefault="00161DBA" w:rsidP="00763249">
                        <w:pPr>
                          <w:widowControl/>
                          <w:spacing w:line="0" w:lineRule="atLeast"/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</w:pPr>
                        <w:r w:rsidRPr="00763249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  <w:t>早餐：飯店內</w:t>
                        </w:r>
                      </w:p>
                    </w:tc>
                    <w:tc>
                      <w:tcPr>
                        <w:tcW w:w="16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7F7FF"/>
                        <w:vAlign w:val="center"/>
                        <w:hideMark/>
                      </w:tcPr>
                      <w:p w14:paraId="12E3A1DC" w14:textId="5AEB0330" w:rsidR="00161DBA" w:rsidRPr="00763249" w:rsidRDefault="00161DBA" w:rsidP="00763249">
                        <w:pPr>
                          <w:widowControl/>
                          <w:spacing w:line="0" w:lineRule="atLeast"/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</w:pPr>
                        <w:r w:rsidRPr="00763249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  <w:t>中餐：酥皮濃湯+義大利麵 15</w:t>
                        </w:r>
                      </w:p>
                    </w:tc>
                    <w:tc>
                      <w:tcPr>
                        <w:tcW w:w="16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7F7FF"/>
                        <w:vAlign w:val="center"/>
                        <w:hideMark/>
                      </w:tcPr>
                      <w:p w14:paraId="41C5403A" w14:textId="04E63157" w:rsidR="00161DBA" w:rsidRPr="00763249" w:rsidRDefault="00161DBA" w:rsidP="00763249">
                        <w:pPr>
                          <w:widowControl/>
                          <w:spacing w:line="0" w:lineRule="atLeast"/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</w:pPr>
                        <w:r w:rsidRPr="00763249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  <w:t>晚餐：酒莊美食</w:t>
                        </w:r>
                      </w:p>
                    </w:tc>
                  </w:tr>
                </w:tbl>
                <w:p w14:paraId="26061C31" w14:textId="77777777" w:rsidR="00161DBA" w:rsidRPr="00763249" w:rsidRDefault="00161DBA" w:rsidP="00763249">
                  <w:pPr>
                    <w:widowControl/>
                    <w:spacing w:line="0" w:lineRule="atLeast"/>
                    <w:jc w:val="center"/>
                    <w:rPr>
                      <w:rFonts w:ascii="微軟正黑體" w:eastAsia="微軟正黑體" w:hAnsi="微軟正黑體" w:cs="新細明體"/>
                      <w:kern w:val="0"/>
                      <w:sz w:val="22"/>
                    </w:rPr>
                  </w:pPr>
                </w:p>
              </w:tc>
            </w:tr>
            <w:tr w:rsidR="00161DBA" w:rsidRPr="00763249" w14:paraId="5D0CC552" w14:textId="77777777">
              <w:trPr>
                <w:trHeight w:val="300"/>
                <w:tblCellSpacing w:w="22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71AB8B52" w14:textId="0535C09D" w:rsidR="00161DBA" w:rsidRPr="00763249" w:rsidRDefault="00161DBA" w:rsidP="00763249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/>
                      <w:b/>
                      <w:bCs/>
                      <w:color w:val="000000"/>
                      <w:kern w:val="0"/>
                      <w:sz w:val="26"/>
                      <w:szCs w:val="26"/>
                    </w:rPr>
                  </w:pPr>
                  <w:r w:rsidRPr="00763249">
                    <w:rPr>
                      <w:rFonts w:ascii="微軟正黑體" w:eastAsia="微軟正黑體" w:hAnsi="微軟正黑體" w:cs="Segoe UI Symbol"/>
                      <w:b/>
                      <w:bCs/>
                      <w:color w:val="CC3366"/>
                      <w:kern w:val="0"/>
                      <w:sz w:val="26"/>
                      <w:szCs w:val="26"/>
                    </w:rPr>
                    <w:t>★</w:t>
                  </w:r>
                  <w:r w:rsidRPr="00763249">
                    <w:rPr>
                      <w:rFonts w:ascii="微軟正黑體" w:eastAsia="微軟正黑體" w:hAnsi="微軟正黑體" w:cs="新細明體"/>
                      <w:b/>
                      <w:bCs/>
                      <w:color w:val="CC3366"/>
                      <w:kern w:val="0"/>
                      <w:sz w:val="26"/>
                      <w:szCs w:val="26"/>
                    </w:rPr>
                    <w:t> </w:t>
                  </w:r>
                  <w:r w:rsidRPr="00763249">
                    <w:rPr>
                      <w:rFonts w:ascii="微軟正黑體" w:eastAsia="微軟正黑體" w:hAnsi="微軟正黑體" w:cs="新細明體"/>
                      <w:b/>
                      <w:bCs/>
                      <w:color w:val="000000"/>
                      <w:kern w:val="0"/>
                      <w:sz w:val="26"/>
                      <w:szCs w:val="26"/>
                    </w:rPr>
                    <w:t>第 4 天 自由活動</w:t>
                  </w:r>
                  <w:r w:rsidR="00DD6553">
                    <w:rPr>
                      <w:rFonts w:ascii="微軟正黑體" w:eastAsia="微軟正黑體" w:hAnsi="微軟正黑體" w:cs="新細明體"/>
                      <w:b/>
                      <w:bCs/>
                      <w:color w:val="000000"/>
                      <w:kern w:val="0"/>
                      <w:sz w:val="26"/>
                      <w:szCs w:val="26"/>
                    </w:rPr>
                    <w:t>（</w:t>
                  </w:r>
                  <w:r w:rsidRPr="00763249">
                    <w:rPr>
                      <w:rFonts w:ascii="微軟正黑體" w:eastAsia="微軟正黑體" w:hAnsi="微軟正黑體" w:cs="新細明體"/>
                      <w:b/>
                      <w:bCs/>
                      <w:color w:val="000000"/>
                      <w:kern w:val="0"/>
                      <w:sz w:val="26"/>
                      <w:szCs w:val="26"/>
                    </w:rPr>
                    <w:t>入住別墅贈送漂浮早餐</w:t>
                  </w:r>
                  <w:r w:rsidR="00DD6553">
                    <w:rPr>
                      <w:rFonts w:ascii="微軟正黑體" w:eastAsia="微軟正黑體" w:hAnsi="微軟正黑體" w:cs="新細明體"/>
                      <w:b/>
                      <w:bCs/>
                      <w:color w:val="000000"/>
                      <w:kern w:val="0"/>
                      <w:sz w:val="26"/>
                      <w:szCs w:val="26"/>
                    </w:rPr>
                    <w:t>）</w:t>
                  </w:r>
                </w:p>
              </w:tc>
            </w:tr>
            <w:tr w:rsidR="00161DBA" w:rsidRPr="00763249" w14:paraId="321F707A" w14:textId="77777777">
              <w:trPr>
                <w:tblCellSpacing w:w="22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6D31FF63" w14:textId="0582BEAC" w:rsidR="00161DBA" w:rsidRPr="00763249" w:rsidRDefault="00161DBA" w:rsidP="00DD6553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</w:pPr>
                  <w:r w:rsidRPr="00763249">
                    <w:rPr>
                      <w:rFonts w:ascii="微軟正黑體" w:eastAsia="微軟正黑體" w:hAnsi="微軟正黑體" w:cs="新細明體"/>
                      <w:noProof/>
                      <w:color w:val="000000"/>
                      <w:kern w:val="0"/>
                      <w:sz w:val="22"/>
                    </w:rPr>
                    <w:drawing>
                      <wp:anchor distT="0" distB="0" distL="114300" distR="114300" simplePos="0" relativeHeight="251659264" behindDoc="0" locked="0" layoutInCell="1" allowOverlap="1" wp14:anchorId="3957D0B6" wp14:editId="508097F9">
                        <wp:simplePos x="0" y="0"/>
                        <wp:positionH relativeFrom="column">
                          <wp:posOffset>6350</wp:posOffset>
                        </wp:positionH>
                        <wp:positionV relativeFrom="paragraph">
                          <wp:posOffset>5715</wp:posOffset>
                        </wp:positionV>
                        <wp:extent cx="1762125" cy="1321678"/>
                        <wp:effectExtent l="0" t="0" r="0" b="0"/>
                        <wp:wrapSquare wrapText="bothSides"/>
                        <wp:docPr id="3" name="圖片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62125" cy="132167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="00DD6553" w:rsidRPr="00DD6553">
                    <w:rPr>
                      <w:rFonts w:ascii="微軟正黑體" w:eastAsia="微軟正黑體" w:hAnsi="微軟正黑體" w:cs="新細明體" w:hint="eastAsia"/>
                      <w:color w:val="000000"/>
                      <w:kern w:val="0"/>
                      <w:sz w:val="22"/>
                    </w:rPr>
                    <w:t>安排一個沒有MORNING CALL的早晨，讓您睡到自然醒,您可前往KUTA區逛街，或參加自費活動。</w:t>
                  </w:r>
                  <w:r w:rsidRPr="00763249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br/>
                  </w:r>
                  <w:r w:rsidRPr="00DD6553">
                    <w:rPr>
                      <w:rFonts w:ascii="微軟正黑體" w:eastAsia="微軟正黑體" w:hAnsi="微軟正黑體" w:cs="新細明體"/>
                      <w:b/>
                      <w:bCs/>
                      <w:color w:val="000000"/>
                      <w:kern w:val="0"/>
                      <w:sz w:val="22"/>
                    </w:rPr>
                    <w:t>照片僅共參考，詳細早餐內容依飯店為主</w:t>
                  </w:r>
                </w:p>
              </w:tc>
            </w:tr>
            <w:tr w:rsidR="00161DBA" w:rsidRPr="00763249" w14:paraId="170FBC8C" w14:textId="77777777">
              <w:trPr>
                <w:tblCellSpacing w:w="22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4900" w:type="pct"/>
                    <w:jc w:val="center"/>
                    <w:tblCellSpacing w:w="0" w:type="dxa"/>
                    <w:tblBorders>
                      <w:top w:val="outset" w:sz="6" w:space="0" w:color="auto"/>
                      <w:left w:val="outset" w:sz="6" w:space="0" w:color="auto"/>
                      <w:bottom w:val="outset" w:sz="6" w:space="0" w:color="auto"/>
                      <w:right w:val="outset" w:sz="6" w:space="0" w:color="auto"/>
                    </w:tblBorders>
                    <w:shd w:val="clear" w:color="auto" w:fill="CAD7EE"/>
                    <w:tblCellMar>
                      <w:top w:w="45" w:type="dxa"/>
                      <w:left w:w="45" w:type="dxa"/>
                      <w:bottom w:w="45" w:type="dxa"/>
                      <w:right w:w="4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324"/>
                    <w:gridCol w:w="3324"/>
                    <w:gridCol w:w="3324"/>
                  </w:tblGrid>
                  <w:tr w:rsidR="00161DBA" w:rsidRPr="00763249" w14:paraId="332F5331" w14:textId="77777777">
                    <w:trPr>
                      <w:trHeight w:val="315"/>
                      <w:tblCellSpacing w:w="0" w:type="dxa"/>
                      <w:jc w:val="center"/>
                    </w:trPr>
                    <w:tc>
                      <w:tcPr>
                        <w:tcW w:w="450" w:type="pct"/>
                        <w:gridSpan w:val="3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AD7EE"/>
                        <w:vAlign w:val="center"/>
                        <w:hideMark/>
                      </w:tcPr>
                      <w:p w14:paraId="7B2AC75E" w14:textId="72238C45" w:rsidR="00161DBA" w:rsidRPr="00763249" w:rsidRDefault="00161DBA" w:rsidP="00763249">
                        <w:pPr>
                          <w:widowControl/>
                          <w:spacing w:line="0" w:lineRule="atLeast"/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</w:pPr>
                        <w:r w:rsidRPr="00763249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  <w:t>住宿：The Kuta Beach Heritage Hotel 或 RAMAYANA或Aryaduta Bali或同級</w:t>
                        </w:r>
                      </w:p>
                    </w:tc>
                  </w:tr>
                  <w:tr w:rsidR="00161DBA" w:rsidRPr="00763249" w14:paraId="64479EEA" w14:textId="77777777">
                    <w:trPr>
                      <w:trHeight w:val="300"/>
                      <w:tblCellSpacing w:w="0" w:type="dxa"/>
                      <w:jc w:val="center"/>
                    </w:trPr>
                    <w:tc>
                      <w:tcPr>
                        <w:tcW w:w="16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7F7FF"/>
                        <w:vAlign w:val="center"/>
                        <w:hideMark/>
                      </w:tcPr>
                      <w:p w14:paraId="399743F6" w14:textId="77697DE7" w:rsidR="00161DBA" w:rsidRPr="00763249" w:rsidRDefault="00161DBA" w:rsidP="00763249">
                        <w:pPr>
                          <w:widowControl/>
                          <w:spacing w:line="0" w:lineRule="atLeast"/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</w:pPr>
                        <w:r w:rsidRPr="00763249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  <w:t>早餐：飯店內</w:t>
                        </w:r>
                      </w:p>
                    </w:tc>
                    <w:tc>
                      <w:tcPr>
                        <w:tcW w:w="16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7F7FF"/>
                        <w:vAlign w:val="center"/>
                        <w:hideMark/>
                      </w:tcPr>
                      <w:p w14:paraId="7B1700F1" w14:textId="250FFC08" w:rsidR="00161DBA" w:rsidRPr="00763249" w:rsidRDefault="00161DBA" w:rsidP="00763249">
                        <w:pPr>
                          <w:widowControl/>
                          <w:spacing w:line="0" w:lineRule="atLeast"/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</w:pPr>
                        <w:r w:rsidRPr="00763249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  <w:t>中餐：方便逛街敬請自理</w:t>
                        </w:r>
                      </w:p>
                    </w:tc>
                    <w:tc>
                      <w:tcPr>
                        <w:tcW w:w="16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7F7FF"/>
                        <w:vAlign w:val="center"/>
                        <w:hideMark/>
                      </w:tcPr>
                      <w:p w14:paraId="3C8C0FD1" w14:textId="71449525" w:rsidR="00161DBA" w:rsidRPr="00763249" w:rsidRDefault="00161DBA" w:rsidP="00763249">
                        <w:pPr>
                          <w:widowControl/>
                          <w:spacing w:line="0" w:lineRule="atLeast"/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</w:pPr>
                        <w:r w:rsidRPr="00763249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  <w:t>晚餐：方便逛街敬請自理</w:t>
                        </w:r>
                      </w:p>
                    </w:tc>
                  </w:tr>
                </w:tbl>
                <w:p w14:paraId="2AA8569E" w14:textId="77777777" w:rsidR="00161DBA" w:rsidRPr="00763249" w:rsidRDefault="00161DBA" w:rsidP="00763249">
                  <w:pPr>
                    <w:widowControl/>
                    <w:spacing w:line="0" w:lineRule="atLeast"/>
                    <w:jc w:val="center"/>
                    <w:rPr>
                      <w:rFonts w:ascii="微軟正黑體" w:eastAsia="微軟正黑體" w:hAnsi="微軟正黑體" w:cs="新細明體"/>
                      <w:kern w:val="0"/>
                      <w:sz w:val="22"/>
                    </w:rPr>
                  </w:pPr>
                </w:p>
              </w:tc>
            </w:tr>
            <w:tr w:rsidR="00161DBA" w:rsidRPr="00763249" w14:paraId="49CE49B2" w14:textId="77777777">
              <w:trPr>
                <w:trHeight w:val="300"/>
                <w:tblCellSpacing w:w="22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0A466646" w14:textId="68C8B0AF" w:rsidR="00161DBA" w:rsidRPr="00763249" w:rsidRDefault="00161DBA" w:rsidP="00763249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/>
                      <w:b/>
                      <w:bCs/>
                      <w:color w:val="000000"/>
                      <w:kern w:val="0"/>
                      <w:sz w:val="26"/>
                      <w:szCs w:val="26"/>
                    </w:rPr>
                  </w:pPr>
                  <w:r w:rsidRPr="00763249">
                    <w:rPr>
                      <w:rFonts w:ascii="微軟正黑體" w:eastAsia="微軟正黑體" w:hAnsi="微軟正黑體" w:cs="Segoe UI Symbol"/>
                      <w:b/>
                      <w:bCs/>
                      <w:color w:val="CC3366"/>
                      <w:kern w:val="0"/>
                      <w:sz w:val="26"/>
                      <w:szCs w:val="26"/>
                    </w:rPr>
                    <w:t>★</w:t>
                  </w:r>
                  <w:r w:rsidRPr="00763249">
                    <w:rPr>
                      <w:rFonts w:ascii="微軟正黑體" w:eastAsia="微軟正黑體" w:hAnsi="微軟正黑體" w:cs="新細明體"/>
                      <w:b/>
                      <w:bCs/>
                      <w:color w:val="CC3366"/>
                      <w:kern w:val="0"/>
                      <w:sz w:val="26"/>
                      <w:szCs w:val="26"/>
                    </w:rPr>
                    <w:t> </w:t>
                  </w:r>
                  <w:r w:rsidRPr="00763249">
                    <w:rPr>
                      <w:rFonts w:ascii="微軟正黑體" w:eastAsia="微軟正黑體" w:hAnsi="微軟正黑體" w:cs="新細明體"/>
                      <w:b/>
                      <w:bCs/>
                      <w:color w:val="000000"/>
                      <w:kern w:val="0"/>
                      <w:sz w:val="26"/>
                      <w:szCs w:val="26"/>
                    </w:rPr>
                    <w:t>第 5 天 3D咖啡博物館</w:t>
                  </w:r>
                  <w:r w:rsidR="00D55BD7">
                    <w:rPr>
                      <w:rFonts w:ascii="微軟正黑體" w:eastAsia="微軟正黑體" w:hAnsi="微軟正黑體" w:cs="新細明體"/>
                      <w:b/>
                      <w:bCs/>
                      <w:color w:val="000000"/>
                      <w:kern w:val="0"/>
                      <w:sz w:val="26"/>
                      <w:szCs w:val="26"/>
                    </w:rPr>
                    <w:t>（</w:t>
                  </w:r>
                  <w:r w:rsidRPr="00763249">
                    <w:rPr>
                      <w:rFonts w:ascii="微軟正黑體" w:eastAsia="微軟正黑體" w:hAnsi="微軟正黑體" w:cs="新細明體"/>
                      <w:b/>
                      <w:bCs/>
                      <w:color w:val="000000"/>
                      <w:kern w:val="0"/>
                      <w:sz w:val="26"/>
                      <w:szCs w:val="26"/>
                    </w:rPr>
                    <w:t>介紹咖啡文化+3D場景拍照+每人品嚐麝香貓咖啡一杯</w:t>
                  </w:r>
                  <w:r w:rsidR="00DD6553">
                    <w:rPr>
                      <w:rFonts w:ascii="微軟正黑體" w:eastAsia="微軟正黑體" w:hAnsi="微軟正黑體" w:cs="新細明體"/>
                      <w:b/>
                      <w:bCs/>
                      <w:color w:val="000000"/>
                      <w:kern w:val="0"/>
                      <w:sz w:val="26"/>
                      <w:szCs w:val="26"/>
                    </w:rPr>
                    <w:t>）</w:t>
                  </w:r>
                  <w:r w:rsidRPr="00763249">
                    <w:rPr>
                      <w:rFonts w:ascii="微軟正黑體" w:eastAsia="微軟正黑體" w:hAnsi="微軟正黑體" w:cs="新細明體"/>
                      <w:b/>
                      <w:bCs/>
                      <w:color w:val="000000"/>
                      <w:kern w:val="0"/>
                      <w:sz w:val="26"/>
                      <w:szCs w:val="26"/>
                    </w:rPr>
                    <w:t>-土特產-送機</w:t>
                  </w:r>
                </w:p>
              </w:tc>
            </w:tr>
            <w:tr w:rsidR="00161DBA" w:rsidRPr="00763249" w14:paraId="0AB43464" w14:textId="77777777">
              <w:trPr>
                <w:tblCellSpacing w:w="22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287E273E" w14:textId="6BA6D529" w:rsidR="00161DBA" w:rsidRPr="00763249" w:rsidRDefault="00161DBA" w:rsidP="00763249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</w:pPr>
                  <w:r w:rsidRPr="00763249">
                    <w:rPr>
                      <w:rFonts w:ascii="微軟正黑體" w:eastAsia="微軟正黑體" w:hAnsi="微軟正黑體" w:cs="新細明體"/>
                      <w:noProof/>
                      <w:color w:val="000000"/>
                      <w:kern w:val="0"/>
                      <w:sz w:val="22"/>
                    </w:rPr>
                    <w:drawing>
                      <wp:anchor distT="0" distB="0" distL="114300" distR="114300" simplePos="0" relativeHeight="251658240" behindDoc="0" locked="0" layoutInCell="1" allowOverlap="1" wp14:anchorId="78EEA071" wp14:editId="2555328A">
                        <wp:simplePos x="0" y="0"/>
                        <wp:positionH relativeFrom="column">
                          <wp:posOffset>6350</wp:posOffset>
                        </wp:positionH>
                        <wp:positionV relativeFrom="paragraph">
                          <wp:posOffset>87630</wp:posOffset>
                        </wp:positionV>
                        <wp:extent cx="1600098" cy="1200150"/>
                        <wp:effectExtent l="0" t="0" r="635" b="0"/>
                        <wp:wrapSquare wrapText="bothSides"/>
                        <wp:docPr id="2" name="圖片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00098" cy="12001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763249">
                    <w:rPr>
                      <w:rFonts w:ascii="微軟正黑體" w:eastAsia="微軟正黑體" w:hAnsi="微軟正黑體" w:cs="新細明體"/>
                      <w:b/>
                      <w:bCs/>
                      <w:color w:val="0000FF"/>
                      <w:kern w:val="0"/>
                      <w:sz w:val="22"/>
                    </w:rPr>
                    <w:t>【咖啡迷你3D博物館</w:t>
                  </w:r>
                  <w:r w:rsidR="00D647F1">
                    <w:rPr>
                      <w:rFonts w:ascii="微軟正黑體" w:eastAsia="微軟正黑體" w:hAnsi="微軟正黑體" w:cs="新細明體"/>
                      <w:b/>
                      <w:bCs/>
                      <w:color w:val="0000FF"/>
                      <w:kern w:val="0"/>
                      <w:sz w:val="22"/>
                    </w:rPr>
                    <w:t>】</w:t>
                  </w:r>
                  <w:r w:rsidRPr="00763249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>將咖啡文化歷史進程化為一幅一幅3D圖，您不只可了解到咖啡史，還能拍些有趣的照片留念! 來到此處，絕不能錯過珍貴的麝香貓咖啡，麝香貓喜歡吃成熟風味香甜的咖啡果實，但是果核也就是咖啡豆無法消化而排出體外，經研究這些咖啡豆因為經過麝香貓體內發酵，產生的氨基酸能使得咖啡豆的苦澀味降低，也因為麝香貓吃下肚的都是成熟香甜的果實，品質比人工摘採來得更好，也因產量稀少非常珍貴，特別安排您現場品嚐一杯手沖的麝香貓咖啡，這機會千萬不能錯過，體驗那獨特的濃純香及多層次的味蕾饗宴! 土特產您知道印尼有何特產嗎？胡椒粉、咖哩、雞湯醬、蝦餅等好多好多，目不暇給，趕快趁這次難得的假期一次購足吧。</w:t>
                  </w:r>
                </w:p>
              </w:tc>
            </w:tr>
            <w:tr w:rsidR="00161DBA" w:rsidRPr="00763249" w14:paraId="641BDEA3" w14:textId="77777777">
              <w:trPr>
                <w:tblCellSpacing w:w="22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4900" w:type="pct"/>
                    <w:jc w:val="center"/>
                    <w:tblCellSpacing w:w="0" w:type="dxa"/>
                    <w:tblBorders>
                      <w:top w:val="outset" w:sz="6" w:space="0" w:color="auto"/>
                      <w:left w:val="outset" w:sz="6" w:space="0" w:color="auto"/>
                      <w:bottom w:val="outset" w:sz="6" w:space="0" w:color="auto"/>
                      <w:right w:val="outset" w:sz="6" w:space="0" w:color="auto"/>
                    </w:tblBorders>
                    <w:shd w:val="clear" w:color="auto" w:fill="CAD7EE"/>
                    <w:tblCellMar>
                      <w:top w:w="45" w:type="dxa"/>
                      <w:left w:w="45" w:type="dxa"/>
                      <w:bottom w:w="45" w:type="dxa"/>
                      <w:right w:w="4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324"/>
                    <w:gridCol w:w="3324"/>
                    <w:gridCol w:w="3324"/>
                  </w:tblGrid>
                  <w:tr w:rsidR="00161DBA" w:rsidRPr="00763249" w14:paraId="505C9D41" w14:textId="77777777">
                    <w:trPr>
                      <w:trHeight w:val="315"/>
                      <w:tblCellSpacing w:w="0" w:type="dxa"/>
                      <w:jc w:val="center"/>
                    </w:trPr>
                    <w:tc>
                      <w:tcPr>
                        <w:tcW w:w="450" w:type="pct"/>
                        <w:gridSpan w:val="3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AD7EE"/>
                        <w:vAlign w:val="center"/>
                        <w:hideMark/>
                      </w:tcPr>
                      <w:p w14:paraId="3E4AA304" w14:textId="731DC567" w:rsidR="00161DBA" w:rsidRPr="00763249" w:rsidRDefault="00161DBA" w:rsidP="00763249">
                        <w:pPr>
                          <w:widowControl/>
                          <w:spacing w:line="0" w:lineRule="atLeast"/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</w:pPr>
                        <w:r w:rsidRPr="00763249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  <w:t>住宿：溫暖的家</w:t>
                        </w:r>
                      </w:p>
                    </w:tc>
                  </w:tr>
                  <w:tr w:rsidR="00161DBA" w:rsidRPr="00763249" w14:paraId="7A0D20B8" w14:textId="77777777">
                    <w:trPr>
                      <w:trHeight w:val="300"/>
                      <w:tblCellSpacing w:w="0" w:type="dxa"/>
                      <w:jc w:val="center"/>
                    </w:trPr>
                    <w:tc>
                      <w:tcPr>
                        <w:tcW w:w="16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7F7FF"/>
                        <w:vAlign w:val="center"/>
                        <w:hideMark/>
                      </w:tcPr>
                      <w:p w14:paraId="0C09A76D" w14:textId="5AA386A6" w:rsidR="00161DBA" w:rsidRPr="00763249" w:rsidRDefault="00161DBA" w:rsidP="00763249">
                        <w:pPr>
                          <w:widowControl/>
                          <w:spacing w:line="0" w:lineRule="atLeast"/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</w:pPr>
                        <w:r w:rsidRPr="00763249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  <w:t>早餐：飯店內</w:t>
                        </w:r>
                      </w:p>
                    </w:tc>
                    <w:tc>
                      <w:tcPr>
                        <w:tcW w:w="16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7F7FF"/>
                        <w:vAlign w:val="center"/>
                        <w:hideMark/>
                      </w:tcPr>
                      <w:p w14:paraId="6968A7C8" w14:textId="06633702" w:rsidR="00161DBA" w:rsidRPr="00763249" w:rsidRDefault="00161DBA" w:rsidP="00763249">
                        <w:pPr>
                          <w:widowControl/>
                          <w:spacing w:line="0" w:lineRule="atLeast"/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</w:pPr>
                        <w:r w:rsidRPr="00763249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  <w:t>中餐：綜合沙嗲+豬肋排</w:t>
                        </w:r>
                        <w:r w:rsidR="00D55BD7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  <w:t>（</w:t>
                        </w:r>
                        <w:r w:rsidRPr="00763249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  <w:t>雙人一套</w:t>
                        </w:r>
                        <w:r w:rsidR="00DD6553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  <w:t>）</w:t>
                        </w:r>
                      </w:p>
                    </w:tc>
                    <w:tc>
                      <w:tcPr>
                        <w:tcW w:w="16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7F7FF"/>
                        <w:vAlign w:val="center"/>
                        <w:hideMark/>
                      </w:tcPr>
                      <w:p w14:paraId="6EF9A3C8" w14:textId="72614655" w:rsidR="00161DBA" w:rsidRPr="00763249" w:rsidRDefault="00161DBA" w:rsidP="00763249">
                        <w:pPr>
                          <w:widowControl/>
                          <w:spacing w:line="0" w:lineRule="atLeast"/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</w:pPr>
                        <w:r w:rsidRPr="00763249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  <w:t>晚餐：機上套餐</w:t>
                        </w:r>
                      </w:p>
                    </w:tc>
                  </w:tr>
                </w:tbl>
                <w:p w14:paraId="64AD36CA" w14:textId="77777777" w:rsidR="00161DBA" w:rsidRPr="00763249" w:rsidRDefault="00161DBA" w:rsidP="00763249">
                  <w:pPr>
                    <w:widowControl/>
                    <w:spacing w:line="0" w:lineRule="atLeast"/>
                    <w:jc w:val="center"/>
                    <w:rPr>
                      <w:rFonts w:ascii="微軟正黑體" w:eastAsia="微軟正黑體" w:hAnsi="微軟正黑體" w:cs="新細明體"/>
                      <w:kern w:val="0"/>
                      <w:sz w:val="22"/>
                    </w:rPr>
                  </w:pPr>
                </w:p>
              </w:tc>
            </w:tr>
          </w:tbl>
          <w:p w14:paraId="250A97B4" w14:textId="77777777" w:rsidR="00161DBA" w:rsidRPr="00763249" w:rsidRDefault="00161DBA" w:rsidP="00763249">
            <w:pPr>
              <w:widowControl/>
              <w:spacing w:line="0" w:lineRule="atLeast"/>
              <w:jc w:val="center"/>
              <w:rPr>
                <w:rFonts w:ascii="微軟正黑體" w:eastAsia="微軟正黑體" w:hAnsi="微軟正黑體" w:cs="Times New Roman"/>
                <w:kern w:val="0"/>
                <w:szCs w:val="24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226A8DCA" w14:textId="77777777" w:rsidR="00161DBA" w:rsidRPr="00763249" w:rsidRDefault="00161DBA" w:rsidP="00763249">
            <w:pPr>
              <w:widowControl/>
              <w:spacing w:line="0" w:lineRule="atLeast"/>
              <w:rPr>
                <w:rFonts w:ascii="微軟正黑體" w:eastAsia="微軟正黑體" w:hAnsi="微軟正黑體" w:cs="Times New Roman"/>
                <w:kern w:val="0"/>
                <w:sz w:val="20"/>
                <w:szCs w:val="20"/>
              </w:rPr>
            </w:pPr>
          </w:p>
        </w:tc>
      </w:tr>
      <w:tr w:rsidR="00161DBA" w:rsidRPr="00763249" w14:paraId="5C5A0317" w14:textId="77777777" w:rsidTr="00763249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3E24CD8B" w14:textId="77777777" w:rsidR="00161DBA" w:rsidRPr="00763249" w:rsidRDefault="00161DBA" w:rsidP="00763249">
            <w:pPr>
              <w:widowControl/>
              <w:spacing w:line="0" w:lineRule="atLeast"/>
              <w:jc w:val="center"/>
              <w:rPr>
                <w:rFonts w:ascii="微軟正黑體" w:eastAsia="微軟正黑體" w:hAnsi="微軟正黑體" w:cs="Times New Roman"/>
                <w:color w:val="000000"/>
                <w:kern w:val="0"/>
                <w:szCs w:val="24"/>
              </w:rPr>
            </w:pPr>
            <w:r w:rsidRPr="00763249">
              <w:rPr>
                <w:rFonts w:ascii="微軟正黑體" w:eastAsia="微軟正黑體" w:hAnsi="微軟正黑體" w:cs="Times New Roman"/>
                <w:color w:val="000000"/>
                <w:kern w:val="0"/>
                <w:szCs w:val="24"/>
              </w:rPr>
              <w:t>【本行程之各項內容及價格因季節、氣候等其他因素而有所變動，請依出發前說明會資料為主，不另行通知】</w:t>
            </w:r>
          </w:p>
        </w:tc>
        <w:tc>
          <w:tcPr>
            <w:tcW w:w="0" w:type="auto"/>
            <w:shd w:val="clear" w:color="auto" w:fill="FCFAEE"/>
            <w:vAlign w:val="center"/>
            <w:hideMark/>
          </w:tcPr>
          <w:p w14:paraId="24EE12F5" w14:textId="77777777" w:rsidR="00161DBA" w:rsidRPr="00763249" w:rsidRDefault="00161DBA" w:rsidP="00763249">
            <w:pPr>
              <w:widowControl/>
              <w:spacing w:line="0" w:lineRule="atLeast"/>
              <w:rPr>
                <w:rFonts w:ascii="微軟正黑體" w:eastAsia="微軟正黑體" w:hAnsi="微軟正黑體" w:cs="Times New Roman"/>
                <w:kern w:val="0"/>
                <w:sz w:val="20"/>
                <w:szCs w:val="20"/>
              </w:rPr>
            </w:pPr>
          </w:p>
        </w:tc>
      </w:tr>
    </w:tbl>
    <w:p w14:paraId="754AFA0E" w14:textId="77777777" w:rsidR="00D31F97" w:rsidRPr="00763249" w:rsidRDefault="00D31F97" w:rsidP="00763249">
      <w:pPr>
        <w:spacing w:line="0" w:lineRule="atLeast"/>
        <w:rPr>
          <w:rFonts w:ascii="微軟正黑體" w:eastAsia="微軟正黑體" w:hAnsi="微軟正黑體"/>
        </w:rPr>
      </w:pPr>
    </w:p>
    <w:sectPr w:rsidR="00D31F97" w:rsidRPr="00763249" w:rsidSect="00161DBA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5D68E8" w14:textId="77777777" w:rsidR="00447E85" w:rsidRDefault="00447E85" w:rsidP="00763249">
      <w:r>
        <w:separator/>
      </w:r>
    </w:p>
  </w:endnote>
  <w:endnote w:type="continuationSeparator" w:id="0">
    <w:p w14:paraId="13466A09" w14:textId="77777777" w:rsidR="00447E85" w:rsidRDefault="00447E85" w:rsidP="007632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EED4F8" w14:textId="77777777" w:rsidR="00447E85" w:rsidRDefault="00447E85" w:rsidP="00763249">
      <w:r>
        <w:separator/>
      </w:r>
    </w:p>
  </w:footnote>
  <w:footnote w:type="continuationSeparator" w:id="0">
    <w:p w14:paraId="0880F671" w14:textId="77777777" w:rsidR="00447E85" w:rsidRDefault="00447E85" w:rsidP="0076324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5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2324"/>
    <w:rsid w:val="000A31CE"/>
    <w:rsid w:val="00161DBA"/>
    <w:rsid w:val="00201924"/>
    <w:rsid w:val="00447E85"/>
    <w:rsid w:val="004F649D"/>
    <w:rsid w:val="00670730"/>
    <w:rsid w:val="00672324"/>
    <w:rsid w:val="006751D8"/>
    <w:rsid w:val="00763249"/>
    <w:rsid w:val="00863D22"/>
    <w:rsid w:val="00D31F97"/>
    <w:rsid w:val="00D55BD7"/>
    <w:rsid w:val="00D647F1"/>
    <w:rsid w:val="00D919D3"/>
    <w:rsid w:val="00DD6553"/>
    <w:rsid w:val="00E32A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51135BB"/>
  <w15:chartTrackingRefBased/>
  <w15:docId w15:val="{A1C4AF8C-A687-43F0-A8BB-D131B8221B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titletop">
    <w:name w:val="title_top"/>
    <w:basedOn w:val="a0"/>
    <w:rsid w:val="00161DBA"/>
  </w:style>
  <w:style w:type="paragraph" w:styleId="Web">
    <w:name w:val="Normal (Web)"/>
    <w:basedOn w:val="a"/>
    <w:uiPriority w:val="99"/>
    <w:semiHidden/>
    <w:unhideWhenUsed/>
    <w:rsid w:val="00161DBA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customStyle="1" w:styleId="word15-green">
    <w:name w:val="word15-green"/>
    <w:basedOn w:val="a0"/>
    <w:rsid w:val="00161DBA"/>
  </w:style>
  <w:style w:type="character" w:styleId="a3">
    <w:name w:val="Strong"/>
    <w:basedOn w:val="a0"/>
    <w:uiPriority w:val="22"/>
    <w:qFormat/>
    <w:rsid w:val="00161DBA"/>
    <w:rPr>
      <w:b/>
      <w:bCs/>
    </w:rPr>
  </w:style>
  <w:style w:type="paragraph" w:styleId="a4">
    <w:name w:val="header"/>
    <w:basedOn w:val="a"/>
    <w:link w:val="a5"/>
    <w:uiPriority w:val="99"/>
    <w:unhideWhenUsed/>
    <w:rsid w:val="0076324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763249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76324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763249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553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52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8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79063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750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94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1632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4222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4415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173984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998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6960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4192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2371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1829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404498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1278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4790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8816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4734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3415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886766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580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4460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4837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352396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7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9178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1766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811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gif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gif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</TotalTime>
  <Pages>8</Pages>
  <Words>530</Words>
  <Characters>3027</Characters>
  <Application>Microsoft Office Word</Application>
  <DocSecurity>0</DocSecurity>
  <Lines>25</Lines>
  <Paragraphs>7</Paragraphs>
  <ScaleCrop>false</ScaleCrop>
  <Company/>
  <LinksUpToDate>false</LinksUpToDate>
  <CharactersWithSpaces>3550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【2人成行】酷遊峇里島5日</dc:title>
  <dc:subject/>
  <dc:creator>user</dc:creator>
  <cp:keywords/>
  <dc:description/>
  <cp:lastModifiedBy>user</cp:lastModifiedBy>
  <cp:revision>10</cp:revision>
  <dcterms:created xsi:type="dcterms:W3CDTF">2024-11-08T01:47:00Z</dcterms:created>
  <dcterms:modified xsi:type="dcterms:W3CDTF">2024-11-08T03:03:00Z</dcterms:modified>
</cp:coreProperties>
</file>