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E9CE4CF" w14:textId="1510C7C6" w:rsidR="009B5BFB" w:rsidRDefault="00943CA7" w:rsidP="009B5BFB">
      <w:pPr>
        <w:widowControl/>
        <w:rPr>
          <w:noProof/>
        </w:rPr>
      </w:pPr>
      <w:r>
        <w:rPr>
          <w:noProof/>
        </w:rPr>
        <mc:AlternateContent>
          <mc:Choice Requires="wps">
            <w:drawing>
              <wp:anchor distT="0" distB="0" distL="114300" distR="114300" simplePos="0" relativeHeight="251680256" behindDoc="0" locked="0" layoutInCell="1" allowOverlap="1" wp14:anchorId="00ECECE2" wp14:editId="02AC2713">
                <wp:simplePos x="0" y="0"/>
                <wp:positionH relativeFrom="column">
                  <wp:posOffset>46355</wp:posOffset>
                </wp:positionH>
                <wp:positionV relativeFrom="paragraph">
                  <wp:posOffset>71755</wp:posOffset>
                </wp:positionV>
                <wp:extent cx="6797040" cy="1447800"/>
                <wp:effectExtent l="0" t="0" r="0" b="0"/>
                <wp:wrapNone/>
                <wp:docPr id="30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7040" cy="1447800"/>
                        </a:xfrm>
                        <a:prstGeom prst="rect">
                          <a:avLst/>
                        </a:prstGeom>
                        <a:noFill/>
                        <a:ln w="9525">
                          <a:noFill/>
                          <a:miter lim="800000"/>
                          <a:headEnd/>
                          <a:tailEnd/>
                        </a:ln>
                      </wps:spPr>
                      <wps:txbx>
                        <w:txbxContent>
                          <w:p w14:paraId="05645BAE" w14:textId="64AD3ADA" w:rsidR="00943CA7" w:rsidRPr="00943CA7" w:rsidRDefault="00943CA7" w:rsidP="00F43DB7">
                            <w:pPr>
                              <w:spacing w:line="1000" w:lineRule="exact"/>
                              <w:jc w:val="center"/>
                              <w:rPr>
                                <w:rFonts w:ascii="微軟正黑體" w:eastAsia="微軟正黑體" w:hAnsi="微軟正黑體"/>
                                <w:b/>
                                <w:color w:val="FFFEFD" w:themeColor="accent6" w:themeTint="02"/>
                                <w:spacing w:val="10"/>
                                <w:sz w:val="80"/>
                                <w:szCs w:val="80"/>
                                <w14:glow w14:rad="53098">
                                  <w14:schemeClr w14:val="accent6">
                                    <w14:alpha w14:val="70000"/>
                                    <w14:satMod w14:val="180000"/>
                                  </w14:schemeClr>
                                </w14:glow>
                                <w14:textOutline w14:w="6350" w14:cap="flat" w14:cmpd="sng" w14:algn="ctr">
                                  <w14:solidFill>
                                    <w14:schemeClr w14:val="accent6">
                                      <w14:satMod w14:val="120000"/>
                                      <w14:shade w14:val="80000"/>
                                    </w14:schemeClr>
                                  </w14:solidFill>
                                  <w14:prstDash w14:val="solid"/>
                                  <w14:round/>
                                </w14:textOutline>
                              </w:rPr>
                            </w:pPr>
                            <w:r w:rsidRPr="00943CA7">
                              <w:rPr>
                                <w:rFonts w:ascii="微軟正黑體" w:eastAsia="微軟正黑體" w:hAnsi="微軟正黑體" w:hint="eastAsia"/>
                                <w:b/>
                                <w:color w:val="FFFEFD" w:themeColor="accent6" w:themeTint="02"/>
                                <w:spacing w:val="10"/>
                                <w:sz w:val="80"/>
                                <w:szCs w:val="80"/>
                                <w14:glow w14:rad="53098">
                                  <w14:schemeClr w14:val="accent6">
                                    <w14:alpha w14:val="70000"/>
                                    <w14:satMod w14:val="180000"/>
                                  </w14:schemeClr>
                                </w14:glow>
                                <w14:textOutline w14:w="6350" w14:cap="flat" w14:cmpd="sng" w14:algn="ctr">
                                  <w14:solidFill>
                                    <w14:schemeClr w14:val="accent6">
                                      <w14:satMod w14:val="120000"/>
                                      <w14:shade w14:val="80000"/>
                                    </w14:schemeClr>
                                  </w14:solidFill>
                                  <w14:prstDash w14:val="solid"/>
                                  <w14:round/>
                                </w14:textOutline>
                              </w:rPr>
                              <w:t>四國高松小豆島</w:t>
                            </w:r>
                            <w:r w:rsidR="007D3511">
                              <w:rPr>
                                <w:rFonts w:ascii="微軟正黑體" w:eastAsia="微軟正黑體" w:hAnsi="微軟正黑體" w:hint="eastAsia"/>
                                <w:b/>
                                <w:color w:val="FFFEFD" w:themeColor="accent6" w:themeTint="02"/>
                                <w:spacing w:val="10"/>
                                <w:sz w:val="80"/>
                                <w:szCs w:val="80"/>
                                <w14:glow w14:rad="53098">
                                  <w14:schemeClr w14:val="accent6">
                                    <w14:alpha w14:val="70000"/>
                                    <w14:satMod w14:val="180000"/>
                                  </w14:schemeClr>
                                </w14:glow>
                                <w14:textOutline w14:w="6350" w14:cap="flat" w14:cmpd="sng" w14:algn="ctr">
                                  <w14:solidFill>
                                    <w14:schemeClr w14:val="accent6">
                                      <w14:satMod w14:val="120000"/>
                                      <w14:shade w14:val="80000"/>
                                    </w14:schemeClr>
                                  </w14:solidFill>
                                  <w14:prstDash w14:val="solid"/>
                                  <w14:round/>
                                </w14:textOutline>
                              </w:rPr>
                              <w:t>、</w:t>
                            </w:r>
                          </w:p>
                          <w:p w14:paraId="70CF7BCA" w14:textId="2B0B19F0" w:rsidR="00D6666F" w:rsidRPr="00D6666F" w:rsidRDefault="00943CA7" w:rsidP="00F43DB7">
                            <w:pPr>
                              <w:spacing w:line="1000" w:lineRule="exact"/>
                              <w:jc w:val="center"/>
                              <w:rPr>
                                <w:rFonts w:ascii="微軟正黑體" w:eastAsia="微軟正黑體" w:hAnsi="微軟正黑體"/>
                                <w:b/>
                                <w:color w:val="FFFEFD" w:themeColor="accent6" w:themeTint="02"/>
                                <w:spacing w:val="10"/>
                                <w:sz w:val="72"/>
                                <w:szCs w:val="72"/>
                                <w14:glow w14:rad="53098">
                                  <w14:schemeClr w14:val="accent6">
                                    <w14:alpha w14:val="70000"/>
                                    <w14:satMod w14:val="180000"/>
                                  </w14:schemeClr>
                                </w14:glow>
                                <w14:textOutline w14:w="6350" w14:cap="flat" w14:cmpd="sng" w14:algn="ctr">
                                  <w14:solidFill>
                                    <w14:schemeClr w14:val="accent6">
                                      <w14:satMod w14:val="120000"/>
                                      <w14:shade w14:val="80000"/>
                                    </w14:schemeClr>
                                  </w14:solidFill>
                                  <w14:prstDash w14:val="solid"/>
                                  <w14:round/>
                                </w14:textOutline>
                              </w:rPr>
                            </w:pPr>
                            <w:r w:rsidRPr="00943CA7">
                              <w:rPr>
                                <w:rFonts w:ascii="微軟正黑體" w:eastAsia="微軟正黑體" w:hAnsi="微軟正黑體" w:hint="eastAsia"/>
                                <w:b/>
                                <w:color w:val="FFFEFD" w:themeColor="accent6" w:themeTint="02"/>
                                <w:spacing w:val="10"/>
                                <w:sz w:val="72"/>
                                <w:szCs w:val="72"/>
                                <w14:glow w14:rad="53098">
                                  <w14:schemeClr w14:val="accent6">
                                    <w14:alpha w14:val="70000"/>
                                    <w14:satMod w14:val="180000"/>
                                  </w14:schemeClr>
                                </w14:glow>
                                <w14:textOutline w14:w="6350" w14:cap="flat" w14:cmpd="sng" w14:algn="ctr">
                                  <w14:solidFill>
                                    <w14:schemeClr w14:val="accent6">
                                      <w14:satMod w14:val="120000"/>
                                      <w14:shade w14:val="80000"/>
                                    </w14:schemeClr>
                                  </w14:solidFill>
                                  <w14:prstDash w14:val="solid"/>
                                  <w14:round/>
                                </w14:textOutline>
                              </w:rPr>
                              <w:t>別子淘金樂道後溫泉</w:t>
                            </w:r>
                            <w:r w:rsidR="0072752A">
                              <w:rPr>
                                <w:rFonts w:ascii="微軟正黑體" w:eastAsia="微軟正黑體" w:hAnsi="微軟正黑體" w:hint="eastAsia"/>
                                <w:b/>
                                <w:color w:val="FFFEFD" w:themeColor="accent6" w:themeTint="02"/>
                                <w:spacing w:val="10"/>
                                <w:sz w:val="72"/>
                                <w:szCs w:val="72"/>
                                <w14:glow w14:rad="53098">
                                  <w14:schemeClr w14:val="accent6">
                                    <w14:alpha w14:val="70000"/>
                                    <w14:satMod w14:val="180000"/>
                                  </w14:schemeClr>
                                </w14:glow>
                                <w14:textOutline w14:w="6350" w14:cap="flat" w14:cmpd="sng" w14:algn="ctr">
                                  <w14:solidFill>
                                    <w14:schemeClr w14:val="accent6">
                                      <w14:satMod w14:val="120000"/>
                                      <w14:shade w14:val="80000"/>
                                    </w14:schemeClr>
                                  </w14:solidFill>
                                  <w14:prstDash w14:val="solid"/>
                                  <w14:round/>
                                </w14:textOutline>
                              </w:rPr>
                              <w:t>五</w:t>
                            </w:r>
                            <w:r w:rsidRPr="00943CA7">
                              <w:rPr>
                                <w:rFonts w:ascii="微軟正黑體" w:eastAsia="微軟正黑體" w:hAnsi="微軟正黑體" w:hint="eastAsia"/>
                                <w:b/>
                                <w:color w:val="FFFEFD" w:themeColor="accent6" w:themeTint="02"/>
                                <w:spacing w:val="10"/>
                                <w:sz w:val="72"/>
                                <w:szCs w:val="72"/>
                                <w14:glow w14:rad="53098">
                                  <w14:schemeClr w14:val="accent6">
                                    <w14:alpha w14:val="70000"/>
                                    <w14:satMod w14:val="180000"/>
                                  </w14:schemeClr>
                                </w14:glow>
                                <w14:textOutline w14:w="6350" w14:cap="flat" w14:cmpd="sng" w14:algn="ctr">
                                  <w14:solidFill>
                                    <w14:schemeClr w14:val="accent6">
                                      <w14:satMod w14:val="120000"/>
                                      <w14:shade w14:val="80000"/>
                                    </w14:schemeClr>
                                  </w14:solidFill>
                                  <w14:prstDash w14:val="solid"/>
                                  <w14:round/>
                                </w14:textOutline>
                              </w:rPr>
                              <w:t>日遊</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0ECECE2" id="_x0000_t202" coordsize="21600,21600" o:spt="202" path="m,l,21600r21600,l21600,xe">
                <v:stroke joinstyle="miter"/>
                <v:path gradientshapeok="t" o:connecttype="rect"/>
              </v:shapetype>
              <v:shape id="文字方塊 2" o:spid="_x0000_s1026" type="#_x0000_t202" style="position:absolute;margin-left:3.65pt;margin-top:5.65pt;width:535.2pt;height:114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" filled="f" stroked="f">
                <v:textbox>
                  <w:txbxContent>
                    <w:p w14:paraId="05645BAE" w14:textId="64AD3ADA" w:rsidR="00943CA7" w:rsidRPr="00943CA7" w:rsidRDefault="00943CA7" w:rsidP="00F43DB7">
                      <w:pPr>
                        <w:spacing w:line="1000" w:lineRule="exact"/>
                        <w:jc w:val="center"/>
                        <w:rPr>
                          <w:rFonts w:ascii="微軟正黑體" w:eastAsia="微軟正黑體" w:hAnsi="微軟正黑體"/>
                          <w:b/>
                          <w:color w:val="FFFEFD" w:themeColor="accent6" w:themeTint="02"/>
                          <w:spacing w:val="10"/>
                          <w:sz w:val="80"/>
                          <w:szCs w:val="80"/>
                          <w14:glow w14:rad="53098">
                            <w14:schemeClr w14:val="accent6">
                              <w14:alpha w14:val="70000"/>
                              <w14:satMod w14:val="180000"/>
                            </w14:schemeClr>
                          </w14:glow>
                          <w14:textOutline w14:w="6350" w14:cap="flat" w14:cmpd="sng" w14:algn="ctr">
                            <w14:solidFill>
                              <w14:schemeClr w14:val="accent6">
                                <w14:satMod w14:val="120000"/>
                                <w14:shade w14:val="80000"/>
                              </w14:schemeClr>
                            </w14:solidFill>
                            <w14:prstDash w14:val="solid"/>
                            <w14:round/>
                          </w14:textOutline>
                        </w:rPr>
                      </w:pPr>
                      <w:r w:rsidRPr="00943CA7">
                        <w:rPr>
                          <w:rFonts w:ascii="微軟正黑體" w:eastAsia="微軟正黑體" w:hAnsi="微軟正黑體" w:hint="eastAsia"/>
                          <w:b/>
                          <w:color w:val="FFFEFD" w:themeColor="accent6" w:themeTint="02"/>
                          <w:spacing w:val="10"/>
                          <w:sz w:val="80"/>
                          <w:szCs w:val="80"/>
                          <w14:glow w14:rad="53098">
                            <w14:schemeClr w14:val="accent6">
                              <w14:alpha w14:val="70000"/>
                              <w14:satMod w14:val="180000"/>
                            </w14:schemeClr>
                          </w14:glow>
                          <w14:textOutline w14:w="6350" w14:cap="flat" w14:cmpd="sng" w14:algn="ctr">
                            <w14:solidFill>
                              <w14:schemeClr w14:val="accent6">
                                <w14:satMod w14:val="120000"/>
                                <w14:shade w14:val="80000"/>
                              </w14:schemeClr>
                            </w14:solidFill>
                            <w14:prstDash w14:val="solid"/>
                            <w14:round/>
                          </w14:textOutline>
                        </w:rPr>
                        <w:t>四國高松小豆島</w:t>
                      </w:r>
                      <w:r w:rsidR="007D3511">
                        <w:rPr>
                          <w:rFonts w:ascii="微軟正黑體" w:eastAsia="微軟正黑體" w:hAnsi="微軟正黑體" w:hint="eastAsia"/>
                          <w:b/>
                          <w:color w:val="FFFEFD" w:themeColor="accent6" w:themeTint="02"/>
                          <w:spacing w:val="10"/>
                          <w:sz w:val="80"/>
                          <w:szCs w:val="80"/>
                          <w14:glow w14:rad="53098">
                            <w14:schemeClr w14:val="accent6">
                              <w14:alpha w14:val="70000"/>
                              <w14:satMod w14:val="180000"/>
                            </w14:schemeClr>
                          </w14:glow>
                          <w14:textOutline w14:w="6350" w14:cap="flat" w14:cmpd="sng" w14:algn="ctr">
                            <w14:solidFill>
                              <w14:schemeClr w14:val="accent6">
                                <w14:satMod w14:val="120000"/>
                                <w14:shade w14:val="80000"/>
                              </w14:schemeClr>
                            </w14:solidFill>
                            <w14:prstDash w14:val="solid"/>
                            <w14:round/>
                          </w14:textOutline>
                        </w:rPr>
                        <w:t>、</w:t>
                      </w:r>
                    </w:p>
                    <w:p w14:paraId="70CF7BCA" w14:textId="2B0B19F0" w:rsidR="00D6666F" w:rsidRPr="00D6666F" w:rsidRDefault="00943CA7" w:rsidP="00F43DB7">
                      <w:pPr>
                        <w:spacing w:line="1000" w:lineRule="exact"/>
                        <w:jc w:val="center"/>
                        <w:rPr>
                          <w:rFonts w:ascii="微軟正黑體" w:eastAsia="微軟正黑體" w:hAnsi="微軟正黑體"/>
                          <w:b/>
                          <w:color w:val="FFFEFD" w:themeColor="accent6" w:themeTint="02"/>
                          <w:spacing w:val="10"/>
                          <w:sz w:val="72"/>
                          <w:szCs w:val="72"/>
                          <w14:glow w14:rad="53098">
                            <w14:schemeClr w14:val="accent6">
                              <w14:alpha w14:val="70000"/>
                              <w14:satMod w14:val="180000"/>
                            </w14:schemeClr>
                          </w14:glow>
                          <w14:textOutline w14:w="6350" w14:cap="flat" w14:cmpd="sng" w14:algn="ctr">
                            <w14:solidFill>
                              <w14:schemeClr w14:val="accent6">
                                <w14:satMod w14:val="120000"/>
                                <w14:shade w14:val="80000"/>
                              </w14:schemeClr>
                            </w14:solidFill>
                            <w14:prstDash w14:val="solid"/>
                            <w14:round/>
                          </w14:textOutline>
                        </w:rPr>
                      </w:pPr>
                      <w:r w:rsidRPr="00943CA7">
                        <w:rPr>
                          <w:rFonts w:ascii="微軟正黑體" w:eastAsia="微軟正黑體" w:hAnsi="微軟正黑體" w:hint="eastAsia"/>
                          <w:b/>
                          <w:color w:val="FFFEFD" w:themeColor="accent6" w:themeTint="02"/>
                          <w:spacing w:val="10"/>
                          <w:sz w:val="72"/>
                          <w:szCs w:val="72"/>
                          <w14:glow w14:rad="53098">
                            <w14:schemeClr w14:val="accent6">
                              <w14:alpha w14:val="70000"/>
                              <w14:satMod w14:val="180000"/>
                            </w14:schemeClr>
                          </w14:glow>
                          <w14:textOutline w14:w="6350" w14:cap="flat" w14:cmpd="sng" w14:algn="ctr">
                            <w14:solidFill>
                              <w14:schemeClr w14:val="accent6">
                                <w14:satMod w14:val="120000"/>
                                <w14:shade w14:val="80000"/>
                              </w14:schemeClr>
                            </w14:solidFill>
                            <w14:prstDash w14:val="solid"/>
                            <w14:round/>
                          </w14:textOutline>
                        </w:rPr>
                        <w:t>別子淘金樂道後溫泉</w:t>
                      </w:r>
                      <w:r w:rsidR="0072752A">
                        <w:rPr>
                          <w:rFonts w:ascii="微軟正黑體" w:eastAsia="微軟正黑體" w:hAnsi="微軟正黑體" w:hint="eastAsia"/>
                          <w:b/>
                          <w:color w:val="FFFEFD" w:themeColor="accent6" w:themeTint="02"/>
                          <w:spacing w:val="10"/>
                          <w:sz w:val="72"/>
                          <w:szCs w:val="72"/>
                          <w14:glow w14:rad="53098">
                            <w14:schemeClr w14:val="accent6">
                              <w14:alpha w14:val="70000"/>
                              <w14:satMod w14:val="180000"/>
                            </w14:schemeClr>
                          </w14:glow>
                          <w14:textOutline w14:w="6350" w14:cap="flat" w14:cmpd="sng" w14:algn="ctr">
                            <w14:solidFill>
                              <w14:schemeClr w14:val="accent6">
                                <w14:satMod w14:val="120000"/>
                                <w14:shade w14:val="80000"/>
                              </w14:schemeClr>
                            </w14:solidFill>
                            <w14:prstDash w14:val="solid"/>
                            <w14:round/>
                          </w14:textOutline>
                        </w:rPr>
                        <w:t>五</w:t>
                      </w:r>
                      <w:r w:rsidRPr="00943CA7">
                        <w:rPr>
                          <w:rFonts w:ascii="微軟正黑體" w:eastAsia="微軟正黑體" w:hAnsi="微軟正黑體" w:hint="eastAsia"/>
                          <w:b/>
                          <w:color w:val="FFFEFD" w:themeColor="accent6" w:themeTint="02"/>
                          <w:spacing w:val="10"/>
                          <w:sz w:val="72"/>
                          <w:szCs w:val="72"/>
                          <w14:glow w14:rad="53098">
                            <w14:schemeClr w14:val="accent6">
                              <w14:alpha w14:val="70000"/>
                              <w14:satMod w14:val="180000"/>
                            </w14:schemeClr>
                          </w14:glow>
                          <w14:textOutline w14:w="6350" w14:cap="flat" w14:cmpd="sng" w14:algn="ctr">
                            <w14:solidFill>
                              <w14:schemeClr w14:val="accent6">
                                <w14:satMod w14:val="120000"/>
                                <w14:shade w14:val="80000"/>
                              </w14:schemeClr>
                            </w14:solidFill>
                            <w14:prstDash w14:val="solid"/>
                            <w14:round/>
                          </w14:textOutline>
                        </w:rPr>
                        <w:t>日遊</w:t>
                      </w:r>
                    </w:p>
                  </w:txbxContent>
                </v:textbox>
              </v:shape>
            </w:pict>
          </mc:Fallback>
        </mc:AlternateContent>
      </w:r>
      <w:r w:rsidR="00967D84">
        <w:rPr>
          <w:noProof/>
        </w:rPr>
        <w:drawing>
          <wp:inline distT="0" distB="0" distL="0" distR="0" wp14:anchorId="5B3E3CE0" wp14:editId="04597BE8">
            <wp:extent cx="6840220" cy="9667804"/>
            <wp:effectExtent l="0" t="0" r="0" b="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四國封面-星宇台中.jpg"/>
                    <pic:cNvPicPr/>
                  </pic:nvPicPr>
                  <pic:blipFill>
                    <a:blip r:embed="rId8" cstate="email">
                      <a:extLst>
                        <a:ext uri="{28A0092B-C50C-407E-A947-70E740481C1C}">
                          <a14:useLocalDpi xmlns:a14="http://schemas.microsoft.com/office/drawing/2010/main"/>
                        </a:ext>
                      </a:extLst>
                    </a:blip>
                    <a:stretch>
                      <a:fillRect/>
                    </a:stretch>
                  </pic:blipFill>
                  <pic:spPr>
                    <a:xfrm>
                      <a:off x="0" y="0"/>
                      <a:ext cx="6840220" cy="9667804"/>
                    </a:xfrm>
                    <a:prstGeom prst="rect">
                      <a:avLst/>
                    </a:prstGeom>
                  </pic:spPr>
                </pic:pic>
              </a:graphicData>
            </a:graphic>
          </wp:inline>
        </w:drawing>
      </w:r>
    </w:p>
    <w:p w14:paraId="4402C0AD" w14:textId="77777777" w:rsidR="0048742F" w:rsidRDefault="0048742F" w:rsidP="009B5BFB">
      <w:pPr>
        <w:widowControl/>
        <w:rPr>
          <w:noProof/>
        </w:rPr>
      </w:pPr>
      <w:r>
        <w:rPr>
          <w:rFonts w:ascii="微軟正黑體" w:eastAsia="微軟正黑體" w:hAnsi="微軟正黑體"/>
          <w:b/>
          <w:noProof/>
          <w:color w:val="943634" w:themeColor="accent2" w:themeShade="BF"/>
          <w:sz w:val="44"/>
          <w:szCs w:val="44"/>
        </w:rPr>
        <w:lastRenderedPageBreak/>
        <w:drawing>
          <wp:inline distT="0" distB="0" distL="0" distR="0" wp14:anchorId="38143521" wp14:editId="0CF3E9B5">
            <wp:extent cx="6840220" cy="9667804"/>
            <wp:effectExtent l="0" t="0" r="0" b="0"/>
            <wp:docPr id="24" name="圖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小豆島渡輪+橄欖公園+寒霞溪纜車.jpg"/>
                    <pic:cNvPicPr/>
                  </pic:nvPicPr>
                  <pic:blipFill>
                    <a:blip r:embed="rId9" cstate="email">
                      <a:extLst>
                        <a:ext uri="{28A0092B-C50C-407E-A947-70E740481C1C}">
                          <a14:useLocalDpi xmlns:a14="http://schemas.microsoft.com/office/drawing/2010/main"/>
                        </a:ext>
                      </a:extLst>
                    </a:blip>
                    <a:stretch>
                      <a:fillRect/>
                    </a:stretch>
                  </pic:blipFill>
                  <pic:spPr>
                    <a:xfrm>
                      <a:off x="0" y="0"/>
                      <a:ext cx="6840220" cy="9667804"/>
                    </a:xfrm>
                    <a:prstGeom prst="rect">
                      <a:avLst/>
                    </a:prstGeom>
                  </pic:spPr>
                </pic:pic>
              </a:graphicData>
            </a:graphic>
          </wp:inline>
        </w:drawing>
      </w:r>
      <w:r w:rsidR="009946CC">
        <w:rPr>
          <w:noProof/>
        </w:rPr>
        <w:drawing>
          <wp:inline distT="0" distB="0" distL="0" distR="0" wp14:anchorId="10FDC720" wp14:editId="46F3AB00">
            <wp:extent cx="6840220" cy="9667875"/>
            <wp:effectExtent l="0" t="0" r="0" b="9525"/>
            <wp:docPr id="19"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金刀比羅宮+祖谷溪吊橋.jpg"/>
                    <pic:cNvPicPr/>
                  </pic:nvPicPr>
                  <pic:blipFill>
                    <a:blip r:embed="rId10" cstate="email">
                      <a:extLst>
                        <a:ext uri="{28A0092B-C50C-407E-A947-70E740481C1C}">
                          <a14:useLocalDpi xmlns:a14="http://schemas.microsoft.com/office/drawing/2010/main"/>
                        </a:ext>
                      </a:extLst>
                    </a:blip>
                    <a:stretch>
                      <a:fillRect/>
                    </a:stretch>
                  </pic:blipFill>
                  <pic:spPr>
                    <a:xfrm>
                      <a:off x="0" y="0"/>
                      <a:ext cx="6840220" cy="9667875"/>
                    </a:xfrm>
                    <a:prstGeom prst="rect">
                      <a:avLst/>
                    </a:prstGeom>
                  </pic:spPr>
                </pic:pic>
              </a:graphicData>
            </a:graphic>
          </wp:inline>
        </w:drawing>
      </w:r>
      <w:r w:rsidR="00974B4D">
        <w:rPr>
          <w:noProof/>
        </w:rPr>
        <w:drawing>
          <wp:inline distT="0" distB="0" distL="0" distR="0" wp14:anchorId="35389BB4" wp14:editId="7D19197C">
            <wp:extent cx="6840220" cy="9667875"/>
            <wp:effectExtent l="0" t="0" r="0" b="9525"/>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松山城.jpg"/>
                    <pic:cNvPicPr/>
                  </pic:nvPicPr>
                  <pic:blipFill>
                    <a:blip r:embed="rId11" cstate="email">
                      <a:extLst>
                        <a:ext uri="{28A0092B-C50C-407E-A947-70E740481C1C}">
                          <a14:useLocalDpi xmlns:a14="http://schemas.microsoft.com/office/drawing/2010/main"/>
                        </a:ext>
                      </a:extLst>
                    </a:blip>
                    <a:stretch>
                      <a:fillRect/>
                    </a:stretch>
                  </pic:blipFill>
                  <pic:spPr>
                    <a:xfrm>
                      <a:off x="0" y="0"/>
                      <a:ext cx="6840220" cy="9667875"/>
                    </a:xfrm>
                    <a:prstGeom prst="rect">
                      <a:avLst/>
                    </a:prstGeom>
                  </pic:spPr>
                </pic:pic>
              </a:graphicData>
            </a:graphic>
          </wp:inline>
        </w:drawing>
      </w:r>
      <w:r w:rsidR="009946CC">
        <w:rPr>
          <w:noProof/>
        </w:rPr>
        <w:drawing>
          <wp:inline distT="0" distB="0" distL="0" distR="0" wp14:anchorId="1B8EF9CC" wp14:editId="041036F5">
            <wp:extent cx="6840220" cy="4834255"/>
            <wp:effectExtent l="0" t="0" r="0" b="4445"/>
            <wp:docPr id="21" name="圖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大步危峽谷遊船.jpg"/>
                    <pic:cNvPicPr/>
                  </pic:nvPicPr>
                  <pic:blipFill>
                    <a:blip r:embed="rId12" cstate="email">
                      <a:extLst>
                        <a:ext uri="{28A0092B-C50C-407E-A947-70E740481C1C}">
                          <a14:useLocalDpi xmlns:a14="http://schemas.microsoft.com/office/drawing/2010/main"/>
                        </a:ext>
                      </a:extLst>
                    </a:blip>
                    <a:stretch>
                      <a:fillRect/>
                    </a:stretch>
                  </pic:blipFill>
                  <pic:spPr>
                    <a:xfrm>
                      <a:off x="0" y="0"/>
                      <a:ext cx="6840220" cy="4834255"/>
                    </a:xfrm>
                    <a:prstGeom prst="rect">
                      <a:avLst/>
                    </a:prstGeom>
                  </pic:spPr>
                </pic:pic>
              </a:graphicData>
            </a:graphic>
          </wp:inline>
        </w:drawing>
      </w:r>
      <w:r w:rsidR="009946CC">
        <w:rPr>
          <w:rFonts w:ascii="微軟正黑體" w:eastAsia="微軟正黑體" w:hAnsi="微軟正黑體" w:hint="eastAsia"/>
          <w:b/>
          <w:noProof/>
          <w:color w:val="943634" w:themeColor="accent2" w:themeShade="BF"/>
          <w:sz w:val="44"/>
          <w:szCs w:val="44"/>
        </w:rPr>
        <w:drawing>
          <wp:inline distT="0" distB="0" distL="0" distR="0" wp14:anchorId="5FA58D5A" wp14:editId="4C235F6A">
            <wp:extent cx="6840220" cy="4836160"/>
            <wp:effectExtent l="0" t="0" r="0" b="2540"/>
            <wp:docPr id="1158995527" name="圖片 1158995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星宇航空追求極致的航空公司.jpg"/>
                    <pic:cNvPicPr/>
                  </pic:nvPicPr>
                  <pic:blipFill>
                    <a:blip r:embed="rId13" cstate="email">
                      <a:extLst>
                        <a:ext uri="{28A0092B-C50C-407E-A947-70E740481C1C}">
                          <a14:useLocalDpi xmlns:a14="http://schemas.microsoft.com/office/drawing/2010/main"/>
                        </a:ext>
                      </a:extLst>
                    </a:blip>
                    <a:stretch>
                      <a:fillRect/>
                    </a:stretch>
                  </pic:blipFill>
                  <pic:spPr>
                    <a:xfrm>
                      <a:off x="0" y="0"/>
                      <a:ext cx="6840220" cy="4836160"/>
                    </a:xfrm>
                    <a:prstGeom prst="rect">
                      <a:avLst/>
                    </a:prstGeom>
                  </pic:spPr>
                </pic:pic>
              </a:graphicData>
            </a:graphic>
          </wp:inline>
        </w:drawing>
      </w:r>
    </w:p>
    <w:p w14:paraId="38A680C5" w14:textId="77777777" w:rsidR="009946CC" w:rsidRPr="000914C3" w:rsidRDefault="009946CC" w:rsidP="009946CC">
      <w:pPr>
        <w:widowControl/>
        <w:adjustRightInd w:val="0"/>
        <w:snapToGrid w:val="0"/>
        <w:spacing w:line="240" w:lineRule="atLeast"/>
        <w:jc w:val="center"/>
        <w:rPr>
          <w:rFonts w:ascii="微軟正黑體" w:eastAsia="微軟正黑體" w:hAnsi="微軟正黑體"/>
          <w:b/>
          <w:noProof/>
          <w:color w:val="943634" w:themeColor="accent2" w:themeShade="BF"/>
          <w:sz w:val="44"/>
          <w:szCs w:val="44"/>
        </w:rPr>
      </w:pPr>
      <w:r w:rsidRPr="000914C3">
        <w:rPr>
          <w:rFonts w:ascii="微軟正黑體" w:eastAsia="微軟正黑體" w:hAnsi="微軟正黑體" w:hint="eastAsia"/>
          <w:b/>
          <w:noProof/>
          <w:color w:val="943634" w:themeColor="accent2" w:themeShade="BF"/>
          <w:sz w:val="44"/>
          <w:szCs w:val="44"/>
        </w:rPr>
        <w:t>旅客報名</w:t>
      </w:r>
      <w:r>
        <w:rPr>
          <w:rFonts w:ascii="微軟正黑體" w:eastAsia="微軟正黑體" w:hAnsi="微軟正黑體" w:hint="eastAsia"/>
          <w:b/>
          <w:noProof/>
          <w:color w:val="943634" w:themeColor="accent2" w:themeShade="BF"/>
          <w:sz w:val="44"/>
          <w:szCs w:val="44"/>
        </w:rPr>
        <w:t>＆</w:t>
      </w:r>
      <w:r w:rsidRPr="000914C3">
        <w:rPr>
          <w:rFonts w:ascii="微軟正黑體" w:eastAsia="微軟正黑體" w:hAnsi="微軟正黑體" w:hint="eastAsia"/>
          <w:b/>
          <w:noProof/>
          <w:color w:val="943634" w:themeColor="accent2" w:themeShade="BF"/>
          <w:sz w:val="44"/>
          <w:szCs w:val="44"/>
        </w:rPr>
        <w:t>出團注意事項</w:t>
      </w:r>
    </w:p>
    <w:p w14:paraId="66A6C9D3" w14:textId="77777777" w:rsidR="009946CC" w:rsidRPr="00A82B8B" w:rsidRDefault="009946CC" w:rsidP="009946CC">
      <w:pPr>
        <w:spacing w:line="0" w:lineRule="atLeast"/>
        <w:jc w:val="both"/>
        <w:rPr>
          <w:rFonts w:ascii="微軟正黑體" w:eastAsia="微軟正黑體" w:hAnsi="微軟正黑體"/>
          <w:b/>
          <w:noProof/>
          <w:color w:val="FF0000"/>
        </w:rPr>
      </w:pPr>
      <w:r w:rsidRPr="00A82B8B">
        <w:rPr>
          <w:rFonts w:ascii="微軟正黑體" w:eastAsia="微軟正黑體" w:hAnsi="微軟正黑體" w:hint="eastAsia"/>
          <w:b/>
          <w:noProof/>
          <w:color w:val="FF0000"/>
        </w:rPr>
        <w:t>【團費與訂金說明】</w:t>
      </w:r>
    </w:p>
    <w:p w14:paraId="27998FB3" w14:textId="4EBA8B77" w:rsidR="009946CC" w:rsidRPr="00A82B8B" w:rsidRDefault="009946CC" w:rsidP="009946CC">
      <w:pPr>
        <w:pStyle w:val="ad"/>
        <w:numPr>
          <w:ilvl w:val="0"/>
          <w:numId w:val="26"/>
        </w:numPr>
        <w:spacing w:line="0" w:lineRule="atLeast"/>
        <w:ind w:leftChars="0" w:left="220" w:hangingChars="100" w:hanging="220"/>
        <w:jc w:val="both"/>
        <w:rPr>
          <w:rFonts w:ascii="微軟正黑體" w:eastAsia="微軟正黑體" w:hAnsi="微軟正黑體"/>
          <w:noProof/>
          <w:sz w:val="22"/>
          <w:szCs w:val="22"/>
        </w:rPr>
      </w:pPr>
      <w:r w:rsidRPr="00A82B8B">
        <w:rPr>
          <w:rFonts w:ascii="微軟正黑體" w:eastAsia="微軟正黑體" w:hAnsi="微軟正黑體" w:hint="eastAsia"/>
          <w:noProof/>
          <w:sz w:val="22"/>
          <w:szCs w:val="22"/>
        </w:rPr>
        <w:t>團費費用包含：全程經濟艙機票、住宿、餐食</w:t>
      </w:r>
      <w:r w:rsidR="00DF30DB">
        <w:rPr>
          <w:rFonts w:ascii="微軟正黑體" w:eastAsia="微軟正黑體" w:hAnsi="微軟正黑體"/>
          <w:noProof/>
          <w:sz w:val="22"/>
          <w:szCs w:val="22"/>
        </w:rPr>
        <w:t>（</w:t>
      </w:r>
      <w:r w:rsidRPr="00A82B8B">
        <w:rPr>
          <w:rFonts w:ascii="微軟正黑體" w:eastAsia="微軟正黑體" w:hAnsi="微軟正黑體" w:hint="eastAsia"/>
          <w:noProof/>
          <w:sz w:val="22"/>
          <w:szCs w:val="22"/>
        </w:rPr>
        <w:t>自理餐食除外</w:t>
      </w:r>
      <w:r w:rsidR="00DF30DB">
        <w:rPr>
          <w:rFonts w:ascii="微軟正黑體" w:eastAsia="微軟正黑體" w:hAnsi="微軟正黑體"/>
          <w:noProof/>
          <w:sz w:val="22"/>
          <w:szCs w:val="22"/>
        </w:rPr>
        <w:t>）</w:t>
      </w:r>
      <w:r w:rsidRPr="00A82B8B">
        <w:rPr>
          <w:rFonts w:ascii="微軟正黑體" w:eastAsia="微軟正黑體" w:hAnsi="微軟正黑體" w:hint="eastAsia"/>
          <w:noProof/>
          <w:sz w:val="22"/>
          <w:szCs w:val="22"/>
        </w:rPr>
        <w:t>、行程中安排入內參觀之景點門票、燃油費、機場稅、團體行程天數中</w:t>
      </w:r>
      <w:r w:rsidRPr="00A82B8B">
        <w:rPr>
          <w:rFonts w:ascii="微軟正黑體" w:eastAsia="微軟正黑體" w:hAnsi="微軟正黑體"/>
          <w:noProof/>
          <w:sz w:val="22"/>
          <w:szCs w:val="22"/>
          <w:shd w:val="pct15" w:color="auto" w:fill="FFFFFF"/>
        </w:rPr>
        <w:t>250</w:t>
      </w:r>
      <w:r w:rsidRPr="00A82B8B">
        <w:rPr>
          <w:rFonts w:ascii="微軟正黑體" w:eastAsia="微軟正黑體" w:hAnsi="微軟正黑體" w:hint="eastAsia"/>
          <w:noProof/>
          <w:sz w:val="22"/>
          <w:szCs w:val="22"/>
          <w:shd w:val="pct15" w:color="auto" w:fill="FFFFFF"/>
        </w:rPr>
        <w:t>萬旅遊契約責任險、</w:t>
      </w:r>
      <w:r w:rsidRPr="00A82B8B">
        <w:rPr>
          <w:rFonts w:ascii="微軟正黑體" w:eastAsia="微軟正黑體" w:hAnsi="微軟正黑體"/>
          <w:noProof/>
          <w:sz w:val="22"/>
          <w:szCs w:val="22"/>
          <w:shd w:val="pct15" w:color="auto" w:fill="FFFFFF"/>
        </w:rPr>
        <w:t>20</w:t>
      </w:r>
      <w:r w:rsidRPr="00A82B8B">
        <w:rPr>
          <w:rFonts w:ascii="微軟正黑體" w:eastAsia="微軟正黑體" w:hAnsi="微軟正黑體" w:hint="eastAsia"/>
          <w:noProof/>
          <w:sz w:val="22"/>
          <w:szCs w:val="22"/>
          <w:shd w:val="pct15" w:color="auto" w:fill="FFFFFF"/>
        </w:rPr>
        <w:t>萬意外傷害醫療險</w:t>
      </w:r>
      <w:r w:rsidRPr="00A82B8B">
        <w:rPr>
          <w:rFonts w:ascii="微軟正黑體" w:eastAsia="微軟正黑體" w:hAnsi="微軟正黑體"/>
          <w:noProof/>
          <w:sz w:val="22"/>
          <w:szCs w:val="22"/>
          <w:shd w:val="pct15" w:color="auto" w:fill="FFFFFF"/>
        </w:rPr>
        <w:t>。</w:t>
      </w:r>
    </w:p>
    <w:p w14:paraId="492A9D05" w14:textId="61477947" w:rsidR="009946CC" w:rsidRPr="00A82B8B" w:rsidRDefault="009946CC" w:rsidP="009946CC">
      <w:pPr>
        <w:pStyle w:val="ad"/>
        <w:numPr>
          <w:ilvl w:val="0"/>
          <w:numId w:val="26"/>
        </w:numPr>
        <w:spacing w:line="0" w:lineRule="atLeast"/>
        <w:ind w:leftChars="0" w:left="220" w:hangingChars="100" w:hanging="220"/>
        <w:jc w:val="both"/>
        <w:rPr>
          <w:rFonts w:ascii="微軟正黑體" w:eastAsia="微軟正黑體" w:hAnsi="微軟正黑體"/>
          <w:noProof/>
          <w:sz w:val="22"/>
          <w:szCs w:val="22"/>
          <w:shd w:val="pct15" w:color="auto" w:fill="FFFFFF"/>
        </w:rPr>
      </w:pPr>
      <w:r w:rsidRPr="00A82B8B">
        <w:rPr>
          <w:rFonts w:ascii="微軟正黑體" w:eastAsia="微軟正黑體" w:hAnsi="微軟正黑體" w:hint="eastAsia"/>
          <w:noProof/>
          <w:sz w:val="22"/>
          <w:szCs w:val="22"/>
        </w:rPr>
        <w:t>費用不包括：機場來回接送、護照工本費、床頭小費等禮貌性質費用、私人花費、個人旅行平安保險</w:t>
      </w:r>
      <w:r w:rsidR="00DF30DB">
        <w:rPr>
          <w:rFonts w:ascii="微軟正黑體" w:eastAsia="微軟正黑體" w:hAnsi="微軟正黑體" w:hint="eastAsia"/>
          <w:noProof/>
          <w:sz w:val="22"/>
          <w:szCs w:val="22"/>
        </w:rPr>
        <w:t>（</w:t>
      </w:r>
      <w:r w:rsidRPr="00A82B8B">
        <w:rPr>
          <w:rFonts w:ascii="微軟正黑體" w:eastAsia="微軟正黑體" w:hAnsi="微軟正黑體" w:hint="eastAsia"/>
          <w:noProof/>
          <w:sz w:val="22"/>
          <w:szCs w:val="22"/>
        </w:rPr>
        <w:t>若有需要，請自行投保</w:t>
      </w:r>
      <w:r w:rsidR="00DF30DB">
        <w:rPr>
          <w:rFonts w:ascii="微軟正黑體" w:eastAsia="微軟正黑體" w:hAnsi="微軟正黑體" w:hint="eastAsia"/>
          <w:noProof/>
          <w:sz w:val="22"/>
          <w:szCs w:val="22"/>
        </w:rPr>
        <w:t>）</w:t>
      </w:r>
      <w:r w:rsidRPr="00A82B8B">
        <w:rPr>
          <w:rFonts w:ascii="微軟正黑體" w:eastAsia="微軟正黑體" w:hAnsi="微軟正黑體" w:hint="eastAsia"/>
          <w:noProof/>
          <w:sz w:val="22"/>
          <w:szCs w:val="22"/>
        </w:rPr>
        <w:t>等。</w:t>
      </w:r>
      <w:r w:rsidRPr="00A82B8B">
        <w:rPr>
          <w:rFonts w:ascii="微軟正黑體" w:eastAsia="微軟正黑體" w:hAnsi="微軟正黑體" w:hint="eastAsia"/>
          <w:noProof/>
          <w:sz w:val="22"/>
          <w:szCs w:val="22"/>
          <w:shd w:val="pct15" w:color="auto" w:fill="FFFFFF"/>
        </w:rPr>
        <w:t>外站參團</w:t>
      </w:r>
      <w:r w:rsidRPr="00A82B8B">
        <w:rPr>
          <w:rFonts w:ascii="微軟正黑體" w:eastAsia="微軟正黑體" w:hAnsi="微軟正黑體"/>
          <w:noProof/>
          <w:sz w:val="22"/>
          <w:szCs w:val="22"/>
          <w:shd w:val="pct15" w:color="auto" w:fill="FFFFFF"/>
        </w:rPr>
        <w:t xml:space="preserve"> </w:t>
      </w:r>
      <w:r w:rsidR="00DF30DB">
        <w:rPr>
          <w:rFonts w:ascii="微軟正黑體" w:eastAsia="微軟正黑體" w:hAnsi="微軟正黑體"/>
          <w:noProof/>
          <w:sz w:val="22"/>
          <w:szCs w:val="22"/>
          <w:shd w:val="pct15" w:color="auto" w:fill="FFFFFF"/>
        </w:rPr>
        <w:t>（</w:t>
      </w:r>
      <w:r w:rsidRPr="00A82B8B">
        <w:rPr>
          <w:rFonts w:ascii="微軟正黑體" w:eastAsia="微軟正黑體" w:hAnsi="微軟正黑體"/>
          <w:noProof/>
          <w:sz w:val="22"/>
          <w:szCs w:val="22"/>
          <w:shd w:val="pct15" w:color="auto" w:fill="FFFFFF"/>
        </w:rPr>
        <w:t>Join</w:t>
      </w:r>
      <w:r w:rsidR="00DF30DB">
        <w:rPr>
          <w:rFonts w:ascii="微軟正黑體" w:eastAsia="微軟正黑體" w:hAnsi="微軟正黑體"/>
          <w:noProof/>
          <w:sz w:val="22"/>
          <w:szCs w:val="22"/>
          <w:shd w:val="pct15" w:color="auto" w:fill="FFFFFF"/>
        </w:rPr>
        <w:t>）</w:t>
      </w:r>
      <w:r w:rsidRPr="00A82B8B">
        <w:rPr>
          <w:rFonts w:ascii="微軟正黑體" w:eastAsia="微軟正黑體" w:hAnsi="微軟正黑體" w:hint="eastAsia"/>
          <w:noProof/>
          <w:sz w:val="22"/>
          <w:szCs w:val="22"/>
          <w:shd w:val="pct15" w:color="auto" w:fill="FFFFFF"/>
        </w:rPr>
        <w:t>的旅客，售價不含簽證費用、機票</w:t>
      </w:r>
      <w:r w:rsidR="00DF30DB">
        <w:rPr>
          <w:rFonts w:ascii="微軟正黑體" w:eastAsia="微軟正黑體" w:hAnsi="微軟正黑體"/>
          <w:noProof/>
          <w:sz w:val="22"/>
          <w:szCs w:val="22"/>
          <w:shd w:val="pct15" w:color="auto" w:fill="FFFFFF"/>
        </w:rPr>
        <w:t>（</w:t>
      </w:r>
      <w:r w:rsidRPr="00A82B8B">
        <w:rPr>
          <w:rFonts w:ascii="微軟正黑體" w:eastAsia="微軟正黑體" w:hAnsi="微軟正黑體" w:hint="eastAsia"/>
          <w:noProof/>
          <w:sz w:val="22"/>
          <w:szCs w:val="22"/>
          <w:shd w:val="pct15" w:color="auto" w:fill="FFFFFF"/>
        </w:rPr>
        <w:t>國際段</w:t>
      </w:r>
      <w:r w:rsidRPr="00A82B8B">
        <w:rPr>
          <w:rFonts w:ascii="微軟正黑體" w:eastAsia="微軟正黑體" w:hAnsi="微軟正黑體"/>
          <w:noProof/>
          <w:sz w:val="22"/>
          <w:szCs w:val="22"/>
          <w:shd w:val="pct15" w:color="auto" w:fill="FFFFFF"/>
        </w:rPr>
        <w:t>/</w:t>
      </w:r>
      <w:r w:rsidRPr="00A82B8B">
        <w:rPr>
          <w:rFonts w:ascii="微軟正黑體" w:eastAsia="微軟正黑體" w:hAnsi="微軟正黑體" w:hint="eastAsia"/>
          <w:noProof/>
          <w:sz w:val="22"/>
          <w:szCs w:val="22"/>
          <w:shd w:val="pct15" w:color="auto" w:fill="FFFFFF"/>
        </w:rPr>
        <w:t>國內段</w:t>
      </w:r>
      <w:r w:rsidR="00DF30DB">
        <w:rPr>
          <w:rFonts w:ascii="微軟正黑體" w:eastAsia="微軟正黑體" w:hAnsi="微軟正黑體"/>
          <w:noProof/>
          <w:sz w:val="22"/>
          <w:szCs w:val="22"/>
          <w:shd w:val="pct15" w:color="auto" w:fill="FFFFFF"/>
        </w:rPr>
        <w:t>）</w:t>
      </w:r>
      <w:r w:rsidRPr="00A82B8B">
        <w:rPr>
          <w:rFonts w:ascii="微軟正黑體" w:eastAsia="微軟正黑體" w:hAnsi="微軟正黑體" w:hint="eastAsia"/>
          <w:noProof/>
          <w:sz w:val="22"/>
          <w:szCs w:val="22"/>
          <w:shd w:val="pct15" w:color="auto" w:fill="FFFFFF"/>
        </w:rPr>
        <w:t>亦不含機場稅及燃油附加費。</w:t>
      </w:r>
    </w:p>
    <w:p w14:paraId="02D69E3D" w14:textId="77777777" w:rsidR="009946CC" w:rsidRPr="00A82B8B" w:rsidRDefault="009946CC" w:rsidP="009946CC">
      <w:pPr>
        <w:pStyle w:val="ad"/>
        <w:numPr>
          <w:ilvl w:val="0"/>
          <w:numId w:val="26"/>
        </w:numPr>
        <w:spacing w:line="0" w:lineRule="atLeast"/>
        <w:ind w:leftChars="0" w:left="220" w:hangingChars="100" w:hanging="220"/>
        <w:jc w:val="both"/>
        <w:rPr>
          <w:rFonts w:ascii="微軟正黑體" w:eastAsia="微軟正黑體" w:hAnsi="微軟正黑體"/>
          <w:noProof/>
          <w:sz w:val="22"/>
          <w:szCs w:val="22"/>
        </w:rPr>
      </w:pPr>
      <w:r w:rsidRPr="00A82B8B">
        <w:rPr>
          <w:rFonts w:ascii="微軟正黑體" w:eastAsia="微軟正黑體" w:hAnsi="微軟正黑體" w:hint="eastAsia"/>
          <w:noProof/>
          <w:sz w:val="22"/>
          <w:szCs w:val="22"/>
        </w:rPr>
        <w:t>本報價是以雙人入住一房計算，如遇單人報名時，需收單房差。本公司會協助同團單人配房，如有配到合住則不可拒絕更改；但如同團無法覓得可合住的同性旅客，則需補單人房差。</w:t>
      </w:r>
    </w:p>
    <w:p w14:paraId="7E814054" w14:textId="77777777" w:rsidR="009946CC" w:rsidRPr="00A82B8B" w:rsidRDefault="009946CC" w:rsidP="009946CC">
      <w:pPr>
        <w:pStyle w:val="ad"/>
        <w:numPr>
          <w:ilvl w:val="0"/>
          <w:numId w:val="26"/>
        </w:numPr>
        <w:spacing w:line="0" w:lineRule="atLeast"/>
        <w:ind w:leftChars="0" w:left="220" w:hangingChars="100" w:hanging="220"/>
        <w:jc w:val="both"/>
        <w:rPr>
          <w:rFonts w:ascii="微軟正黑體" w:eastAsia="微軟正黑體" w:hAnsi="微軟正黑體"/>
          <w:noProof/>
          <w:sz w:val="22"/>
          <w:szCs w:val="22"/>
        </w:rPr>
      </w:pPr>
      <w:r w:rsidRPr="00A82B8B">
        <w:rPr>
          <w:rFonts w:ascii="微軟正黑體" w:eastAsia="微軟正黑體" w:hAnsi="微軟正黑體" w:hint="eastAsia"/>
          <w:noProof/>
          <w:sz w:val="22"/>
          <w:szCs w:val="22"/>
        </w:rPr>
        <w:t>行程設定為團體旅遊行程，為顧及旅客於出遊期間之人身安全及相關問題，於旅遊行程期間，恕無法接受脫隊之要求；若因此而無法滿足您的旅遊需求，建議您另行選購團體自由行或航空公司套裝自由行，不便之處，敬請見諒。</w:t>
      </w:r>
    </w:p>
    <w:p w14:paraId="3F8DE33C" w14:textId="5BEADFCE" w:rsidR="009946CC" w:rsidRPr="00A82B8B" w:rsidRDefault="009946CC" w:rsidP="009946CC">
      <w:pPr>
        <w:pStyle w:val="ad"/>
        <w:numPr>
          <w:ilvl w:val="0"/>
          <w:numId w:val="26"/>
        </w:numPr>
        <w:spacing w:line="0" w:lineRule="atLeast"/>
        <w:ind w:leftChars="0" w:left="220" w:hangingChars="100" w:hanging="220"/>
        <w:jc w:val="both"/>
        <w:rPr>
          <w:rFonts w:ascii="微軟正黑體" w:eastAsia="微軟正黑體" w:hAnsi="微軟正黑體"/>
          <w:noProof/>
          <w:sz w:val="22"/>
          <w:szCs w:val="22"/>
        </w:rPr>
      </w:pPr>
      <w:r w:rsidRPr="00A82B8B">
        <w:rPr>
          <w:rFonts w:ascii="微軟正黑體" w:eastAsia="微軟正黑體" w:hAnsi="微軟正黑體" w:hint="eastAsia"/>
          <w:noProof/>
          <w:sz w:val="22"/>
          <w:szCs w:val="22"/>
        </w:rPr>
        <w:t>報名請三日內繳付訂金</w:t>
      </w:r>
      <w:r w:rsidR="00DF30DB">
        <w:rPr>
          <w:rFonts w:ascii="微軟正黑體" w:eastAsia="微軟正黑體" w:hAnsi="微軟正黑體" w:hint="eastAsia"/>
          <w:noProof/>
          <w:color w:val="FF0000"/>
          <w:sz w:val="22"/>
          <w:szCs w:val="22"/>
          <w:u w:val="single"/>
        </w:rPr>
        <w:t>（</w:t>
      </w:r>
      <w:r w:rsidRPr="00A82B8B">
        <w:rPr>
          <w:rFonts w:ascii="微軟正黑體" w:eastAsia="微軟正黑體" w:hAnsi="微軟正黑體" w:hint="eastAsia"/>
          <w:noProof/>
          <w:color w:val="FF0000"/>
          <w:sz w:val="22"/>
          <w:szCs w:val="22"/>
          <w:u w:val="single"/>
        </w:rPr>
        <w:t>每人NT$ 20000元</w:t>
      </w:r>
      <w:r w:rsidR="00DF30DB">
        <w:rPr>
          <w:rFonts w:ascii="微軟正黑體" w:eastAsia="微軟正黑體" w:hAnsi="微軟正黑體" w:hint="eastAsia"/>
          <w:noProof/>
          <w:color w:val="FF0000"/>
          <w:sz w:val="22"/>
          <w:szCs w:val="22"/>
          <w:u w:val="single"/>
        </w:rPr>
        <w:t>）</w:t>
      </w:r>
      <w:r w:rsidRPr="00A82B8B">
        <w:rPr>
          <w:rFonts w:ascii="微軟正黑體" w:eastAsia="微軟正黑體" w:hAnsi="微軟正黑體" w:hint="eastAsia"/>
          <w:noProof/>
          <w:sz w:val="22"/>
          <w:szCs w:val="22"/>
        </w:rPr>
        <w:t>，如遇出發日期為寒、暑假或連續假期與春節團體訂金將提高。遇團體額滿或機位限期開票，請於報名隔日繳付訂金，始完成報名手續。</w:t>
      </w:r>
    </w:p>
    <w:p w14:paraId="415343FF" w14:textId="77777777" w:rsidR="009946CC" w:rsidRPr="00A82B8B" w:rsidRDefault="009946CC" w:rsidP="009946CC">
      <w:pPr>
        <w:pStyle w:val="ad"/>
        <w:numPr>
          <w:ilvl w:val="0"/>
          <w:numId w:val="26"/>
        </w:numPr>
        <w:spacing w:line="0" w:lineRule="atLeast"/>
        <w:ind w:leftChars="0" w:left="220" w:hangingChars="100" w:hanging="220"/>
        <w:jc w:val="both"/>
        <w:rPr>
          <w:rFonts w:ascii="微軟正黑體" w:eastAsia="微軟正黑體" w:hAnsi="微軟正黑體"/>
          <w:noProof/>
          <w:sz w:val="22"/>
          <w:szCs w:val="22"/>
        </w:rPr>
      </w:pPr>
      <w:r w:rsidRPr="00A82B8B">
        <w:rPr>
          <w:rFonts w:ascii="微軟正黑體" w:eastAsia="微軟正黑體" w:hAnsi="微軟正黑體" w:hint="eastAsia"/>
          <w:noProof/>
          <w:sz w:val="22"/>
          <w:szCs w:val="22"/>
        </w:rPr>
        <w:t>出發日期不同團費、行程略有差異，請與您的旅遊服務專員聯繫確認。團費將因航空公司調漲票價而更動，售價均以當期票價為依據定價，旅行社保留行程售價異動的權利。</w:t>
      </w:r>
    </w:p>
    <w:p w14:paraId="32646741" w14:textId="77777777" w:rsidR="009946CC" w:rsidRPr="00A82B8B" w:rsidRDefault="009946CC" w:rsidP="009946CC">
      <w:pPr>
        <w:pStyle w:val="ad"/>
        <w:numPr>
          <w:ilvl w:val="0"/>
          <w:numId w:val="26"/>
        </w:numPr>
        <w:spacing w:line="0" w:lineRule="atLeast"/>
        <w:ind w:leftChars="0" w:left="220" w:hangingChars="100" w:hanging="220"/>
        <w:jc w:val="both"/>
        <w:rPr>
          <w:rFonts w:ascii="微軟正黑體" w:eastAsia="微軟正黑體" w:hAnsi="微軟正黑體"/>
          <w:noProof/>
          <w:sz w:val="22"/>
          <w:szCs w:val="22"/>
        </w:rPr>
      </w:pPr>
      <w:r w:rsidRPr="00A82B8B">
        <w:rPr>
          <w:rFonts w:ascii="微軟正黑體" w:eastAsia="微軟正黑體" w:hAnsi="微軟正黑體" w:hint="eastAsia"/>
          <w:sz w:val="22"/>
          <w:szCs w:val="22"/>
        </w:rPr>
        <w:t>本行程報價限適用於持有「中華民國護照」之旅客，非本國籍旅客費用請另作洽詢，本公司並保留最終承接訂單與否之權力。</w:t>
      </w:r>
      <w:r w:rsidRPr="00A82B8B">
        <w:rPr>
          <w:rFonts w:ascii="微軟正黑體" w:eastAsia="微軟正黑體" w:hAnsi="微軟正黑體" w:hint="eastAsia"/>
          <w:noProof/>
          <w:sz w:val="22"/>
          <w:szCs w:val="22"/>
        </w:rPr>
        <w:t>因應航空公司團體作業規定，請旅客於出發前十天繳交護照正本予旅行社。</w:t>
      </w:r>
    </w:p>
    <w:p w14:paraId="50D9E561" w14:textId="77777777" w:rsidR="009946CC" w:rsidRPr="00A82B8B" w:rsidRDefault="009946CC" w:rsidP="009946CC">
      <w:pPr>
        <w:spacing w:line="0" w:lineRule="atLeast"/>
        <w:jc w:val="both"/>
        <w:rPr>
          <w:rFonts w:ascii="微軟正黑體" w:eastAsia="微軟正黑體" w:hAnsi="微軟正黑體"/>
          <w:b/>
          <w:noProof/>
          <w:color w:val="0070C0"/>
        </w:rPr>
      </w:pPr>
      <w:r w:rsidRPr="00A82B8B">
        <w:rPr>
          <w:rFonts w:ascii="微軟正黑體" w:eastAsia="微軟正黑體" w:hAnsi="微軟正黑體" w:hint="eastAsia"/>
          <w:b/>
          <w:noProof/>
          <w:color w:val="0070C0"/>
        </w:rPr>
        <w:t>【特別提醒】</w:t>
      </w:r>
    </w:p>
    <w:p w14:paraId="52419FFD" w14:textId="77777777" w:rsidR="009946CC" w:rsidRPr="00A82B8B" w:rsidRDefault="009946CC" w:rsidP="009946CC">
      <w:pPr>
        <w:pStyle w:val="ad"/>
        <w:numPr>
          <w:ilvl w:val="0"/>
          <w:numId w:val="14"/>
        </w:numPr>
        <w:spacing w:line="0" w:lineRule="atLeast"/>
        <w:ind w:leftChars="0" w:left="220" w:hangingChars="100" w:hanging="220"/>
        <w:jc w:val="both"/>
        <w:rPr>
          <w:rFonts w:ascii="微軟正黑體" w:eastAsia="微軟正黑體" w:hAnsi="微軟正黑體"/>
          <w:bCs/>
          <w:noProof/>
          <w:sz w:val="22"/>
          <w:szCs w:val="22"/>
        </w:rPr>
      </w:pPr>
      <w:r w:rsidRPr="00A82B8B">
        <w:rPr>
          <w:rFonts w:ascii="微軟正黑體" w:eastAsia="微軟正黑體" w:hAnsi="微軟正黑體" w:hint="eastAsia"/>
          <w:bCs/>
          <w:noProof/>
          <w:color w:val="FF0000"/>
          <w:sz w:val="22"/>
          <w:szCs w:val="22"/>
        </w:rPr>
        <w:t>本行程最低成團人數為16人（含），最高團體人數為40人（含）</w:t>
      </w:r>
      <w:r w:rsidRPr="00A82B8B">
        <w:rPr>
          <w:rFonts w:ascii="微軟正黑體" w:eastAsia="微軟正黑體" w:hAnsi="微軟正黑體" w:hint="eastAsia"/>
          <w:bCs/>
          <w:noProof/>
          <w:sz w:val="22"/>
          <w:szCs w:val="22"/>
        </w:rPr>
        <w:t>，當地配備專業導遊解說行程，</w:t>
      </w:r>
      <w:r w:rsidRPr="00A82B8B">
        <w:rPr>
          <w:rFonts w:ascii="微軟正黑體" w:eastAsia="微軟正黑體" w:hAnsi="微軟正黑體"/>
          <w:bCs/>
          <w:noProof/>
          <w:sz w:val="22"/>
          <w:szCs w:val="22"/>
        </w:rPr>
        <w:t>1</w:t>
      </w:r>
      <w:r w:rsidRPr="00A82B8B">
        <w:rPr>
          <w:rFonts w:ascii="微軟正黑體" w:eastAsia="微軟正黑體" w:hAnsi="微軟正黑體" w:hint="eastAsia"/>
          <w:bCs/>
          <w:noProof/>
          <w:sz w:val="22"/>
          <w:szCs w:val="22"/>
        </w:rPr>
        <w:t>6人（含）以上另派台灣專業領隊隨團服務。請注意，本公司系統顯示之「可售」係指機位剩餘數量且將依航空公司供需或旅客取消而有增減變化，「可售」數量非最終成團人數。</w:t>
      </w:r>
    </w:p>
    <w:p w14:paraId="3AA3A060" w14:textId="77777777" w:rsidR="009946CC" w:rsidRPr="00A82B8B" w:rsidRDefault="009946CC" w:rsidP="009946CC">
      <w:pPr>
        <w:pStyle w:val="ad"/>
        <w:numPr>
          <w:ilvl w:val="0"/>
          <w:numId w:val="14"/>
        </w:numPr>
        <w:spacing w:line="0" w:lineRule="atLeast"/>
        <w:ind w:leftChars="0" w:left="220" w:hangingChars="100" w:hanging="220"/>
        <w:jc w:val="both"/>
        <w:rPr>
          <w:rFonts w:ascii="微軟正黑體" w:eastAsia="微軟正黑體" w:hAnsi="微軟正黑體"/>
          <w:bCs/>
          <w:noProof/>
          <w:sz w:val="22"/>
          <w:szCs w:val="22"/>
        </w:rPr>
      </w:pPr>
      <w:r w:rsidRPr="00A82B8B">
        <w:rPr>
          <w:rFonts w:ascii="微軟正黑體" w:eastAsia="微軟正黑體" w:hAnsi="微軟正黑體" w:hint="eastAsia"/>
          <w:bCs/>
          <w:noProof/>
          <w:sz w:val="22"/>
          <w:szCs w:val="22"/>
        </w:rPr>
        <w:t>當您繳付訂金後即表示旅遊契約產生效力，本公司將依各協力商之要求，為您預付此趟旅程的旅館、餐廳或機票…等費用。若您因故取消，本公司將依「國外旅遊定型化契約書」之相關條款或實際已支付的費用估算，向您收取超支費用或退回剩餘訂金。航空公司一經開立機票，旅客需付全額機票款，且不接受更改旅客名單。</w:t>
      </w:r>
    </w:p>
    <w:p w14:paraId="324C5932" w14:textId="6E9A9D05" w:rsidR="009946CC" w:rsidRPr="00A82B8B" w:rsidRDefault="009946CC" w:rsidP="009946CC">
      <w:pPr>
        <w:pStyle w:val="ad"/>
        <w:numPr>
          <w:ilvl w:val="0"/>
          <w:numId w:val="14"/>
        </w:numPr>
        <w:spacing w:line="0" w:lineRule="atLeast"/>
        <w:ind w:leftChars="0" w:left="220" w:hangingChars="100" w:hanging="220"/>
        <w:jc w:val="both"/>
        <w:rPr>
          <w:rFonts w:ascii="微軟正黑體" w:eastAsia="微軟正黑體" w:hAnsi="微軟正黑體"/>
          <w:bCs/>
          <w:noProof/>
          <w:sz w:val="22"/>
          <w:szCs w:val="22"/>
        </w:rPr>
      </w:pPr>
      <w:r w:rsidRPr="00A82B8B">
        <w:rPr>
          <w:rFonts w:ascii="微軟正黑體" w:eastAsia="微軟正黑體" w:hAnsi="微軟正黑體" w:hint="eastAsia"/>
          <w:bCs/>
          <w:noProof/>
          <w:sz w:val="22"/>
          <w:szCs w:val="22"/>
        </w:rPr>
        <w:t>本公司行程全程使用團體經濟艙機票，根據航空公司規定團體機票無法於出發前預先選位，也無法事先確認座位相關需求</w:t>
      </w:r>
      <w:r w:rsidR="00DF30DB">
        <w:rPr>
          <w:rFonts w:ascii="微軟正黑體" w:eastAsia="微軟正黑體" w:hAnsi="微軟正黑體" w:hint="eastAsia"/>
          <w:bCs/>
          <w:noProof/>
          <w:sz w:val="22"/>
          <w:szCs w:val="22"/>
        </w:rPr>
        <w:t>（</w:t>
      </w:r>
      <w:r w:rsidRPr="00A82B8B">
        <w:rPr>
          <w:rFonts w:ascii="微軟正黑體" w:eastAsia="微軟正黑體" w:hAnsi="微軟正黑體" w:hint="eastAsia"/>
          <w:bCs/>
          <w:noProof/>
          <w:sz w:val="22"/>
          <w:szCs w:val="22"/>
        </w:rPr>
        <w:t>如：靠窗或走道</w:t>
      </w:r>
      <w:r w:rsidR="00DF30DB">
        <w:rPr>
          <w:rFonts w:ascii="微軟正黑體" w:eastAsia="微軟正黑體" w:hAnsi="微軟正黑體" w:hint="eastAsia"/>
          <w:bCs/>
          <w:noProof/>
          <w:sz w:val="22"/>
          <w:szCs w:val="22"/>
        </w:rPr>
        <w:t>）</w:t>
      </w:r>
      <w:r w:rsidRPr="00A82B8B">
        <w:rPr>
          <w:rFonts w:ascii="微軟正黑體" w:eastAsia="微軟正黑體" w:hAnsi="微軟正黑體" w:hint="eastAsia"/>
          <w:bCs/>
          <w:noProof/>
          <w:sz w:val="22"/>
          <w:szCs w:val="22"/>
        </w:rPr>
        <w:t>，且座位安排乃依英文姓名依序排列，同行者有可能無法安排在一起，敬請參團貴賓知悉。</w:t>
      </w:r>
    </w:p>
    <w:p w14:paraId="3606903B" w14:textId="77777777" w:rsidR="009946CC" w:rsidRPr="00A82B8B" w:rsidRDefault="009946CC" w:rsidP="009946CC">
      <w:pPr>
        <w:pStyle w:val="ad"/>
        <w:numPr>
          <w:ilvl w:val="0"/>
          <w:numId w:val="14"/>
        </w:numPr>
        <w:spacing w:line="0" w:lineRule="atLeast"/>
        <w:ind w:leftChars="0" w:left="220" w:hangingChars="100" w:hanging="220"/>
        <w:jc w:val="both"/>
        <w:rPr>
          <w:rFonts w:ascii="微軟正黑體" w:eastAsia="微軟正黑體" w:hAnsi="微軟正黑體"/>
          <w:bCs/>
          <w:noProof/>
          <w:sz w:val="22"/>
          <w:szCs w:val="22"/>
        </w:rPr>
      </w:pPr>
      <w:r w:rsidRPr="00A82B8B">
        <w:rPr>
          <w:rFonts w:ascii="微軟正黑體" w:eastAsia="微軟正黑體" w:hAnsi="微軟正黑體" w:hint="eastAsia"/>
          <w:bCs/>
          <w:noProof/>
          <w:sz w:val="22"/>
          <w:szCs w:val="22"/>
        </w:rPr>
        <w:t>為顧及消費者旅遊安全，並為維護團體旅遊品質與行程順暢，</w:t>
      </w:r>
      <w:r w:rsidRPr="00A82B8B">
        <w:rPr>
          <w:rFonts w:ascii="微軟正黑體" w:eastAsia="微軟正黑體" w:hAnsi="微軟正黑體" w:hint="eastAsia"/>
          <w:bCs/>
          <w:noProof/>
          <w:color w:val="FF0000"/>
          <w:sz w:val="22"/>
          <w:szCs w:val="22"/>
        </w:rPr>
        <w:t>本行程恕無法接受行動不便或年滿70歲以上之貴賓單獨報名</w:t>
      </w:r>
      <w:r w:rsidRPr="00A82B8B">
        <w:rPr>
          <w:rFonts w:ascii="微軟正黑體" w:eastAsia="微軟正黑體" w:hAnsi="微軟正黑體" w:hint="eastAsia"/>
          <w:bCs/>
          <w:noProof/>
          <w:sz w:val="22"/>
          <w:szCs w:val="22"/>
        </w:rPr>
        <w:t>；如有行動不便或年滿70歲以上之貴賓欲參與本團體行程，必須至少有一位以上可相互照料之同行家人或友人一同參團，且經雙方確認後，確實並無不適於參加本團體行程之虞者，方可接受報名，感謝您的配合。</w:t>
      </w:r>
    </w:p>
    <w:p w14:paraId="34D802B2" w14:textId="77777777" w:rsidR="009946CC" w:rsidRPr="00A82B8B" w:rsidRDefault="009946CC" w:rsidP="009946CC">
      <w:pPr>
        <w:pStyle w:val="ad"/>
        <w:numPr>
          <w:ilvl w:val="0"/>
          <w:numId w:val="14"/>
        </w:numPr>
        <w:spacing w:line="0" w:lineRule="atLeast"/>
        <w:ind w:leftChars="0" w:left="220" w:hangingChars="100" w:hanging="220"/>
        <w:jc w:val="both"/>
        <w:rPr>
          <w:rFonts w:ascii="微軟正黑體" w:eastAsia="微軟正黑體" w:hAnsi="微軟正黑體"/>
          <w:bCs/>
          <w:noProof/>
          <w:sz w:val="22"/>
          <w:szCs w:val="22"/>
        </w:rPr>
      </w:pPr>
      <w:r w:rsidRPr="00A82B8B">
        <w:rPr>
          <w:rFonts w:ascii="微軟正黑體" w:eastAsia="微軟正黑體" w:hAnsi="微軟正黑體" w:hint="eastAsia"/>
          <w:bCs/>
          <w:noProof/>
          <w:sz w:val="22"/>
          <w:szCs w:val="22"/>
        </w:rPr>
        <w:t>若您未報名或報名超過繳付訂金期限者，本公司保留因匯率、燃油附加費、更改活動辦法等因素造成之調整售價的權利且恕不另行公告，敬請見諒。</w:t>
      </w:r>
    </w:p>
    <w:p w14:paraId="5DEC49A5" w14:textId="77777777" w:rsidR="009946CC" w:rsidRPr="00A82B8B" w:rsidRDefault="009946CC" w:rsidP="009946CC">
      <w:pPr>
        <w:pStyle w:val="ad"/>
        <w:numPr>
          <w:ilvl w:val="0"/>
          <w:numId w:val="14"/>
        </w:numPr>
        <w:spacing w:line="0" w:lineRule="atLeast"/>
        <w:ind w:leftChars="0" w:left="220" w:hangingChars="100" w:hanging="220"/>
        <w:jc w:val="both"/>
        <w:rPr>
          <w:rFonts w:ascii="微軟正黑體" w:eastAsia="微軟正黑體" w:hAnsi="微軟正黑體"/>
          <w:b/>
          <w:bCs/>
          <w:noProof/>
          <w:color w:val="FF0000"/>
          <w:sz w:val="22"/>
          <w:szCs w:val="22"/>
        </w:rPr>
      </w:pPr>
      <w:r w:rsidRPr="00A82B8B">
        <w:rPr>
          <w:rFonts w:ascii="微軟正黑體" w:eastAsia="微軟正黑體" w:hAnsi="微軟正黑體"/>
          <w:b/>
          <w:bCs/>
          <w:noProof/>
          <w:color w:val="FF0000"/>
          <w:sz w:val="22"/>
          <w:szCs w:val="22"/>
        </w:rPr>
        <w:t>參團旅客因確診 2019 新型冠狀病毒者:不可歸責於雙方當事人之事由，依國外旅遊定型化契約規定解除契約，旅行業應提出已代繳之行政規費或已支付之必要費用的單據，經核實扣除後，解除之一方另補償旅遊費用百分之五。</w:t>
      </w:r>
    </w:p>
    <w:p w14:paraId="4CD216C2" w14:textId="77777777" w:rsidR="009946CC" w:rsidRPr="00A82B8B" w:rsidRDefault="009946CC" w:rsidP="009946CC">
      <w:pPr>
        <w:spacing w:line="0" w:lineRule="atLeast"/>
        <w:jc w:val="both"/>
        <w:rPr>
          <w:rFonts w:ascii="微軟正黑體" w:eastAsia="微軟正黑體" w:hAnsi="微軟正黑體"/>
          <w:b/>
          <w:noProof/>
          <w:color w:val="0070C0"/>
        </w:rPr>
      </w:pPr>
      <w:r w:rsidRPr="00A82B8B">
        <w:rPr>
          <w:rFonts w:ascii="微軟正黑體" w:eastAsia="微軟正黑體" w:hAnsi="微軟正黑體" w:hint="eastAsia"/>
          <w:b/>
          <w:noProof/>
          <w:color w:val="0070C0"/>
        </w:rPr>
        <w:t>【取消注意事項】</w:t>
      </w:r>
    </w:p>
    <w:p w14:paraId="32BFE5D2" w14:textId="18288A05" w:rsidR="009946CC" w:rsidRPr="00A82B8B" w:rsidRDefault="009946CC" w:rsidP="009946CC">
      <w:pPr>
        <w:spacing w:line="0" w:lineRule="atLeast"/>
        <w:ind w:left="220" w:hangingChars="100" w:hanging="220"/>
        <w:jc w:val="both"/>
        <w:rPr>
          <w:rFonts w:ascii="微軟正黑體" w:eastAsia="微軟正黑體" w:hAnsi="微軟正黑體"/>
          <w:noProof/>
          <w:sz w:val="22"/>
          <w:szCs w:val="22"/>
        </w:rPr>
      </w:pPr>
      <w:r w:rsidRPr="00A82B8B">
        <w:rPr>
          <w:rFonts w:ascii="微軟正黑體" w:eastAsia="微軟正黑體" w:hAnsi="微軟正黑體" w:hint="eastAsia"/>
          <w:noProof/>
          <w:sz w:val="22"/>
          <w:szCs w:val="22"/>
        </w:rPr>
        <w:t>◆ 個人因素取消：依照國外旅遊定型化契約書規定收取相關取消費用</w:t>
      </w:r>
      <w:r w:rsidR="00DF30DB">
        <w:rPr>
          <w:rFonts w:ascii="微軟正黑體" w:eastAsia="微軟正黑體" w:hAnsi="微軟正黑體" w:hint="eastAsia"/>
          <w:noProof/>
          <w:sz w:val="22"/>
          <w:szCs w:val="22"/>
        </w:rPr>
        <w:t>（</w:t>
      </w:r>
      <w:r w:rsidRPr="00A82B8B">
        <w:rPr>
          <w:rFonts w:ascii="微軟正黑體" w:eastAsia="微軟正黑體" w:hAnsi="微軟正黑體" w:hint="eastAsia"/>
          <w:noProof/>
          <w:sz w:val="22"/>
          <w:szCs w:val="22"/>
        </w:rPr>
        <w:t>票務、食宿、交通、作業金…等費用</w:t>
      </w:r>
      <w:r w:rsidR="00DF30DB">
        <w:rPr>
          <w:rFonts w:ascii="微軟正黑體" w:eastAsia="微軟正黑體" w:hAnsi="微軟正黑體" w:hint="eastAsia"/>
          <w:noProof/>
          <w:sz w:val="22"/>
          <w:szCs w:val="22"/>
        </w:rPr>
        <w:t>）</w:t>
      </w:r>
      <w:r w:rsidRPr="00A82B8B">
        <w:rPr>
          <w:rFonts w:ascii="微軟正黑體" w:eastAsia="微軟正黑體" w:hAnsi="微軟正黑體" w:hint="eastAsia"/>
          <w:noProof/>
          <w:sz w:val="22"/>
          <w:szCs w:val="22"/>
        </w:rPr>
        <w:t>，簽回團體取消同意書，方可退款。</w:t>
      </w:r>
    </w:p>
    <w:p w14:paraId="06E07EDC" w14:textId="77777777" w:rsidR="009946CC" w:rsidRPr="00A82B8B" w:rsidRDefault="009946CC" w:rsidP="009946CC">
      <w:pPr>
        <w:spacing w:line="0" w:lineRule="atLeast"/>
        <w:ind w:left="220" w:hangingChars="100" w:hanging="220"/>
        <w:jc w:val="both"/>
        <w:rPr>
          <w:rFonts w:ascii="微軟正黑體" w:eastAsia="微軟正黑體" w:hAnsi="微軟正黑體"/>
          <w:noProof/>
          <w:sz w:val="22"/>
          <w:szCs w:val="22"/>
        </w:rPr>
      </w:pPr>
      <w:r w:rsidRPr="00A82B8B">
        <w:rPr>
          <w:rFonts w:ascii="微軟正黑體" w:eastAsia="微軟正黑體" w:hAnsi="微軟正黑體" w:hint="eastAsia"/>
          <w:noProof/>
          <w:sz w:val="22"/>
          <w:szCs w:val="22"/>
        </w:rPr>
        <w:t xml:space="preserve">※ </w:t>
      </w:r>
      <w:r w:rsidRPr="00A82B8B">
        <w:rPr>
          <w:rFonts w:ascii="微軟正黑體" w:eastAsia="微軟正黑體" w:hAnsi="微軟正黑體" w:hint="eastAsia"/>
          <w:b/>
          <w:noProof/>
          <w:sz w:val="22"/>
          <w:szCs w:val="22"/>
        </w:rPr>
        <w:t>退款方式將依旅客原付款方式退費</w:t>
      </w:r>
      <w:r w:rsidRPr="00A82B8B">
        <w:rPr>
          <w:rFonts w:ascii="微軟正黑體" w:eastAsia="微軟正黑體" w:hAnsi="微軟正黑體" w:hint="eastAsia"/>
          <w:noProof/>
          <w:sz w:val="22"/>
          <w:szCs w:val="22"/>
        </w:rPr>
        <w:t>：</w:t>
      </w:r>
    </w:p>
    <w:p w14:paraId="6D6F8207" w14:textId="77777777" w:rsidR="009946CC" w:rsidRPr="00A82B8B" w:rsidRDefault="009946CC" w:rsidP="009946CC">
      <w:pPr>
        <w:spacing w:line="0" w:lineRule="atLeast"/>
        <w:ind w:left="220" w:hangingChars="100" w:hanging="220"/>
        <w:jc w:val="both"/>
        <w:rPr>
          <w:rFonts w:ascii="微軟正黑體" w:eastAsia="微軟正黑體" w:hAnsi="微軟正黑體"/>
          <w:noProof/>
          <w:sz w:val="22"/>
          <w:szCs w:val="22"/>
        </w:rPr>
      </w:pPr>
      <w:r w:rsidRPr="00A82B8B">
        <w:rPr>
          <w:rFonts w:ascii="微軟正黑體" w:eastAsia="微軟正黑體" w:hAnsi="微軟正黑體" w:hint="eastAsia"/>
          <w:noProof/>
          <w:sz w:val="22"/>
          <w:szCs w:val="22"/>
        </w:rPr>
        <w:t xml:space="preserve">◆ </w:t>
      </w:r>
      <w:r w:rsidRPr="00A82B8B">
        <w:rPr>
          <w:rFonts w:ascii="微軟正黑體" w:eastAsia="微軟正黑體" w:hAnsi="微軟正黑體" w:hint="eastAsia"/>
          <w:b/>
          <w:noProof/>
          <w:sz w:val="22"/>
          <w:szCs w:val="22"/>
        </w:rPr>
        <w:t>信用卡退刷</w:t>
      </w:r>
      <w:r w:rsidRPr="00A82B8B">
        <w:rPr>
          <w:rFonts w:ascii="微軟正黑體" w:eastAsia="微軟正黑體" w:hAnsi="微軟正黑體" w:hint="eastAsia"/>
          <w:noProof/>
          <w:sz w:val="22"/>
          <w:szCs w:val="22"/>
        </w:rPr>
        <w:t>：退刷至原刷卡信用卡，各家銀行作業時間不同，約7-10個工作天。</w:t>
      </w:r>
    </w:p>
    <w:p w14:paraId="69DC4B04" w14:textId="77777777" w:rsidR="009946CC" w:rsidRPr="00A82B8B" w:rsidRDefault="009946CC" w:rsidP="009946CC">
      <w:pPr>
        <w:spacing w:line="0" w:lineRule="atLeast"/>
        <w:ind w:left="220" w:hangingChars="100" w:hanging="220"/>
        <w:jc w:val="both"/>
        <w:rPr>
          <w:rFonts w:ascii="微軟正黑體" w:eastAsia="微軟正黑體" w:hAnsi="微軟正黑體"/>
          <w:noProof/>
          <w:sz w:val="22"/>
          <w:szCs w:val="22"/>
        </w:rPr>
      </w:pPr>
      <w:r w:rsidRPr="00A82B8B">
        <w:rPr>
          <w:rFonts w:ascii="微軟正黑體" w:eastAsia="微軟正黑體" w:hAnsi="微軟正黑體" w:hint="eastAsia"/>
          <w:noProof/>
          <w:sz w:val="22"/>
          <w:szCs w:val="22"/>
        </w:rPr>
        <w:t xml:space="preserve">◆ </w:t>
      </w:r>
      <w:r w:rsidRPr="00A82B8B">
        <w:rPr>
          <w:rFonts w:ascii="微軟正黑體" w:eastAsia="微軟正黑體" w:hAnsi="微軟正黑體" w:hint="eastAsia"/>
          <w:b/>
          <w:noProof/>
          <w:sz w:val="22"/>
          <w:szCs w:val="22"/>
        </w:rPr>
        <w:t>匯款退款</w:t>
      </w:r>
      <w:r w:rsidRPr="00A82B8B">
        <w:rPr>
          <w:rFonts w:ascii="微軟正黑體" w:eastAsia="微軟正黑體" w:hAnsi="微軟正黑體" w:hint="eastAsia"/>
          <w:noProof/>
          <w:sz w:val="22"/>
          <w:szCs w:val="22"/>
        </w:rPr>
        <w:t>：匯款返還至原匯款帳號，請提供帳戶資料影本，約2-3個工作天。</w:t>
      </w:r>
    </w:p>
    <w:p w14:paraId="4336B7B0" w14:textId="77777777" w:rsidR="009946CC" w:rsidRPr="00A82B8B" w:rsidRDefault="009946CC" w:rsidP="009946CC">
      <w:pPr>
        <w:spacing w:line="0" w:lineRule="atLeast"/>
        <w:ind w:left="220" w:hangingChars="100" w:hanging="220"/>
        <w:jc w:val="both"/>
        <w:rPr>
          <w:rFonts w:ascii="微軟正黑體" w:eastAsia="微軟正黑體" w:hAnsi="微軟正黑體"/>
          <w:noProof/>
          <w:sz w:val="22"/>
          <w:szCs w:val="22"/>
        </w:rPr>
      </w:pPr>
      <w:r w:rsidRPr="00A82B8B">
        <w:rPr>
          <w:rFonts w:ascii="微軟正黑體" w:eastAsia="微軟正黑體" w:hAnsi="微軟正黑體" w:hint="eastAsia"/>
          <w:noProof/>
          <w:sz w:val="22"/>
          <w:szCs w:val="22"/>
        </w:rPr>
        <w:t xml:space="preserve">◆ </w:t>
      </w:r>
      <w:r w:rsidRPr="00A82B8B">
        <w:rPr>
          <w:rFonts w:ascii="微軟正黑體" w:eastAsia="微軟正黑體" w:hAnsi="微軟正黑體" w:hint="eastAsia"/>
          <w:b/>
          <w:noProof/>
          <w:sz w:val="22"/>
          <w:szCs w:val="22"/>
        </w:rPr>
        <w:t>現金退款</w:t>
      </w:r>
      <w:r w:rsidRPr="00A82B8B">
        <w:rPr>
          <w:rFonts w:ascii="微軟正黑體" w:eastAsia="微軟正黑體" w:hAnsi="微軟正黑體" w:hint="eastAsia"/>
          <w:noProof/>
          <w:sz w:val="22"/>
          <w:szCs w:val="22"/>
        </w:rPr>
        <w:t>：現金繳付團費或訂金，繳款本人須至公司辦理，因需核對帳務資料，約3個工作天。</w:t>
      </w:r>
    </w:p>
    <w:p w14:paraId="2531AF9C" w14:textId="77777777" w:rsidR="008D339B" w:rsidRPr="00A82B8B" w:rsidRDefault="008D339B" w:rsidP="008D339B">
      <w:pPr>
        <w:adjustRightInd w:val="0"/>
        <w:snapToGrid w:val="0"/>
        <w:spacing w:line="0" w:lineRule="atLeast"/>
        <w:ind w:left="220" w:hangingChars="100" w:hanging="220"/>
        <w:rPr>
          <w:rFonts w:ascii="微軟正黑體" w:eastAsia="微軟正黑體" w:hAnsi="微軟正黑體"/>
          <w:noProof/>
          <w:sz w:val="22"/>
          <w:szCs w:val="22"/>
        </w:rPr>
      </w:pPr>
      <w:r w:rsidRPr="00A82B8B">
        <w:rPr>
          <w:noProof/>
          <w:sz w:val="22"/>
          <w:szCs w:val="22"/>
          <w14:ligatures w14:val="standardContextual"/>
        </w:rPr>
        <w:drawing>
          <wp:inline distT="0" distB="0" distL="0" distR="0" wp14:anchorId="61ADCAE3" wp14:editId="6E68F8F2">
            <wp:extent cx="2435357" cy="466345"/>
            <wp:effectExtent l="0" t="0" r="0" b="0"/>
            <wp:docPr id="1004658350" name="圖片 1004658350" descr="一張含有 文字, 字型, 標誌, 螢幕擷取畫面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658350" name="圖片 1004658350" descr="一張含有 文字, 字型, 標誌, 螢幕擷取畫面 的圖片&#10;&#10;自動產生的描述"/>
                    <pic:cNvPicPr/>
                  </pic:nvPicPr>
                  <pic:blipFill>
                    <a:blip r:embed="rId14" cstate="email">
                      <a:extLst>
                        <a:ext uri="{28A0092B-C50C-407E-A947-70E740481C1C}">
                          <a14:useLocalDpi xmlns:a14="http://schemas.microsoft.com/office/drawing/2010/main"/>
                        </a:ext>
                      </a:extLst>
                    </a:blip>
                    <a:stretch>
                      <a:fillRect/>
                    </a:stretch>
                  </pic:blipFill>
                  <pic:spPr>
                    <a:xfrm>
                      <a:off x="0" y="0"/>
                      <a:ext cx="2435357" cy="466345"/>
                    </a:xfrm>
                    <a:prstGeom prst="rect">
                      <a:avLst/>
                    </a:prstGeom>
                  </pic:spPr>
                </pic:pic>
              </a:graphicData>
            </a:graphic>
          </wp:inline>
        </w:drawing>
      </w:r>
    </w:p>
    <w:p w14:paraId="7E2AB0E3" w14:textId="77777777" w:rsidR="008D339B" w:rsidRPr="00A82B8B" w:rsidRDefault="008D339B" w:rsidP="008D339B">
      <w:pPr>
        <w:pStyle w:val="ad"/>
        <w:numPr>
          <w:ilvl w:val="0"/>
          <w:numId w:val="13"/>
        </w:numPr>
        <w:spacing w:line="0" w:lineRule="atLeast"/>
        <w:ind w:leftChars="0" w:left="220" w:hangingChars="100" w:hanging="220"/>
        <w:jc w:val="both"/>
        <w:rPr>
          <w:rFonts w:ascii="微軟正黑體" w:eastAsia="微軟正黑體" w:hAnsi="微軟正黑體"/>
          <w:noProof/>
          <w:sz w:val="22"/>
          <w:szCs w:val="22"/>
        </w:rPr>
      </w:pPr>
      <w:r w:rsidRPr="00A82B8B">
        <w:rPr>
          <w:rFonts w:ascii="微軟正黑體" w:eastAsia="微軟正黑體" w:hAnsi="微軟正黑體"/>
          <w:b/>
          <w:bCs/>
          <w:noProof/>
          <w:color w:val="FF0000"/>
          <w:sz w:val="22"/>
          <w:szCs w:val="22"/>
        </w:rPr>
        <w:t>持台灣護照出入境日本免簽證</w:t>
      </w:r>
      <w:r w:rsidRPr="00A82B8B">
        <w:rPr>
          <w:rFonts w:ascii="微軟正黑體" w:eastAsia="微軟正黑體" w:hAnsi="微軟正黑體"/>
          <w:bCs/>
          <w:noProof/>
          <w:sz w:val="22"/>
          <w:szCs w:val="22"/>
        </w:rPr>
        <w:t>，但護照有效期限須在六個月以上且護照尚須載有中華民國身分證字號；持外國護照者需注意是否需日簽。</w:t>
      </w:r>
    </w:p>
    <w:p w14:paraId="46D0DDAA" w14:textId="77777777" w:rsidR="008D339B" w:rsidRPr="00A82B8B" w:rsidRDefault="008D339B" w:rsidP="008D339B">
      <w:pPr>
        <w:pStyle w:val="ad"/>
        <w:numPr>
          <w:ilvl w:val="0"/>
          <w:numId w:val="13"/>
        </w:numPr>
        <w:spacing w:line="0" w:lineRule="atLeast"/>
        <w:ind w:leftChars="0" w:left="220" w:hangingChars="100" w:hanging="220"/>
        <w:jc w:val="both"/>
        <w:rPr>
          <w:rFonts w:ascii="微軟正黑體" w:eastAsia="微軟正黑體" w:hAnsi="微軟正黑體"/>
          <w:noProof/>
          <w:sz w:val="22"/>
          <w:szCs w:val="22"/>
        </w:rPr>
      </w:pPr>
      <w:r w:rsidRPr="00A82B8B">
        <w:rPr>
          <w:rFonts w:ascii="微軟正黑體" w:eastAsia="微軟正黑體" w:hAnsi="微軟正黑體"/>
          <w:noProof/>
          <w:sz w:val="22"/>
          <w:szCs w:val="22"/>
        </w:rPr>
        <w:t>從台灣出發，持他國護照自日本返台者，需持有以下附件證明，以備日本航空公司櫃台及台灣海關入關查驗（二擇一）：  </w:t>
      </w:r>
      <w:r w:rsidRPr="00A82B8B">
        <w:rPr>
          <w:rFonts w:ascii="微軟正黑體" w:eastAsia="微軟正黑體" w:hAnsi="微軟正黑體"/>
          <w:noProof/>
          <w:sz w:val="22"/>
          <w:szCs w:val="22"/>
        </w:rPr>
        <w:br/>
        <w:t> （1）台灣居留證或台灣入境簽證  </w:t>
      </w:r>
      <w:r w:rsidRPr="00A82B8B">
        <w:rPr>
          <w:rFonts w:ascii="微軟正黑體" w:eastAsia="微軟正黑體" w:hAnsi="微軟正黑體"/>
          <w:noProof/>
          <w:sz w:val="22"/>
          <w:szCs w:val="22"/>
        </w:rPr>
        <w:br/>
        <w:t> （2）預定自台灣返回他國之機票（例：從台灣出發，持美國護照前往日本者，自日本出境回台灣時，在日本航空公司櫃台辦理check in手續，以及台灣海關入關時，需出示台灣居留證或台灣護照，或從台灣返回美國之機票以備查驗。） </w:t>
      </w:r>
    </w:p>
    <w:p w14:paraId="55D49D7F" w14:textId="77777777" w:rsidR="008D339B" w:rsidRPr="00A82B8B" w:rsidRDefault="008D339B" w:rsidP="008D339B">
      <w:pPr>
        <w:pStyle w:val="ad"/>
        <w:numPr>
          <w:ilvl w:val="0"/>
          <w:numId w:val="13"/>
        </w:numPr>
        <w:spacing w:line="0" w:lineRule="atLeast"/>
        <w:ind w:leftChars="0" w:left="220" w:hangingChars="100" w:hanging="220"/>
        <w:jc w:val="both"/>
        <w:rPr>
          <w:rFonts w:ascii="微軟正黑體" w:eastAsia="微軟正黑體" w:hAnsi="微軟正黑體"/>
          <w:noProof/>
          <w:sz w:val="22"/>
          <w:szCs w:val="22"/>
        </w:rPr>
      </w:pPr>
      <w:r w:rsidRPr="00A82B8B">
        <w:rPr>
          <w:rFonts w:ascii="微軟正黑體" w:eastAsia="微軟正黑體" w:hAnsi="微軟正黑體"/>
          <w:noProof/>
          <w:sz w:val="22"/>
          <w:szCs w:val="22"/>
        </w:rPr>
        <w:t>新申請為雙重國籍者，首次出國需持台灣護照出國。</w:t>
      </w:r>
    </w:p>
    <w:p w14:paraId="58AAE9B3" w14:textId="77777777" w:rsidR="008D339B" w:rsidRPr="00A82B8B" w:rsidRDefault="008D339B" w:rsidP="008D339B">
      <w:pPr>
        <w:pStyle w:val="ad"/>
        <w:numPr>
          <w:ilvl w:val="0"/>
          <w:numId w:val="13"/>
        </w:numPr>
        <w:spacing w:line="0" w:lineRule="atLeast"/>
        <w:ind w:leftChars="0" w:left="220" w:hangingChars="100" w:hanging="220"/>
        <w:jc w:val="both"/>
        <w:rPr>
          <w:rFonts w:ascii="微軟正黑體" w:eastAsia="微軟正黑體" w:hAnsi="微軟正黑體"/>
          <w:noProof/>
          <w:sz w:val="22"/>
          <w:szCs w:val="22"/>
        </w:rPr>
      </w:pPr>
      <w:r w:rsidRPr="00A82B8B">
        <w:rPr>
          <w:rFonts w:ascii="微軟正黑體" w:eastAsia="微軟正黑體" w:hAnsi="微軟正黑體"/>
          <w:noProof/>
          <w:sz w:val="22"/>
          <w:szCs w:val="22"/>
        </w:rPr>
        <w:t>為避免出國當天出現無法出境的情況，在此特別請您務必再次檢查、確認您的護照。</w:t>
      </w:r>
    </w:p>
    <w:p w14:paraId="2FD46CB1" w14:textId="77777777" w:rsidR="008D339B" w:rsidRPr="00A82B8B" w:rsidRDefault="008D339B" w:rsidP="008D339B">
      <w:pPr>
        <w:pStyle w:val="ad"/>
        <w:numPr>
          <w:ilvl w:val="0"/>
          <w:numId w:val="13"/>
        </w:numPr>
        <w:spacing w:line="0" w:lineRule="atLeast"/>
        <w:ind w:leftChars="0" w:left="220" w:hangingChars="100" w:hanging="220"/>
        <w:jc w:val="both"/>
        <w:rPr>
          <w:rFonts w:ascii="微軟正黑體" w:eastAsia="微軟正黑體" w:hAnsi="微軟正黑體"/>
          <w:noProof/>
          <w:sz w:val="22"/>
          <w:szCs w:val="22"/>
        </w:rPr>
      </w:pPr>
      <w:r w:rsidRPr="00A82B8B">
        <w:rPr>
          <w:rFonts w:ascii="微軟正黑體" w:eastAsia="微軟正黑體" w:hAnsi="微軟正黑體" w:hint="eastAsia"/>
          <w:noProof/>
          <w:sz w:val="22"/>
          <w:szCs w:val="22"/>
        </w:rPr>
        <w:t>配合國內役男申辦護照與兵役管制脫鉤，役男護照效期已與一般民眾相同，均為10年，且護照亦不再加蓋兵役管制章戳。出國前一個月內，請上內政部役政署網站</w:t>
      </w:r>
      <w:r w:rsidRPr="00A82B8B">
        <w:rPr>
          <w:rFonts w:ascii="微軟正黑體" w:eastAsia="微軟正黑體" w:hAnsi="微軟正黑體" w:hint="eastAsia"/>
          <w:b/>
          <w:noProof/>
          <w:color w:val="FF0000"/>
          <w:sz w:val="22"/>
          <w:szCs w:val="22"/>
        </w:rPr>
        <w:t>「役男短期出境線上申請」</w:t>
      </w:r>
      <w:r w:rsidRPr="00A82B8B">
        <w:rPr>
          <w:rFonts w:ascii="微軟正黑體" w:eastAsia="微軟正黑體" w:hAnsi="微軟正黑體" w:hint="eastAsia"/>
          <w:noProof/>
          <w:sz w:val="22"/>
          <w:szCs w:val="22"/>
        </w:rPr>
        <w:t>辦理。並列印核准通知單連同護照攜帶出境即可。</w:t>
      </w:r>
    </w:p>
    <w:p w14:paraId="035A9507" w14:textId="77777777" w:rsidR="008D339B" w:rsidRPr="00A82B8B" w:rsidRDefault="008D339B" w:rsidP="008D339B">
      <w:pPr>
        <w:pStyle w:val="ad"/>
        <w:spacing w:line="0" w:lineRule="atLeast"/>
        <w:ind w:leftChars="0" w:left="280"/>
        <w:jc w:val="both"/>
        <w:rPr>
          <w:rFonts w:ascii="細明體" w:eastAsia="細明體" w:hAnsi="細明體" w:cs="細明體"/>
          <w:color w:val="000000" w:themeColor="text1"/>
          <w:kern w:val="0"/>
          <w:sz w:val="22"/>
          <w:szCs w:val="22"/>
        </w:rPr>
      </w:pPr>
      <w:r w:rsidRPr="00A82B8B">
        <w:rPr>
          <w:rFonts w:ascii="細明體" w:eastAsia="細明體" w:hAnsi="細明體" w:cs="細明體" w:hint="eastAsia"/>
          <w:color w:val="000000" w:themeColor="text1"/>
          <w:kern w:val="0"/>
          <w:sz w:val="22"/>
          <w:szCs w:val="22"/>
        </w:rPr>
        <w:t>（</w:t>
      </w:r>
      <w:r w:rsidRPr="00A82B8B">
        <w:rPr>
          <w:rFonts w:ascii="微軟正黑體" w:eastAsia="微軟正黑體" w:hAnsi="微軟正黑體"/>
          <w:noProof/>
          <w:sz w:val="22"/>
          <w:szCs w:val="22"/>
        </w:rPr>
        <w:t>役男指年滿19歲當年一月一日起至年滿36歲當年十二月三十一日止尚未履行兵役之男子。</w:t>
      </w:r>
      <w:r w:rsidRPr="00A82B8B">
        <w:rPr>
          <w:rFonts w:ascii="細明體" w:eastAsia="細明體" w:hAnsi="細明體" w:cs="細明體" w:hint="eastAsia"/>
          <w:color w:val="000000" w:themeColor="text1"/>
          <w:kern w:val="0"/>
          <w:sz w:val="22"/>
          <w:szCs w:val="22"/>
        </w:rPr>
        <w:t>）</w:t>
      </w:r>
    </w:p>
    <w:p w14:paraId="4513CF09" w14:textId="77777777" w:rsidR="008D339B" w:rsidRPr="00A82B8B" w:rsidRDefault="008D339B" w:rsidP="008D339B">
      <w:pPr>
        <w:pStyle w:val="ad"/>
        <w:spacing w:line="0" w:lineRule="atLeast"/>
        <w:ind w:leftChars="0" w:left="280"/>
        <w:jc w:val="both"/>
        <w:rPr>
          <w:rFonts w:ascii="微軟正黑體" w:eastAsia="微軟正黑體" w:hAnsi="微軟正黑體"/>
          <w:noProof/>
          <w:sz w:val="22"/>
          <w:szCs w:val="22"/>
        </w:rPr>
      </w:pPr>
      <w:r w:rsidRPr="00A82B8B">
        <w:rPr>
          <w:rFonts w:ascii="微軟正黑體" w:eastAsia="微軟正黑體" w:hAnsi="微軟正黑體"/>
          <w:noProof/>
          <w:sz w:val="22"/>
          <w:szCs w:val="22"/>
        </w:rPr>
        <w:t>若您是現役軍人身份，</w:t>
      </w:r>
      <w:r w:rsidRPr="00A82B8B">
        <w:rPr>
          <w:rFonts w:ascii="微軟正黑體" w:eastAsia="微軟正黑體" w:hAnsi="微軟正黑體" w:hint="eastAsia"/>
          <w:noProof/>
          <w:sz w:val="22"/>
          <w:szCs w:val="22"/>
        </w:rPr>
        <w:t>應於出國二十日前填具出國報告申請書，並檢附相關文件或資料。</w:t>
      </w:r>
    </w:p>
    <w:p w14:paraId="23FA6D87" w14:textId="77777777" w:rsidR="008D339B" w:rsidRPr="00A82B8B" w:rsidRDefault="008D339B" w:rsidP="008D339B">
      <w:pPr>
        <w:pStyle w:val="ad"/>
        <w:numPr>
          <w:ilvl w:val="0"/>
          <w:numId w:val="13"/>
        </w:numPr>
        <w:spacing w:line="0" w:lineRule="atLeast"/>
        <w:ind w:leftChars="0" w:left="220" w:hangingChars="100" w:hanging="220"/>
        <w:jc w:val="both"/>
        <w:rPr>
          <w:rFonts w:ascii="微軟正黑體" w:eastAsia="微軟正黑體" w:hAnsi="微軟正黑體"/>
          <w:noProof/>
          <w:sz w:val="22"/>
          <w:szCs w:val="22"/>
        </w:rPr>
      </w:pPr>
      <w:r w:rsidRPr="00A82B8B">
        <w:rPr>
          <w:rFonts w:ascii="微軟正黑體" w:eastAsia="微軟正黑體" w:hAnsi="微軟正黑體"/>
          <w:noProof/>
          <w:sz w:val="22"/>
          <w:szCs w:val="22"/>
        </w:rPr>
        <w:t>雙重國籍者→進出中華民國國境，須使用同一本護照進、出國境。</w:t>
      </w:r>
    </w:p>
    <w:p w14:paraId="5948A50A" w14:textId="77777777" w:rsidR="008D339B" w:rsidRPr="00A82B8B" w:rsidRDefault="008D339B" w:rsidP="008D339B">
      <w:pPr>
        <w:pStyle w:val="ad"/>
        <w:numPr>
          <w:ilvl w:val="0"/>
          <w:numId w:val="13"/>
        </w:numPr>
        <w:spacing w:line="0" w:lineRule="atLeast"/>
        <w:ind w:leftChars="0" w:left="220" w:hangingChars="100" w:hanging="220"/>
        <w:jc w:val="both"/>
        <w:rPr>
          <w:rFonts w:ascii="微軟正黑體" w:eastAsia="微軟正黑體" w:hAnsi="微軟正黑體"/>
          <w:noProof/>
          <w:sz w:val="22"/>
          <w:szCs w:val="22"/>
        </w:rPr>
      </w:pPr>
      <w:r w:rsidRPr="00A82B8B">
        <w:rPr>
          <w:rFonts w:ascii="微軟正黑體" w:eastAsia="微軟正黑體" w:hAnsi="微軟正黑體"/>
          <w:noProof/>
          <w:sz w:val="22"/>
          <w:szCs w:val="22"/>
        </w:rPr>
        <w:t>本行程所載之簽證相關規定，對象均為持中華民國護照之旅客，若貴客持他國護照，請先自行查明相關規定，報名時並請告知您的服務人員。</w:t>
      </w:r>
    </w:p>
    <w:p w14:paraId="52F05808" w14:textId="77777777" w:rsidR="008D339B" w:rsidRPr="00A82B8B" w:rsidRDefault="008D339B" w:rsidP="008D339B">
      <w:pPr>
        <w:pStyle w:val="ad"/>
        <w:numPr>
          <w:ilvl w:val="0"/>
          <w:numId w:val="13"/>
        </w:numPr>
        <w:spacing w:line="0" w:lineRule="atLeast"/>
        <w:ind w:leftChars="0" w:left="220" w:hangingChars="100" w:hanging="220"/>
        <w:jc w:val="both"/>
        <w:rPr>
          <w:rFonts w:ascii="微軟正黑體" w:eastAsia="微軟正黑體" w:hAnsi="微軟正黑體"/>
          <w:noProof/>
          <w:sz w:val="22"/>
          <w:szCs w:val="22"/>
        </w:rPr>
      </w:pPr>
      <w:r w:rsidRPr="00A82B8B">
        <w:rPr>
          <w:rFonts w:ascii="微軟正黑體" w:eastAsia="微軟正黑體" w:hAnsi="微軟正黑體"/>
          <w:noProof/>
          <w:sz w:val="22"/>
          <w:szCs w:val="22"/>
        </w:rPr>
        <w:t>前往日本旅客入境時需提供本人指紋和攝臉部照片並接受入境審查官之審查，拒絕配合者將不獲准入境，敬請瞭解。</w:t>
      </w:r>
    </w:p>
    <w:p w14:paraId="542699C1" w14:textId="0EFEBB62" w:rsidR="00A82B8B" w:rsidRDefault="00BE6C24" w:rsidP="002F27AB">
      <w:pPr>
        <w:spacing w:line="0" w:lineRule="atLeast"/>
        <w:rPr>
          <w:rFonts w:ascii="微軟正黑體" w:eastAsia="微軟正黑體" w:hAnsi="微軟正黑體"/>
          <w:sz w:val="22"/>
          <w:szCs w:val="22"/>
        </w:rPr>
      </w:pPr>
      <w:r w:rsidRPr="00A82B8B">
        <w:rPr>
          <w:noProof/>
          <w:sz w:val="22"/>
          <w:szCs w:val="22"/>
          <w14:ligatures w14:val="standardContextual"/>
        </w:rPr>
        <w:drawing>
          <wp:inline distT="0" distB="0" distL="0" distR="0" wp14:anchorId="29B39374" wp14:editId="3DB1F0A0">
            <wp:extent cx="1943100" cy="469900"/>
            <wp:effectExtent l="0" t="0" r="0" b="6350"/>
            <wp:docPr id="2044470759" name="圖片 2044470759" descr="一張含有 文字, 字型, 螢幕擷取畫面, 標誌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4470759" name="圖片 2044470759" descr="一張含有 文字, 字型, 螢幕擷取畫面, 標誌 的圖片&#10;&#10;自動產生的描述"/>
                    <pic:cNvPicPr/>
                  </pic:nvPicPr>
                  <pic:blipFill rotWithShape="1">
                    <a:blip r:embed="rId15" cstate="email">
                      <a:extLst>
                        <a:ext uri="{28A0092B-C50C-407E-A947-70E740481C1C}">
                          <a14:useLocalDpi xmlns:a14="http://schemas.microsoft.com/office/drawing/2010/main"/>
                        </a:ext>
                      </a:extLst>
                    </a:blip>
                    <a:srcRect/>
                    <a:stretch/>
                  </pic:blipFill>
                  <pic:spPr bwMode="auto">
                    <a:xfrm>
                      <a:off x="0" y="0"/>
                      <a:ext cx="1941003" cy="469393"/>
                    </a:xfrm>
                    <a:prstGeom prst="rect">
                      <a:avLst/>
                    </a:prstGeom>
                    <a:ln>
                      <a:noFill/>
                    </a:ln>
                    <a:extLst>
                      <a:ext uri="{53640926-AAD7-44D8-BBD7-CCE9431645EC}">
                        <a14:shadowObscured xmlns:a14="http://schemas.microsoft.com/office/drawing/2010/main"/>
                      </a:ext>
                    </a:extLst>
                  </pic:spPr>
                </pic:pic>
              </a:graphicData>
            </a:graphic>
          </wp:inline>
        </w:drawing>
      </w:r>
    </w:p>
    <w:p w14:paraId="408A3917" w14:textId="6264E809" w:rsidR="00B83B9E" w:rsidRPr="00A82B8B" w:rsidRDefault="00B3049A" w:rsidP="002F27AB">
      <w:pPr>
        <w:spacing w:line="0" w:lineRule="atLeast"/>
        <w:rPr>
          <w:rFonts w:ascii="微軟正黑體" w:eastAsia="微軟正黑體" w:hAnsi="微軟正黑體"/>
          <w:sz w:val="22"/>
          <w:szCs w:val="22"/>
        </w:rPr>
      </w:pPr>
      <w:r w:rsidRPr="00A82B8B">
        <w:rPr>
          <w:rFonts w:ascii="微軟正黑體" w:eastAsia="微軟正黑體" w:hAnsi="微軟正黑體" w:hint="eastAsia"/>
          <w:b/>
          <w:color w:val="FF0000"/>
          <w:sz w:val="22"/>
          <w:szCs w:val="22"/>
        </w:rPr>
        <w:t>請支付領隊導遊NTD300/人/天，</w:t>
      </w:r>
      <w:r w:rsidR="002178BC" w:rsidRPr="00A82B8B">
        <w:rPr>
          <w:rFonts w:ascii="微軟正黑體" w:eastAsia="微軟正黑體" w:hAnsi="微軟正黑體" w:hint="eastAsia"/>
          <w:b/>
          <w:color w:val="FF0000"/>
          <w:sz w:val="22"/>
          <w:szCs w:val="22"/>
        </w:rPr>
        <w:t>五</w:t>
      </w:r>
      <w:r w:rsidRPr="00A82B8B">
        <w:rPr>
          <w:rFonts w:ascii="微軟正黑體" w:eastAsia="微軟正黑體" w:hAnsi="微軟正黑體" w:hint="eastAsia"/>
          <w:b/>
          <w:color w:val="FF0000"/>
          <w:sz w:val="22"/>
          <w:szCs w:val="22"/>
        </w:rPr>
        <w:t>天共計NTD</w:t>
      </w:r>
      <w:r w:rsidR="002178BC" w:rsidRPr="00A82B8B">
        <w:rPr>
          <w:rFonts w:ascii="微軟正黑體" w:eastAsia="微軟正黑體" w:hAnsi="微軟正黑體" w:hint="eastAsia"/>
          <w:b/>
          <w:color w:val="FF0000"/>
          <w:sz w:val="22"/>
          <w:szCs w:val="22"/>
        </w:rPr>
        <w:t>15</w:t>
      </w:r>
      <w:r w:rsidRPr="00A82B8B">
        <w:rPr>
          <w:rFonts w:ascii="微軟正黑體" w:eastAsia="微軟正黑體" w:hAnsi="微軟正黑體" w:hint="eastAsia"/>
          <w:b/>
          <w:color w:val="FF0000"/>
          <w:sz w:val="22"/>
          <w:szCs w:val="22"/>
        </w:rPr>
        <w:t>00/人</w:t>
      </w:r>
      <w:r w:rsidR="00C31703" w:rsidRPr="00A82B8B">
        <w:rPr>
          <w:rFonts w:ascii="微軟正黑體" w:eastAsia="微軟正黑體" w:hAnsi="微軟正黑體" w:hint="eastAsia"/>
          <w:b/>
          <w:color w:val="FF0000"/>
          <w:sz w:val="22"/>
          <w:szCs w:val="22"/>
        </w:rPr>
        <w:t>。</w:t>
      </w:r>
    </w:p>
    <w:p w14:paraId="17D01046" w14:textId="499EEDAA" w:rsidR="00C31703" w:rsidRPr="00A82B8B" w:rsidRDefault="00C31703" w:rsidP="00C31703">
      <w:pPr>
        <w:spacing w:line="0" w:lineRule="atLeast"/>
        <w:jc w:val="both"/>
        <w:rPr>
          <w:rFonts w:ascii="微軟正黑體" w:eastAsia="微軟正黑體" w:hAnsi="微軟正黑體"/>
          <w:sz w:val="22"/>
          <w:szCs w:val="22"/>
        </w:rPr>
      </w:pPr>
      <w:r w:rsidRPr="00A82B8B">
        <w:rPr>
          <w:rFonts w:ascii="微軟正黑體" w:eastAsia="微軟正黑體" w:hAnsi="微軟正黑體"/>
          <w:b/>
          <w:bCs/>
          <w:noProof/>
          <w:color w:val="FF0000"/>
          <w:spacing w:val="2"/>
          <w:kern w:val="0"/>
          <w:sz w:val="22"/>
          <w:szCs w:val="22"/>
        </w:rPr>
        <w:drawing>
          <wp:inline distT="0" distB="0" distL="0" distR="0" wp14:anchorId="6C87361E" wp14:editId="26198FE4">
            <wp:extent cx="2435357" cy="466345"/>
            <wp:effectExtent l="0" t="0" r="0" b="0"/>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活力公司-word專用標圖-19.png"/>
                    <pic:cNvPicPr/>
                  </pic:nvPicPr>
                  <pic:blipFill>
                    <a:blip r:embed="rId16" cstate="email">
                      <a:extLst>
                        <a:ext uri="{28A0092B-C50C-407E-A947-70E740481C1C}">
                          <a14:useLocalDpi xmlns:a14="http://schemas.microsoft.com/office/drawing/2010/main"/>
                        </a:ext>
                      </a:extLst>
                    </a:blip>
                    <a:stretch>
                      <a:fillRect/>
                    </a:stretch>
                  </pic:blipFill>
                  <pic:spPr>
                    <a:xfrm>
                      <a:off x="0" y="0"/>
                      <a:ext cx="2435357" cy="466345"/>
                    </a:xfrm>
                    <a:prstGeom prst="rect">
                      <a:avLst/>
                    </a:prstGeom>
                  </pic:spPr>
                </pic:pic>
              </a:graphicData>
            </a:graphic>
          </wp:inline>
        </w:drawing>
      </w:r>
    </w:p>
    <w:p w14:paraId="240D1118" w14:textId="77777777" w:rsidR="00C31703" w:rsidRPr="00A82B8B" w:rsidRDefault="00C31703" w:rsidP="00C31703">
      <w:pPr>
        <w:pStyle w:val="ad"/>
        <w:numPr>
          <w:ilvl w:val="0"/>
          <w:numId w:val="18"/>
        </w:numPr>
        <w:spacing w:line="0" w:lineRule="atLeast"/>
        <w:ind w:leftChars="0" w:left="220" w:hangingChars="100" w:hanging="220"/>
        <w:jc w:val="both"/>
        <w:rPr>
          <w:rFonts w:ascii="微軟正黑體" w:eastAsia="微軟正黑體" w:hAnsi="微軟正黑體"/>
          <w:b/>
          <w:bCs/>
          <w:noProof/>
          <w:color w:val="FF0000"/>
          <w:spacing w:val="2"/>
          <w:kern w:val="0"/>
          <w:sz w:val="22"/>
          <w:szCs w:val="22"/>
        </w:rPr>
      </w:pPr>
      <w:r w:rsidRPr="00A82B8B">
        <w:rPr>
          <w:rFonts w:ascii="微軟正黑體" w:eastAsia="微軟正黑體" w:hAnsi="微軟正黑體" w:cs="Arial"/>
          <w:kern w:val="0"/>
          <w:sz w:val="22"/>
          <w:szCs w:val="22"/>
        </w:rPr>
        <w:t>日本飯店房型除和式房外，皆為兩張小床，如需一張大床之房型請於報名時告知服務人員，我們將為您向飯店提出需求。但大床房數有限，是否住得到大床房需以當天入住情形為主，敬請見諒！</w:t>
      </w:r>
    </w:p>
    <w:p w14:paraId="24557A05" w14:textId="23E7289C" w:rsidR="00C31703" w:rsidRPr="00A82B8B" w:rsidRDefault="00C31703" w:rsidP="00C31703">
      <w:pPr>
        <w:pStyle w:val="ad"/>
        <w:numPr>
          <w:ilvl w:val="0"/>
          <w:numId w:val="18"/>
        </w:numPr>
        <w:spacing w:line="0" w:lineRule="atLeast"/>
        <w:ind w:leftChars="0" w:left="220" w:hangingChars="100" w:hanging="220"/>
        <w:jc w:val="both"/>
        <w:rPr>
          <w:rFonts w:ascii="微軟正黑體" w:eastAsia="微軟正黑體" w:hAnsi="微軟正黑體"/>
          <w:b/>
          <w:bCs/>
          <w:noProof/>
          <w:color w:val="FF0000"/>
          <w:spacing w:val="2"/>
          <w:kern w:val="0"/>
          <w:sz w:val="22"/>
          <w:szCs w:val="22"/>
        </w:rPr>
      </w:pPr>
      <w:r w:rsidRPr="00A82B8B">
        <w:rPr>
          <w:rFonts w:ascii="微軟正黑體" w:eastAsia="微軟正黑體" w:hAnsi="微軟正黑體" w:cs="Arial"/>
          <w:kern w:val="0"/>
          <w:sz w:val="22"/>
          <w:szCs w:val="22"/>
        </w:rPr>
        <w:t>日本飯店房間坪數較小，故少有3人房型，如需加床團體三人房可能會是：</w:t>
      </w:r>
      <w:r w:rsidRPr="00A82B8B">
        <w:rPr>
          <w:rFonts w:ascii="微軟正黑體" w:eastAsia="微軟正黑體" w:hAnsi="微軟正黑體" w:cs="Arial"/>
          <w:kern w:val="0"/>
          <w:sz w:val="22"/>
          <w:szCs w:val="22"/>
        </w:rPr>
        <w:br/>
      </w:r>
      <w:r w:rsidR="00DF30DB">
        <w:rPr>
          <w:rFonts w:ascii="微軟正黑體" w:eastAsia="微軟正黑體" w:hAnsi="微軟正黑體" w:cs="Arial"/>
          <w:kern w:val="0"/>
          <w:sz w:val="22"/>
          <w:szCs w:val="22"/>
        </w:rPr>
        <w:t>（</w:t>
      </w:r>
      <w:r w:rsidRPr="00A82B8B">
        <w:rPr>
          <w:rFonts w:ascii="微軟正黑體" w:eastAsia="微軟正黑體" w:hAnsi="微軟正黑體" w:cs="Arial"/>
          <w:kern w:val="0"/>
          <w:sz w:val="22"/>
          <w:szCs w:val="22"/>
        </w:rPr>
        <w:t>1</w:t>
      </w:r>
      <w:r w:rsidR="00DF30DB">
        <w:rPr>
          <w:rFonts w:ascii="微軟正黑體" w:eastAsia="微軟正黑體" w:hAnsi="微軟正黑體" w:cs="Arial"/>
          <w:kern w:val="0"/>
          <w:sz w:val="22"/>
          <w:szCs w:val="22"/>
        </w:rPr>
        <w:t>）</w:t>
      </w:r>
      <w:r w:rsidRPr="00A82B8B">
        <w:rPr>
          <w:rFonts w:ascii="微軟正黑體" w:eastAsia="微軟正黑體" w:hAnsi="微軟正黑體" w:cs="Arial"/>
          <w:kern w:val="0"/>
          <w:sz w:val="22"/>
          <w:szCs w:val="22"/>
        </w:rPr>
        <w:t xml:space="preserve"> 一大床+一行軍床 </w:t>
      </w:r>
      <w:r w:rsidR="00DF30DB">
        <w:rPr>
          <w:rFonts w:ascii="微軟正黑體" w:eastAsia="微軟正黑體" w:hAnsi="微軟正黑體" w:cs="Arial"/>
          <w:kern w:val="0"/>
          <w:sz w:val="22"/>
          <w:szCs w:val="22"/>
        </w:rPr>
        <w:t>（</w:t>
      </w:r>
      <w:r w:rsidRPr="00A82B8B">
        <w:rPr>
          <w:rFonts w:ascii="微軟正黑體" w:eastAsia="微軟正黑體" w:hAnsi="微軟正黑體" w:cs="Arial"/>
          <w:kern w:val="0"/>
          <w:sz w:val="22"/>
          <w:szCs w:val="22"/>
        </w:rPr>
        <w:t>2</w:t>
      </w:r>
      <w:r w:rsidR="00DF30DB">
        <w:rPr>
          <w:rFonts w:ascii="微軟正黑體" w:eastAsia="微軟正黑體" w:hAnsi="微軟正黑體" w:cs="Arial"/>
          <w:kern w:val="0"/>
          <w:sz w:val="22"/>
          <w:szCs w:val="22"/>
        </w:rPr>
        <w:t>）</w:t>
      </w:r>
      <w:r w:rsidRPr="00A82B8B">
        <w:rPr>
          <w:rFonts w:ascii="微軟正黑體" w:eastAsia="微軟正黑體" w:hAnsi="微軟正黑體" w:cs="Arial"/>
          <w:kern w:val="0"/>
          <w:sz w:val="22"/>
          <w:szCs w:val="22"/>
        </w:rPr>
        <w:t xml:space="preserve"> 二小床+一行軍床 </w:t>
      </w:r>
      <w:r w:rsidR="00DF30DB">
        <w:rPr>
          <w:rFonts w:ascii="微軟正黑體" w:eastAsia="微軟正黑體" w:hAnsi="微軟正黑體" w:cs="Arial"/>
          <w:kern w:val="0"/>
          <w:sz w:val="22"/>
          <w:szCs w:val="22"/>
        </w:rPr>
        <w:t>（</w:t>
      </w:r>
      <w:r w:rsidRPr="00A82B8B">
        <w:rPr>
          <w:rFonts w:ascii="微軟正黑體" w:eastAsia="微軟正黑體" w:hAnsi="微軟正黑體" w:cs="Arial"/>
          <w:kern w:val="0"/>
          <w:sz w:val="22"/>
          <w:szCs w:val="22"/>
        </w:rPr>
        <w:t>3</w:t>
      </w:r>
      <w:r w:rsidR="00DF30DB">
        <w:rPr>
          <w:rFonts w:ascii="微軟正黑體" w:eastAsia="微軟正黑體" w:hAnsi="微軟正黑體" w:cs="Arial"/>
          <w:kern w:val="0"/>
          <w:sz w:val="22"/>
          <w:szCs w:val="22"/>
        </w:rPr>
        <w:t>）</w:t>
      </w:r>
      <w:r w:rsidRPr="00A82B8B">
        <w:rPr>
          <w:rFonts w:ascii="微軟正黑體" w:eastAsia="微軟正黑體" w:hAnsi="微軟正黑體" w:cs="Arial"/>
          <w:kern w:val="0"/>
          <w:sz w:val="22"/>
          <w:szCs w:val="22"/>
        </w:rPr>
        <w:t xml:space="preserve"> 一大床+一小床，可做需求但不保證會有，會以當天入住情形為主！</w:t>
      </w:r>
      <w:r w:rsidR="00DF30DB">
        <w:rPr>
          <w:rFonts w:ascii="微軟正黑體" w:eastAsia="微軟正黑體" w:hAnsi="微軟正黑體" w:cs="Arial"/>
          <w:kern w:val="0"/>
          <w:sz w:val="22"/>
          <w:szCs w:val="22"/>
        </w:rPr>
        <w:t>（</w:t>
      </w:r>
      <w:r w:rsidRPr="00A82B8B">
        <w:rPr>
          <w:rFonts w:ascii="微軟正黑體" w:eastAsia="微軟正黑體" w:hAnsi="微軟正黑體" w:cs="Arial"/>
          <w:kern w:val="0"/>
          <w:sz w:val="22"/>
          <w:szCs w:val="22"/>
        </w:rPr>
        <w:t>4</w:t>
      </w:r>
      <w:r w:rsidR="00DF30DB">
        <w:rPr>
          <w:rFonts w:ascii="微軟正黑體" w:eastAsia="微軟正黑體" w:hAnsi="微軟正黑體" w:cs="Arial"/>
          <w:kern w:val="0"/>
          <w:sz w:val="22"/>
          <w:szCs w:val="22"/>
        </w:rPr>
        <w:t>）</w:t>
      </w:r>
      <w:r w:rsidRPr="00A82B8B">
        <w:rPr>
          <w:rFonts w:ascii="微軟正黑體" w:eastAsia="微軟正黑體" w:hAnsi="微軟正黑體" w:cs="Arial"/>
          <w:kern w:val="0"/>
          <w:sz w:val="22"/>
          <w:szCs w:val="22"/>
        </w:rPr>
        <w:t xml:space="preserve"> 若無需求到三人房請分出一人與他人同住，敬請見諒！</w:t>
      </w:r>
    </w:p>
    <w:p w14:paraId="7E36E369" w14:textId="77777777" w:rsidR="00C31703" w:rsidRPr="00A82B8B" w:rsidRDefault="00C31703" w:rsidP="00C31703">
      <w:pPr>
        <w:pStyle w:val="ad"/>
        <w:widowControl/>
        <w:numPr>
          <w:ilvl w:val="0"/>
          <w:numId w:val="18"/>
        </w:numPr>
        <w:spacing w:line="0" w:lineRule="atLeast"/>
        <w:ind w:leftChars="0" w:left="220" w:hangingChars="100" w:hanging="220"/>
        <w:rPr>
          <w:rFonts w:ascii="微軟正黑體" w:eastAsia="微軟正黑體" w:hAnsi="微軟正黑體" w:cs="Arial"/>
          <w:kern w:val="0"/>
          <w:sz w:val="22"/>
          <w:szCs w:val="22"/>
        </w:rPr>
      </w:pPr>
      <w:r w:rsidRPr="00A82B8B">
        <w:rPr>
          <w:rFonts w:ascii="微軟正黑體" w:eastAsia="微軟正黑體" w:hAnsi="微軟正黑體" w:cs="Arial"/>
          <w:kern w:val="0"/>
          <w:sz w:val="22"/>
          <w:szCs w:val="22"/>
        </w:rPr>
        <w:t>日本飯店床頭無需放小費，除茶包免費外，客房內或冰箱放置的零食、酒或飲料等，使用後請自行登記並至櫃台自行結帳。</w:t>
      </w:r>
    </w:p>
    <w:p w14:paraId="1ABF2BEE" w14:textId="77777777" w:rsidR="00C31703" w:rsidRPr="00A82B8B" w:rsidRDefault="00C31703" w:rsidP="00C31703">
      <w:pPr>
        <w:pStyle w:val="ad"/>
        <w:widowControl/>
        <w:numPr>
          <w:ilvl w:val="0"/>
          <w:numId w:val="18"/>
        </w:numPr>
        <w:spacing w:line="0" w:lineRule="atLeast"/>
        <w:ind w:leftChars="0" w:left="220" w:hangingChars="100" w:hanging="220"/>
        <w:rPr>
          <w:rFonts w:ascii="微軟正黑體" w:eastAsia="微軟正黑體" w:hAnsi="微軟正黑體" w:cs="Arial"/>
          <w:kern w:val="0"/>
          <w:sz w:val="22"/>
          <w:szCs w:val="22"/>
        </w:rPr>
      </w:pPr>
      <w:r w:rsidRPr="00A82B8B">
        <w:rPr>
          <w:rFonts w:ascii="微軟正黑體" w:eastAsia="微軟正黑體" w:hAnsi="微軟正黑體" w:cs="Arial"/>
          <w:kern w:val="0"/>
          <w:sz w:val="22"/>
          <w:szCs w:val="22"/>
        </w:rPr>
        <w:t>日本國土交通省於平成24年6月（2012年）27日發布最新規定，每日行車時間不得超過10小時（計算方式以車庫實際發車時間至返回車庫時間為基準），以有效防止巴士司機因過（疲）勞駕駛所衍生之交通狀況。日本交通法規定，基於安全考量，所有乘客（包含後座）均需繫上安全帶。</w:t>
      </w:r>
    </w:p>
    <w:p w14:paraId="33051BCF" w14:textId="77777777" w:rsidR="00C31703" w:rsidRPr="00A82B8B" w:rsidRDefault="00C31703" w:rsidP="00C31703">
      <w:pPr>
        <w:pStyle w:val="ad"/>
        <w:numPr>
          <w:ilvl w:val="0"/>
          <w:numId w:val="18"/>
        </w:numPr>
        <w:spacing w:line="0" w:lineRule="atLeast"/>
        <w:ind w:leftChars="0" w:left="224" w:hangingChars="100" w:hanging="224"/>
        <w:jc w:val="both"/>
        <w:rPr>
          <w:rFonts w:ascii="微軟正黑體" w:eastAsia="微軟正黑體" w:hAnsi="微軟正黑體"/>
          <w:bCs/>
          <w:noProof/>
          <w:spacing w:val="2"/>
          <w:kern w:val="0"/>
          <w:sz w:val="22"/>
          <w:szCs w:val="22"/>
        </w:rPr>
      </w:pPr>
      <w:r w:rsidRPr="00A82B8B">
        <w:rPr>
          <w:rFonts w:ascii="微軟正黑體" w:eastAsia="微軟正黑體" w:hAnsi="微軟正黑體" w:hint="eastAsia"/>
          <w:bCs/>
          <w:noProof/>
          <w:spacing w:val="2"/>
          <w:kern w:val="0"/>
          <w:sz w:val="22"/>
          <w:szCs w:val="22"/>
        </w:rPr>
        <w:t>近年前往日本旅遊人數增加，為了縮短入境等待時間，請所有入境日本的旅客（包括日本本國人）事先於「</w:t>
      </w:r>
      <w:r w:rsidRPr="00A82B8B">
        <w:rPr>
          <w:rFonts w:ascii="微軟正黑體" w:eastAsia="微軟正黑體" w:hAnsi="微軟正黑體" w:hint="eastAsia"/>
          <w:bCs/>
          <w:noProof/>
          <w:color w:val="FF0000"/>
          <w:spacing w:val="2"/>
          <w:kern w:val="0"/>
          <w:sz w:val="22"/>
          <w:szCs w:val="22"/>
        </w:rPr>
        <w:t>Visit Japan Web</w:t>
      </w:r>
      <w:r w:rsidRPr="00A82B8B">
        <w:rPr>
          <w:rFonts w:ascii="微軟正黑體" w:eastAsia="微軟正黑體" w:hAnsi="微軟正黑體" w:hint="eastAsia"/>
          <w:bCs/>
          <w:noProof/>
          <w:spacing w:val="2"/>
          <w:kern w:val="0"/>
          <w:sz w:val="22"/>
          <w:szCs w:val="22"/>
        </w:rPr>
        <w:t>」網站申請帳號、輸入航班資訊等所需資料，完成登錄資料及證明後將獲得 QR Code（入境審查及海關申報已合併），在過關時出示該 QR Code，即可快速完成入境手續。</w:t>
      </w:r>
    </w:p>
    <w:p w14:paraId="66089F93" w14:textId="77777777" w:rsidR="00B83B9E" w:rsidRPr="005B3E1E" w:rsidRDefault="00BE6C24" w:rsidP="000932FB">
      <w:pPr>
        <w:spacing w:line="0" w:lineRule="atLeast"/>
        <w:ind w:left="1699" w:hangingChars="708" w:hanging="1699"/>
        <w:rPr>
          <w:rFonts w:ascii="微軟正黑體" w:eastAsia="微軟正黑體" w:hAnsi="微軟正黑體"/>
          <w:color w:val="FF0000"/>
          <w:sz w:val="20"/>
          <w:szCs w:val="20"/>
        </w:rPr>
      </w:pPr>
      <w:r>
        <w:rPr>
          <w:noProof/>
          <w14:ligatures w14:val="standardContextual"/>
        </w:rPr>
        <w:drawing>
          <wp:inline distT="0" distB="0" distL="0" distR="0" wp14:anchorId="59EBDB9C" wp14:editId="54359171">
            <wp:extent cx="2435357" cy="466345"/>
            <wp:effectExtent l="0" t="0" r="0" b="0"/>
            <wp:docPr id="349064217" name="圖片 349064217" descr="一張含有 文字, 字型, 圖形, 標誌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064217" name="圖片 349064217" descr="一張含有 文字, 字型, 圖形, 標誌 的圖片&#10;&#10;自動產生的描述"/>
                    <pic:cNvPicPr/>
                  </pic:nvPicPr>
                  <pic:blipFill>
                    <a:blip r:embed="rId17" cstate="email">
                      <a:extLst>
                        <a:ext uri="{28A0092B-C50C-407E-A947-70E740481C1C}">
                          <a14:useLocalDpi xmlns:a14="http://schemas.microsoft.com/office/drawing/2010/main"/>
                        </a:ext>
                      </a:extLst>
                    </a:blip>
                    <a:stretch>
                      <a:fillRect/>
                    </a:stretch>
                  </pic:blipFill>
                  <pic:spPr>
                    <a:xfrm>
                      <a:off x="0" y="0"/>
                      <a:ext cx="2435357" cy="466345"/>
                    </a:xfrm>
                    <a:prstGeom prst="rect">
                      <a:avLst/>
                    </a:prstGeom>
                  </pic:spPr>
                </pic:pic>
              </a:graphicData>
            </a:graphic>
          </wp:inline>
        </w:drawing>
      </w:r>
      <w:r w:rsidR="00B83B9E" w:rsidRPr="005B3E1E">
        <w:rPr>
          <w:rFonts w:ascii="微軟正黑體" w:eastAsia="微軟正黑體" w:hAnsi="微軟正黑體" w:hint="eastAsia"/>
          <w:noProof/>
          <w:color w:val="000000"/>
        </w:rPr>
        <w:t xml:space="preserve">   </w:t>
      </w:r>
      <w:r w:rsidR="00B83B9E" w:rsidRPr="005B3E1E">
        <w:rPr>
          <w:rFonts w:ascii="微軟正黑體" w:eastAsia="微軟正黑體" w:hAnsi="微軟正黑體" w:hint="eastAsia"/>
          <w:color w:val="000000"/>
          <w:sz w:val="20"/>
          <w:szCs w:val="20"/>
        </w:rPr>
        <w:t xml:space="preserve">     </w:t>
      </w:r>
      <w:r w:rsidR="00A5529F">
        <w:rPr>
          <w:rFonts w:ascii="微軟正黑體" w:eastAsia="微軟正黑體" w:hAnsi="微軟正黑體" w:hint="eastAsia"/>
          <w:color w:val="FF0000"/>
          <w:sz w:val="20"/>
          <w:szCs w:val="20"/>
        </w:rPr>
        <w:t xml:space="preserve">                          </w:t>
      </w:r>
      <w:r w:rsidR="00B83B9E" w:rsidRPr="005B3E1E">
        <w:rPr>
          <w:rFonts w:ascii="微軟正黑體" w:eastAsia="微軟正黑體" w:hAnsi="微軟正黑體" w:hint="eastAsia"/>
          <w:color w:val="FF0000"/>
          <w:sz w:val="20"/>
          <w:szCs w:val="20"/>
        </w:rPr>
        <w:t xml:space="preserve"> </w:t>
      </w:r>
      <w:r w:rsidR="002E5BB6">
        <w:rPr>
          <w:rFonts w:ascii="微軟正黑體" w:eastAsia="微軟正黑體" w:hAnsi="微軟正黑體" w:hint="eastAsia"/>
          <w:color w:val="FF0000"/>
          <w:sz w:val="20"/>
          <w:szCs w:val="20"/>
        </w:rPr>
        <w:t xml:space="preserve">     </w:t>
      </w:r>
      <w:r w:rsidR="00006D86">
        <w:rPr>
          <w:rFonts w:ascii="微軟正黑體" w:eastAsia="微軟正黑體" w:hAnsi="微軟正黑體" w:hint="eastAsia"/>
          <w:color w:val="FF0000"/>
          <w:sz w:val="20"/>
          <w:szCs w:val="20"/>
        </w:rPr>
        <w:t xml:space="preserve">  </w:t>
      </w:r>
      <w:r w:rsidR="002E5BB6">
        <w:rPr>
          <w:rFonts w:ascii="微軟正黑體" w:eastAsia="微軟正黑體" w:hAnsi="微軟正黑體" w:hint="eastAsia"/>
          <w:color w:val="FF0000"/>
          <w:sz w:val="20"/>
          <w:szCs w:val="20"/>
        </w:rPr>
        <w:t xml:space="preserve"> </w:t>
      </w:r>
      <w:r w:rsidR="00B83B9E" w:rsidRPr="00785952">
        <w:rPr>
          <w:rFonts w:ascii="微軟正黑體" w:eastAsia="微軟正黑體" w:hAnsi="微軟正黑體" w:hint="eastAsia"/>
          <w:color w:val="FF0000"/>
          <w:sz w:val="20"/>
          <w:szCs w:val="20"/>
        </w:rPr>
        <w:t>適用日期</w:t>
      </w:r>
      <w:r w:rsidR="0083447E">
        <w:rPr>
          <w:rFonts w:ascii="微軟正黑體" w:eastAsia="微軟正黑體" w:hAnsi="微軟正黑體" w:hint="eastAsia"/>
          <w:color w:val="FF0000"/>
          <w:sz w:val="20"/>
          <w:szCs w:val="20"/>
        </w:rPr>
        <w:t>：</w:t>
      </w:r>
      <w:r w:rsidR="00B83B9E" w:rsidRPr="00785952">
        <w:rPr>
          <w:rFonts w:ascii="微軟正黑體" w:eastAsia="微軟正黑體" w:hAnsi="微軟正黑體" w:hint="eastAsia"/>
          <w:color w:val="FF0000"/>
          <w:sz w:val="20"/>
          <w:szCs w:val="20"/>
        </w:rPr>
        <w:t>2</w:t>
      </w:r>
      <w:r w:rsidR="006024B6">
        <w:rPr>
          <w:rFonts w:ascii="微軟正黑體" w:eastAsia="微軟正黑體" w:hAnsi="微軟正黑體" w:hint="eastAsia"/>
          <w:color w:val="FF0000"/>
          <w:sz w:val="20"/>
          <w:szCs w:val="20"/>
        </w:rPr>
        <w:t>025/0</w:t>
      </w:r>
      <w:r w:rsidR="00132B90">
        <w:rPr>
          <w:rFonts w:ascii="微軟正黑體" w:eastAsia="微軟正黑體" w:hAnsi="微軟正黑體" w:hint="eastAsia"/>
          <w:color w:val="FF0000"/>
          <w:sz w:val="20"/>
          <w:szCs w:val="20"/>
        </w:rPr>
        <w:t>3/31</w:t>
      </w:r>
      <w:r w:rsidR="000B04E8">
        <w:rPr>
          <w:rFonts w:ascii="微軟正黑體" w:eastAsia="微軟正黑體" w:hAnsi="微軟正黑體" w:hint="eastAsia"/>
          <w:color w:val="FF0000"/>
          <w:sz w:val="20"/>
          <w:szCs w:val="20"/>
        </w:rPr>
        <w:t>起</w:t>
      </w:r>
    </w:p>
    <w:tbl>
      <w:tblPr>
        <w:tblW w:w="10666" w:type="dxa"/>
        <w:jc w:val="center"/>
        <w:tblBorders>
          <w:top w:val="single" w:sz="4" w:space="0" w:color="17365D"/>
          <w:left w:val="single" w:sz="4" w:space="0" w:color="17365D"/>
          <w:bottom w:val="single" w:sz="4" w:space="0" w:color="17365D"/>
          <w:right w:val="single" w:sz="4" w:space="0" w:color="17365D"/>
          <w:insideH w:val="single" w:sz="4" w:space="0" w:color="17365D"/>
          <w:insideV w:val="single" w:sz="4" w:space="0" w:color="17365D"/>
        </w:tblBorders>
        <w:tblLayout w:type="fixed"/>
        <w:tblLook w:val="04A0" w:firstRow="1" w:lastRow="0" w:firstColumn="1" w:lastColumn="0" w:noHBand="0" w:noVBand="1"/>
      </w:tblPr>
      <w:tblGrid>
        <w:gridCol w:w="1648"/>
        <w:gridCol w:w="1701"/>
        <w:gridCol w:w="1560"/>
        <w:gridCol w:w="1439"/>
        <w:gridCol w:w="1439"/>
        <w:gridCol w:w="1439"/>
        <w:gridCol w:w="1440"/>
      </w:tblGrid>
      <w:tr w:rsidR="009523EF" w:rsidRPr="00785952" w14:paraId="45C969BB" w14:textId="77777777" w:rsidTr="00FF0C66">
        <w:trPr>
          <w:trHeight w:val="348"/>
          <w:jc w:val="center"/>
        </w:trPr>
        <w:tc>
          <w:tcPr>
            <w:tcW w:w="1648" w:type="dxa"/>
            <w:shd w:val="clear" w:color="auto" w:fill="E36C0A" w:themeFill="accent6" w:themeFillShade="BF"/>
            <w:vAlign w:val="center"/>
          </w:tcPr>
          <w:p w14:paraId="73DEC043" w14:textId="77777777" w:rsidR="009523EF" w:rsidRPr="00785952" w:rsidRDefault="009523EF" w:rsidP="0099656D">
            <w:pPr>
              <w:tabs>
                <w:tab w:val="left" w:pos="1721"/>
                <w:tab w:val="left" w:pos="3222"/>
                <w:tab w:val="left" w:pos="4722"/>
                <w:tab w:val="left" w:pos="6223"/>
                <w:tab w:val="left" w:pos="7723"/>
                <w:tab w:val="left" w:pos="9224"/>
              </w:tabs>
              <w:spacing w:line="0" w:lineRule="atLeast"/>
              <w:ind w:left="83"/>
              <w:jc w:val="center"/>
              <w:rPr>
                <w:rFonts w:ascii="微軟正黑體" w:eastAsia="微軟正黑體" w:hAnsi="微軟正黑體" w:cs="新細明體"/>
                <w:b/>
                <w:bCs/>
                <w:color w:val="000000"/>
              </w:rPr>
            </w:pPr>
            <w:r w:rsidRPr="00785952">
              <w:rPr>
                <w:rFonts w:ascii="微軟正黑體" w:eastAsia="微軟正黑體" w:hAnsi="微軟正黑體" w:cs="Courier New" w:hint="eastAsia"/>
                <w:b/>
                <w:bCs/>
                <w:color w:val="FFFFFF"/>
              </w:rPr>
              <w:t>天數</w:t>
            </w:r>
          </w:p>
        </w:tc>
        <w:tc>
          <w:tcPr>
            <w:tcW w:w="1701" w:type="dxa"/>
            <w:shd w:val="clear" w:color="auto" w:fill="E36C0A" w:themeFill="accent6" w:themeFillShade="BF"/>
            <w:vAlign w:val="center"/>
          </w:tcPr>
          <w:p w14:paraId="4382BFD4" w14:textId="77777777" w:rsidR="009523EF" w:rsidRPr="00785952" w:rsidRDefault="009523EF" w:rsidP="007A5BE8">
            <w:pPr>
              <w:tabs>
                <w:tab w:val="left" w:pos="1721"/>
                <w:tab w:val="left" w:pos="3222"/>
                <w:tab w:val="left" w:pos="4722"/>
                <w:tab w:val="left" w:pos="6223"/>
                <w:tab w:val="left" w:pos="7723"/>
                <w:tab w:val="left" w:pos="9224"/>
              </w:tabs>
              <w:spacing w:line="0" w:lineRule="atLeast"/>
              <w:jc w:val="center"/>
              <w:rPr>
                <w:rFonts w:ascii="微軟正黑體" w:eastAsia="微軟正黑體" w:hAnsi="微軟正黑體" w:cs="新細明體"/>
                <w:b/>
                <w:bCs/>
                <w:color w:val="FFFFFF"/>
              </w:rPr>
            </w:pPr>
            <w:r w:rsidRPr="00785952">
              <w:rPr>
                <w:rFonts w:ascii="微軟正黑體" w:eastAsia="微軟正黑體" w:hAnsi="微軟正黑體" w:cs="Courier New" w:hint="eastAsia"/>
                <w:b/>
                <w:bCs/>
                <w:color w:val="FFFFFF"/>
              </w:rPr>
              <w:t>航空公司</w:t>
            </w:r>
          </w:p>
        </w:tc>
        <w:tc>
          <w:tcPr>
            <w:tcW w:w="1560" w:type="dxa"/>
            <w:shd w:val="clear" w:color="auto" w:fill="E36C0A" w:themeFill="accent6" w:themeFillShade="BF"/>
            <w:vAlign w:val="center"/>
          </w:tcPr>
          <w:p w14:paraId="0A05FAAA" w14:textId="77777777" w:rsidR="009523EF" w:rsidRPr="00785952" w:rsidRDefault="009523EF" w:rsidP="007A5BE8">
            <w:pPr>
              <w:tabs>
                <w:tab w:val="left" w:pos="1721"/>
                <w:tab w:val="left" w:pos="3222"/>
                <w:tab w:val="left" w:pos="4722"/>
                <w:tab w:val="left" w:pos="6223"/>
                <w:tab w:val="left" w:pos="7723"/>
                <w:tab w:val="left" w:pos="9224"/>
              </w:tabs>
              <w:spacing w:line="0" w:lineRule="atLeast"/>
              <w:jc w:val="center"/>
              <w:rPr>
                <w:rFonts w:ascii="微軟正黑體" w:eastAsia="微軟正黑體" w:hAnsi="微軟正黑體" w:cs="新細明體"/>
                <w:b/>
                <w:bCs/>
                <w:color w:val="FFFFFF"/>
              </w:rPr>
            </w:pPr>
            <w:r w:rsidRPr="00785952">
              <w:rPr>
                <w:rFonts w:ascii="微軟正黑體" w:eastAsia="微軟正黑體" w:hAnsi="微軟正黑體" w:cs="Courier New" w:hint="eastAsia"/>
                <w:b/>
                <w:bCs/>
                <w:color w:val="FFFFFF"/>
              </w:rPr>
              <w:t>航班</w:t>
            </w:r>
          </w:p>
        </w:tc>
        <w:tc>
          <w:tcPr>
            <w:tcW w:w="1439" w:type="dxa"/>
            <w:shd w:val="clear" w:color="auto" w:fill="E36C0A" w:themeFill="accent6" w:themeFillShade="BF"/>
            <w:vAlign w:val="center"/>
          </w:tcPr>
          <w:p w14:paraId="226E0CA6" w14:textId="77777777" w:rsidR="009523EF" w:rsidRPr="00785952" w:rsidRDefault="009523EF" w:rsidP="007A5BE8">
            <w:pPr>
              <w:tabs>
                <w:tab w:val="left" w:pos="1721"/>
                <w:tab w:val="left" w:pos="3222"/>
                <w:tab w:val="left" w:pos="4722"/>
                <w:tab w:val="left" w:pos="6223"/>
                <w:tab w:val="left" w:pos="7723"/>
                <w:tab w:val="left" w:pos="9224"/>
              </w:tabs>
              <w:spacing w:line="0" w:lineRule="atLeast"/>
              <w:jc w:val="center"/>
              <w:rPr>
                <w:rFonts w:ascii="微軟正黑體" w:eastAsia="微軟正黑體" w:hAnsi="微軟正黑體" w:cs="新細明體"/>
                <w:b/>
                <w:bCs/>
                <w:color w:val="FFFFFF"/>
              </w:rPr>
            </w:pPr>
            <w:r w:rsidRPr="00785952">
              <w:rPr>
                <w:rFonts w:ascii="微軟正黑體" w:eastAsia="微軟正黑體" w:hAnsi="微軟正黑體" w:cs="Courier New" w:hint="eastAsia"/>
                <w:b/>
                <w:bCs/>
                <w:color w:val="FFFFFF"/>
              </w:rPr>
              <w:t>起飛地點</w:t>
            </w:r>
          </w:p>
        </w:tc>
        <w:tc>
          <w:tcPr>
            <w:tcW w:w="1439" w:type="dxa"/>
            <w:shd w:val="clear" w:color="auto" w:fill="E36C0A" w:themeFill="accent6" w:themeFillShade="BF"/>
            <w:vAlign w:val="center"/>
          </w:tcPr>
          <w:p w14:paraId="72E7FB51" w14:textId="77777777" w:rsidR="009523EF" w:rsidRPr="00785952" w:rsidRDefault="009523EF" w:rsidP="007A5BE8">
            <w:pPr>
              <w:tabs>
                <w:tab w:val="left" w:pos="1721"/>
                <w:tab w:val="left" w:pos="3222"/>
                <w:tab w:val="left" w:pos="4722"/>
                <w:tab w:val="left" w:pos="6223"/>
                <w:tab w:val="left" w:pos="7723"/>
                <w:tab w:val="left" w:pos="9224"/>
              </w:tabs>
              <w:spacing w:line="0" w:lineRule="atLeast"/>
              <w:jc w:val="center"/>
              <w:rPr>
                <w:rFonts w:ascii="微軟正黑體" w:eastAsia="微軟正黑體" w:hAnsi="微軟正黑體" w:cs="新細明體"/>
                <w:b/>
                <w:bCs/>
                <w:color w:val="FFFFFF"/>
              </w:rPr>
            </w:pPr>
            <w:r w:rsidRPr="00785952">
              <w:rPr>
                <w:rFonts w:ascii="微軟正黑體" w:eastAsia="微軟正黑體" w:hAnsi="微軟正黑體" w:cs="Courier New" w:hint="eastAsia"/>
                <w:b/>
                <w:bCs/>
                <w:color w:val="FFFFFF"/>
              </w:rPr>
              <w:t>起飛時間</w:t>
            </w:r>
          </w:p>
        </w:tc>
        <w:tc>
          <w:tcPr>
            <w:tcW w:w="1439" w:type="dxa"/>
            <w:shd w:val="clear" w:color="auto" w:fill="E36C0A" w:themeFill="accent6" w:themeFillShade="BF"/>
            <w:vAlign w:val="center"/>
          </w:tcPr>
          <w:p w14:paraId="48A14969" w14:textId="77777777" w:rsidR="009523EF" w:rsidRPr="00785952" w:rsidRDefault="009523EF" w:rsidP="007A5BE8">
            <w:pPr>
              <w:tabs>
                <w:tab w:val="left" w:pos="1721"/>
                <w:tab w:val="left" w:pos="3222"/>
                <w:tab w:val="left" w:pos="4722"/>
                <w:tab w:val="left" w:pos="6223"/>
                <w:tab w:val="left" w:pos="7723"/>
                <w:tab w:val="left" w:pos="9224"/>
              </w:tabs>
              <w:spacing w:line="0" w:lineRule="atLeast"/>
              <w:ind w:leftChars="-16" w:rightChars="-57" w:right="-137" w:hangingChars="16" w:hanging="38"/>
              <w:jc w:val="center"/>
              <w:rPr>
                <w:rFonts w:ascii="微軟正黑體" w:eastAsia="微軟正黑體" w:hAnsi="微軟正黑體" w:cs="新細明體"/>
                <w:b/>
                <w:bCs/>
                <w:color w:val="FFFFFF"/>
              </w:rPr>
            </w:pPr>
            <w:r w:rsidRPr="00785952">
              <w:rPr>
                <w:rFonts w:ascii="微軟正黑體" w:eastAsia="微軟正黑體" w:hAnsi="微軟正黑體" w:cs="Courier New" w:hint="eastAsia"/>
                <w:b/>
                <w:bCs/>
                <w:color w:val="FFFFFF"/>
              </w:rPr>
              <w:t>抵達地點</w:t>
            </w:r>
          </w:p>
        </w:tc>
        <w:tc>
          <w:tcPr>
            <w:tcW w:w="1440" w:type="dxa"/>
            <w:shd w:val="clear" w:color="auto" w:fill="E36C0A" w:themeFill="accent6" w:themeFillShade="BF"/>
            <w:vAlign w:val="center"/>
          </w:tcPr>
          <w:p w14:paraId="6E8A2C11" w14:textId="77777777" w:rsidR="009523EF" w:rsidRPr="00785952" w:rsidRDefault="009523EF" w:rsidP="007A5BE8">
            <w:pPr>
              <w:tabs>
                <w:tab w:val="left" w:pos="1721"/>
                <w:tab w:val="left" w:pos="3222"/>
                <w:tab w:val="left" w:pos="4722"/>
                <w:tab w:val="left" w:pos="6223"/>
                <w:tab w:val="left" w:pos="7723"/>
                <w:tab w:val="left" w:pos="9224"/>
              </w:tabs>
              <w:spacing w:line="0" w:lineRule="atLeast"/>
              <w:jc w:val="center"/>
              <w:rPr>
                <w:rFonts w:ascii="微軟正黑體" w:eastAsia="微軟正黑體" w:hAnsi="微軟正黑體" w:cs="新細明體"/>
                <w:b/>
                <w:bCs/>
                <w:color w:val="FFFFFF"/>
              </w:rPr>
            </w:pPr>
            <w:r w:rsidRPr="00785952">
              <w:rPr>
                <w:rFonts w:ascii="微軟正黑體" w:eastAsia="微軟正黑體" w:hAnsi="微軟正黑體" w:cs="新細明體" w:hint="eastAsia"/>
                <w:b/>
                <w:bCs/>
                <w:color w:val="FFFFFF"/>
              </w:rPr>
              <w:t>抵達時間</w:t>
            </w:r>
          </w:p>
        </w:tc>
      </w:tr>
      <w:tr w:rsidR="009523EF" w:rsidRPr="005B3E1E" w14:paraId="1D8F01DB" w14:textId="77777777" w:rsidTr="00FF0C66">
        <w:trPr>
          <w:trHeight w:val="348"/>
          <w:jc w:val="center"/>
        </w:trPr>
        <w:tc>
          <w:tcPr>
            <w:tcW w:w="1648" w:type="dxa"/>
            <w:shd w:val="clear" w:color="auto" w:fill="E36C0A" w:themeFill="accent6" w:themeFillShade="BF"/>
            <w:vAlign w:val="center"/>
          </w:tcPr>
          <w:p w14:paraId="5AEA17F4" w14:textId="77777777" w:rsidR="009523EF" w:rsidRPr="00785952" w:rsidRDefault="009523EF" w:rsidP="0099656D">
            <w:pPr>
              <w:tabs>
                <w:tab w:val="left" w:pos="1721"/>
                <w:tab w:val="left" w:pos="3222"/>
                <w:tab w:val="left" w:pos="4722"/>
                <w:tab w:val="left" w:pos="6223"/>
                <w:tab w:val="left" w:pos="7723"/>
                <w:tab w:val="left" w:pos="9224"/>
              </w:tabs>
              <w:spacing w:line="0" w:lineRule="atLeast"/>
              <w:jc w:val="center"/>
              <w:rPr>
                <w:rFonts w:ascii="微軟正黑體" w:eastAsia="微軟正黑體" w:hAnsi="微軟正黑體" w:cs="Courier New"/>
                <w:b/>
                <w:bCs/>
                <w:color w:val="FFFFFF"/>
              </w:rPr>
            </w:pPr>
            <w:r w:rsidRPr="00785952">
              <w:rPr>
                <w:rFonts w:ascii="微軟正黑體" w:eastAsia="微軟正黑體" w:hAnsi="微軟正黑體" w:cs="Courier New" w:hint="eastAsia"/>
                <w:b/>
                <w:bCs/>
                <w:color w:val="FFFFFF"/>
              </w:rPr>
              <w:t>第一天</w:t>
            </w:r>
          </w:p>
        </w:tc>
        <w:tc>
          <w:tcPr>
            <w:tcW w:w="1701" w:type="dxa"/>
            <w:shd w:val="clear" w:color="auto" w:fill="FFFFFF"/>
            <w:vAlign w:val="center"/>
          </w:tcPr>
          <w:p w14:paraId="61A5D07E" w14:textId="77777777" w:rsidR="009523EF" w:rsidRPr="00785952" w:rsidRDefault="009523EF" w:rsidP="007A5BE8">
            <w:pPr>
              <w:tabs>
                <w:tab w:val="left" w:pos="1721"/>
                <w:tab w:val="left" w:pos="3222"/>
                <w:tab w:val="left" w:pos="4722"/>
                <w:tab w:val="left" w:pos="6223"/>
                <w:tab w:val="left" w:pos="7723"/>
                <w:tab w:val="left" w:pos="9224"/>
              </w:tabs>
              <w:spacing w:line="0" w:lineRule="atLeast"/>
              <w:jc w:val="center"/>
              <w:rPr>
                <w:rFonts w:ascii="微軟正黑體" w:eastAsia="微軟正黑體" w:hAnsi="微軟正黑體" w:cs="Courier New"/>
                <w:b/>
                <w:color w:val="000000" w:themeColor="text1"/>
                <w:kern w:val="0"/>
              </w:rPr>
            </w:pPr>
            <w:r>
              <w:rPr>
                <w:rFonts w:ascii="微軟正黑體" w:eastAsia="微軟正黑體" w:hAnsi="微軟正黑體" w:cs="Courier New" w:hint="eastAsia"/>
                <w:b/>
                <w:color w:val="000000" w:themeColor="text1"/>
                <w:kern w:val="0"/>
              </w:rPr>
              <w:t>星宇</w:t>
            </w:r>
            <w:r w:rsidRPr="00785952">
              <w:rPr>
                <w:rFonts w:ascii="微軟正黑體" w:eastAsia="微軟正黑體" w:hAnsi="微軟正黑體" w:cs="Courier New" w:hint="eastAsia"/>
                <w:b/>
                <w:color w:val="000000" w:themeColor="text1"/>
                <w:kern w:val="0"/>
              </w:rPr>
              <w:t>航空</w:t>
            </w:r>
          </w:p>
        </w:tc>
        <w:tc>
          <w:tcPr>
            <w:tcW w:w="1560" w:type="dxa"/>
            <w:shd w:val="clear" w:color="auto" w:fill="FFFFFF"/>
            <w:vAlign w:val="center"/>
          </w:tcPr>
          <w:p w14:paraId="313C5E59" w14:textId="77777777" w:rsidR="009523EF" w:rsidRPr="00785952" w:rsidRDefault="00AB2F1A" w:rsidP="007A5BE8">
            <w:pPr>
              <w:tabs>
                <w:tab w:val="left" w:pos="1721"/>
                <w:tab w:val="left" w:pos="3222"/>
                <w:tab w:val="left" w:pos="4722"/>
                <w:tab w:val="left" w:pos="6223"/>
                <w:tab w:val="left" w:pos="7723"/>
                <w:tab w:val="left" w:pos="9224"/>
              </w:tabs>
              <w:spacing w:line="0" w:lineRule="atLeast"/>
              <w:jc w:val="center"/>
              <w:rPr>
                <w:rFonts w:ascii="Arial Black" w:eastAsia="微軟正黑體" w:hAnsi="Arial Black" w:cs="Courier New"/>
                <w:color w:val="000000" w:themeColor="text1"/>
              </w:rPr>
            </w:pPr>
            <w:r>
              <w:rPr>
                <w:rFonts w:ascii="Arial Black" w:eastAsia="微軟正黑體" w:hAnsi="Arial Black" w:cs="Courier New" w:hint="eastAsia"/>
                <w:color w:val="000000" w:themeColor="text1"/>
              </w:rPr>
              <w:t>JX</w:t>
            </w:r>
            <w:r w:rsidR="009523EF">
              <w:rPr>
                <w:rFonts w:ascii="Arial Black" w:eastAsia="微軟正黑體" w:hAnsi="Arial Black" w:cs="Courier New" w:hint="eastAsia"/>
                <w:color w:val="000000" w:themeColor="text1"/>
              </w:rPr>
              <w:t>300</w:t>
            </w:r>
          </w:p>
        </w:tc>
        <w:tc>
          <w:tcPr>
            <w:tcW w:w="1439" w:type="dxa"/>
            <w:shd w:val="clear" w:color="auto" w:fill="FFFFFF"/>
            <w:vAlign w:val="center"/>
          </w:tcPr>
          <w:p w14:paraId="73FC375F" w14:textId="77777777" w:rsidR="009523EF" w:rsidRPr="00785952" w:rsidRDefault="004A707B" w:rsidP="007A5BE8">
            <w:pPr>
              <w:tabs>
                <w:tab w:val="left" w:pos="1721"/>
                <w:tab w:val="left" w:pos="3222"/>
                <w:tab w:val="left" w:pos="4722"/>
                <w:tab w:val="left" w:pos="6223"/>
                <w:tab w:val="left" w:pos="7723"/>
                <w:tab w:val="left" w:pos="9224"/>
              </w:tabs>
              <w:spacing w:line="0" w:lineRule="atLeast"/>
              <w:jc w:val="center"/>
              <w:rPr>
                <w:rFonts w:ascii="微軟正黑體" w:eastAsia="微軟正黑體" w:hAnsi="微軟正黑體" w:cs="Courier New"/>
                <w:b/>
                <w:color w:val="000000" w:themeColor="text1"/>
                <w:kern w:val="0"/>
              </w:rPr>
            </w:pPr>
            <w:r>
              <w:rPr>
                <w:rFonts w:ascii="微軟正黑體" w:eastAsia="微軟正黑體" w:hAnsi="微軟正黑體" w:cs="Courier New" w:hint="eastAsia"/>
                <w:b/>
                <w:color w:val="000000" w:themeColor="text1"/>
                <w:kern w:val="0"/>
              </w:rPr>
              <w:t>台中</w:t>
            </w:r>
          </w:p>
        </w:tc>
        <w:tc>
          <w:tcPr>
            <w:tcW w:w="1439" w:type="dxa"/>
            <w:shd w:val="clear" w:color="auto" w:fill="FFFFFF"/>
            <w:vAlign w:val="center"/>
          </w:tcPr>
          <w:p w14:paraId="2DE53CD0" w14:textId="77777777" w:rsidR="009523EF" w:rsidRPr="00CB4698" w:rsidRDefault="009523EF" w:rsidP="007A5BE8">
            <w:pPr>
              <w:tabs>
                <w:tab w:val="left" w:pos="1721"/>
                <w:tab w:val="left" w:pos="3222"/>
                <w:tab w:val="left" w:pos="4722"/>
                <w:tab w:val="left" w:pos="6223"/>
                <w:tab w:val="left" w:pos="7723"/>
                <w:tab w:val="left" w:pos="9224"/>
              </w:tabs>
              <w:spacing w:line="0" w:lineRule="atLeast"/>
              <w:jc w:val="center"/>
              <w:rPr>
                <w:rFonts w:ascii="Arial Black" w:eastAsia="微軟正黑體" w:hAnsi="Arial Black" w:cs="Courier New"/>
                <w:color w:val="000000" w:themeColor="text1"/>
              </w:rPr>
            </w:pPr>
            <w:r w:rsidRPr="00CB4698">
              <w:rPr>
                <w:rFonts w:ascii="Arial Black" w:eastAsia="微軟正黑體" w:hAnsi="Arial Black" w:cs="Courier New"/>
                <w:color w:val="000000" w:themeColor="text1"/>
              </w:rPr>
              <w:t>08:</w:t>
            </w:r>
            <w:r w:rsidR="006B408F">
              <w:rPr>
                <w:rFonts w:ascii="Arial Black" w:eastAsia="微軟正黑體" w:hAnsi="Arial Black" w:cs="Courier New" w:hint="eastAsia"/>
                <w:color w:val="000000" w:themeColor="text1"/>
              </w:rPr>
              <w:t>50</w:t>
            </w:r>
          </w:p>
        </w:tc>
        <w:tc>
          <w:tcPr>
            <w:tcW w:w="1439" w:type="dxa"/>
            <w:shd w:val="clear" w:color="auto" w:fill="FFFFFF"/>
            <w:vAlign w:val="center"/>
          </w:tcPr>
          <w:p w14:paraId="4E5AB06F" w14:textId="77777777" w:rsidR="009523EF" w:rsidRPr="00785952" w:rsidRDefault="009523EF" w:rsidP="007A5BE8">
            <w:pPr>
              <w:tabs>
                <w:tab w:val="left" w:pos="1721"/>
                <w:tab w:val="left" w:pos="3222"/>
                <w:tab w:val="left" w:pos="4722"/>
                <w:tab w:val="left" w:pos="6223"/>
                <w:tab w:val="left" w:pos="7723"/>
                <w:tab w:val="left" w:pos="9224"/>
              </w:tabs>
              <w:spacing w:line="0" w:lineRule="atLeast"/>
              <w:jc w:val="center"/>
              <w:rPr>
                <w:rFonts w:ascii="微軟正黑體" w:eastAsia="微軟正黑體" w:hAnsi="微軟正黑體" w:cs="Courier New"/>
                <w:b/>
                <w:color w:val="000000" w:themeColor="text1"/>
                <w:kern w:val="0"/>
              </w:rPr>
            </w:pPr>
            <w:r>
              <w:rPr>
                <w:rFonts w:ascii="微軟正黑體" w:eastAsia="微軟正黑體" w:hAnsi="微軟正黑體" w:cs="Courier New" w:hint="eastAsia"/>
                <w:b/>
                <w:color w:val="000000" w:themeColor="text1"/>
                <w:kern w:val="0"/>
              </w:rPr>
              <w:t>高松</w:t>
            </w:r>
          </w:p>
        </w:tc>
        <w:tc>
          <w:tcPr>
            <w:tcW w:w="1440" w:type="dxa"/>
            <w:shd w:val="clear" w:color="auto" w:fill="FFFFFF"/>
            <w:vAlign w:val="center"/>
          </w:tcPr>
          <w:p w14:paraId="082F66FF" w14:textId="77777777" w:rsidR="009523EF" w:rsidRPr="00CB4698" w:rsidRDefault="009523EF" w:rsidP="00AB2F1A">
            <w:pPr>
              <w:tabs>
                <w:tab w:val="left" w:pos="1721"/>
                <w:tab w:val="left" w:pos="3222"/>
                <w:tab w:val="left" w:pos="4722"/>
                <w:tab w:val="left" w:pos="6223"/>
                <w:tab w:val="left" w:pos="7723"/>
                <w:tab w:val="left" w:pos="9224"/>
              </w:tabs>
              <w:spacing w:line="0" w:lineRule="atLeast"/>
              <w:jc w:val="center"/>
              <w:rPr>
                <w:rFonts w:ascii="Arial Black" w:eastAsia="微軟正黑體" w:hAnsi="Arial Black" w:cs="Courier New"/>
                <w:color w:val="000000" w:themeColor="text1"/>
              </w:rPr>
            </w:pPr>
            <w:r>
              <w:rPr>
                <w:rFonts w:ascii="Arial Black" w:eastAsia="微軟正黑體" w:hAnsi="Arial Black" w:cs="Courier New"/>
                <w:color w:val="000000" w:themeColor="text1"/>
              </w:rPr>
              <w:t>12:</w:t>
            </w:r>
            <w:r w:rsidR="006B408F">
              <w:rPr>
                <w:rFonts w:ascii="Arial Black" w:eastAsia="微軟正黑體" w:hAnsi="Arial Black" w:cs="Courier New" w:hint="eastAsia"/>
                <w:color w:val="000000" w:themeColor="text1"/>
              </w:rPr>
              <w:t>20</w:t>
            </w:r>
          </w:p>
        </w:tc>
      </w:tr>
      <w:tr w:rsidR="009523EF" w:rsidRPr="005B3E1E" w14:paraId="4A91D840" w14:textId="77777777" w:rsidTr="00FF0C66">
        <w:trPr>
          <w:trHeight w:val="348"/>
          <w:jc w:val="center"/>
        </w:trPr>
        <w:tc>
          <w:tcPr>
            <w:tcW w:w="1648" w:type="dxa"/>
            <w:shd w:val="clear" w:color="auto" w:fill="E36C0A" w:themeFill="accent6" w:themeFillShade="BF"/>
            <w:vAlign w:val="center"/>
          </w:tcPr>
          <w:p w14:paraId="1246F166" w14:textId="77777777" w:rsidR="009523EF" w:rsidRPr="00785952" w:rsidRDefault="00FF0C66" w:rsidP="0099656D">
            <w:pPr>
              <w:tabs>
                <w:tab w:val="left" w:pos="1721"/>
                <w:tab w:val="left" w:pos="3222"/>
                <w:tab w:val="left" w:pos="4722"/>
                <w:tab w:val="left" w:pos="6223"/>
                <w:tab w:val="left" w:pos="7723"/>
                <w:tab w:val="left" w:pos="9224"/>
              </w:tabs>
              <w:spacing w:line="0" w:lineRule="atLeast"/>
              <w:jc w:val="center"/>
              <w:rPr>
                <w:rFonts w:ascii="微軟正黑體" w:eastAsia="微軟正黑體" w:hAnsi="微軟正黑體" w:cs="Courier New"/>
                <w:b/>
                <w:bCs/>
                <w:color w:val="FFFFFF"/>
              </w:rPr>
            </w:pPr>
            <w:r>
              <w:rPr>
                <w:rFonts w:ascii="微軟正黑體" w:eastAsia="微軟正黑體" w:hAnsi="微軟正黑體" w:cs="Courier New" w:hint="eastAsia"/>
                <w:b/>
                <w:bCs/>
                <w:color w:val="FFFFFF"/>
              </w:rPr>
              <w:t>第五</w:t>
            </w:r>
            <w:r w:rsidR="009523EF">
              <w:rPr>
                <w:rFonts w:ascii="微軟正黑體" w:eastAsia="微軟正黑體" w:hAnsi="微軟正黑體" w:cs="Courier New" w:hint="eastAsia"/>
                <w:b/>
                <w:bCs/>
                <w:color w:val="FFFFFF"/>
              </w:rPr>
              <w:t>天</w:t>
            </w:r>
          </w:p>
        </w:tc>
        <w:tc>
          <w:tcPr>
            <w:tcW w:w="1701" w:type="dxa"/>
            <w:shd w:val="clear" w:color="auto" w:fill="FFFFFF"/>
            <w:vAlign w:val="center"/>
          </w:tcPr>
          <w:p w14:paraId="46A78A6E" w14:textId="77777777" w:rsidR="009523EF" w:rsidRPr="00785952" w:rsidRDefault="009523EF" w:rsidP="007A5BE8">
            <w:pPr>
              <w:tabs>
                <w:tab w:val="left" w:pos="1721"/>
                <w:tab w:val="left" w:pos="3222"/>
                <w:tab w:val="left" w:pos="4722"/>
                <w:tab w:val="left" w:pos="6223"/>
                <w:tab w:val="left" w:pos="7723"/>
                <w:tab w:val="left" w:pos="9224"/>
              </w:tabs>
              <w:spacing w:line="0" w:lineRule="atLeast"/>
              <w:jc w:val="center"/>
              <w:rPr>
                <w:rFonts w:ascii="微軟正黑體" w:eastAsia="微軟正黑體" w:hAnsi="微軟正黑體" w:cs="Courier New"/>
                <w:b/>
                <w:color w:val="000000" w:themeColor="text1"/>
                <w:kern w:val="0"/>
              </w:rPr>
            </w:pPr>
            <w:r>
              <w:rPr>
                <w:rFonts w:ascii="微軟正黑體" w:eastAsia="微軟正黑體" w:hAnsi="微軟正黑體" w:cs="Courier New" w:hint="eastAsia"/>
                <w:b/>
                <w:color w:val="000000" w:themeColor="text1"/>
                <w:kern w:val="0"/>
              </w:rPr>
              <w:t>星宇</w:t>
            </w:r>
            <w:r w:rsidRPr="00785952">
              <w:rPr>
                <w:rFonts w:ascii="微軟正黑體" w:eastAsia="微軟正黑體" w:hAnsi="微軟正黑體" w:cs="Courier New" w:hint="eastAsia"/>
                <w:b/>
                <w:color w:val="000000" w:themeColor="text1"/>
                <w:kern w:val="0"/>
              </w:rPr>
              <w:t>航空</w:t>
            </w:r>
          </w:p>
        </w:tc>
        <w:tc>
          <w:tcPr>
            <w:tcW w:w="1560" w:type="dxa"/>
            <w:shd w:val="clear" w:color="auto" w:fill="FFFFFF"/>
            <w:vAlign w:val="center"/>
          </w:tcPr>
          <w:p w14:paraId="24767687" w14:textId="77777777" w:rsidR="009523EF" w:rsidRPr="00785952" w:rsidRDefault="009523EF" w:rsidP="00AB2F1A">
            <w:pPr>
              <w:tabs>
                <w:tab w:val="left" w:pos="1721"/>
                <w:tab w:val="left" w:pos="3222"/>
                <w:tab w:val="left" w:pos="4722"/>
                <w:tab w:val="left" w:pos="6223"/>
                <w:tab w:val="left" w:pos="7723"/>
                <w:tab w:val="left" w:pos="9224"/>
              </w:tabs>
              <w:spacing w:line="0" w:lineRule="atLeast"/>
              <w:jc w:val="center"/>
              <w:rPr>
                <w:rFonts w:ascii="Arial Black" w:eastAsia="微軟正黑體" w:hAnsi="Arial Black" w:cs="Courier New"/>
                <w:color w:val="000000" w:themeColor="text1"/>
              </w:rPr>
            </w:pPr>
            <w:r>
              <w:rPr>
                <w:rFonts w:ascii="Arial Black" w:eastAsia="微軟正黑體" w:hAnsi="Arial Black" w:cs="Courier New" w:hint="eastAsia"/>
                <w:color w:val="000000" w:themeColor="text1"/>
              </w:rPr>
              <w:t>JX301</w:t>
            </w:r>
          </w:p>
        </w:tc>
        <w:tc>
          <w:tcPr>
            <w:tcW w:w="1439" w:type="dxa"/>
            <w:shd w:val="clear" w:color="auto" w:fill="FFFFFF"/>
            <w:vAlign w:val="center"/>
          </w:tcPr>
          <w:p w14:paraId="6FADE757" w14:textId="77777777" w:rsidR="009523EF" w:rsidRPr="00785952" w:rsidRDefault="009523EF" w:rsidP="007A5BE8">
            <w:pPr>
              <w:tabs>
                <w:tab w:val="left" w:pos="1721"/>
                <w:tab w:val="left" w:pos="3222"/>
                <w:tab w:val="left" w:pos="4722"/>
                <w:tab w:val="left" w:pos="6223"/>
                <w:tab w:val="left" w:pos="7723"/>
                <w:tab w:val="left" w:pos="9224"/>
              </w:tabs>
              <w:spacing w:line="0" w:lineRule="atLeast"/>
              <w:jc w:val="center"/>
              <w:rPr>
                <w:rFonts w:ascii="微軟正黑體" w:eastAsia="微軟正黑體" w:hAnsi="微軟正黑體" w:cs="Courier New"/>
                <w:b/>
                <w:color w:val="000000" w:themeColor="text1"/>
                <w:kern w:val="0"/>
              </w:rPr>
            </w:pPr>
            <w:r>
              <w:rPr>
                <w:rFonts w:ascii="微軟正黑體" w:eastAsia="微軟正黑體" w:hAnsi="微軟正黑體" w:cs="Courier New" w:hint="eastAsia"/>
                <w:b/>
                <w:color w:val="000000" w:themeColor="text1"/>
                <w:kern w:val="0"/>
              </w:rPr>
              <w:t>高松</w:t>
            </w:r>
          </w:p>
        </w:tc>
        <w:tc>
          <w:tcPr>
            <w:tcW w:w="1439" w:type="dxa"/>
            <w:shd w:val="clear" w:color="auto" w:fill="FFFFFF"/>
            <w:vAlign w:val="center"/>
          </w:tcPr>
          <w:p w14:paraId="7D90EDB0" w14:textId="77777777" w:rsidR="009523EF" w:rsidRPr="00CB4698" w:rsidRDefault="009523EF" w:rsidP="007A5BE8">
            <w:pPr>
              <w:tabs>
                <w:tab w:val="left" w:pos="1721"/>
                <w:tab w:val="left" w:pos="3222"/>
                <w:tab w:val="left" w:pos="4722"/>
                <w:tab w:val="left" w:pos="6223"/>
                <w:tab w:val="left" w:pos="7723"/>
                <w:tab w:val="left" w:pos="9224"/>
              </w:tabs>
              <w:spacing w:line="0" w:lineRule="atLeast"/>
              <w:jc w:val="center"/>
              <w:rPr>
                <w:rFonts w:ascii="Arial Black" w:eastAsia="微軟正黑體" w:hAnsi="Arial Black" w:cs="Courier New"/>
                <w:color w:val="000000" w:themeColor="text1"/>
              </w:rPr>
            </w:pPr>
            <w:r w:rsidRPr="00CB4698">
              <w:rPr>
                <w:rFonts w:ascii="Arial Black" w:eastAsia="微軟正黑體" w:hAnsi="Arial Black" w:cs="Courier New"/>
                <w:color w:val="000000" w:themeColor="text1"/>
              </w:rPr>
              <w:t>13:</w:t>
            </w:r>
            <w:r w:rsidR="006B408F">
              <w:rPr>
                <w:rFonts w:ascii="Arial Black" w:eastAsia="微軟正黑體" w:hAnsi="Arial Black" w:cs="Courier New" w:hint="eastAsia"/>
                <w:color w:val="000000" w:themeColor="text1"/>
              </w:rPr>
              <w:t>20</w:t>
            </w:r>
          </w:p>
        </w:tc>
        <w:tc>
          <w:tcPr>
            <w:tcW w:w="1439" w:type="dxa"/>
            <w:shd w:val="clear" w:color="auto" w:fill="FFFFFF"/>
            <w:vAlign w:val="center"/>
          </w:tcPr>
          <w:p w14:paraId="3BFB6728" w14:textId="77777777" w:rsidR="009523EF" w:rsidRPr="00785952" w:rsidRDefault="004A707B" w:rsidP="007A5BE8">
            <w:pPr>
              <w:tabs>
                <w:tab w:val="left" w:pos="1721"/>
                <w:tab w:val="left" w:pos="3222"/>
                <w:tab w:val="left" w:pos="4722"/>
                <w:tab w:val="left" w:pos="6223"/>
                <w:tab w:val="left" w:pos="7723"/>
                <w:tab w:val="left" w:pos="9224"/>
              </w:tabs>
              <w:spacing w:line="0" w:lineRule="atLeast"/>
              <w:jc w:val="center"/>
              <w:rPr>
                <w:rFonts w:ascii="微軟正黑體" w:eastAsia="微軟正黑體" w:hAnsi="微軟正黑體" w:cs="Courier New"/>
                <w:b/>
                <w:color w:val="000000" w:themeColor="text1"/>
                <w:kern w:val="0"/>
              </w:rPr>
            </w:pPr>
            <w:r>
              <w:rPr>
                <w:rFonts w:ascii="微軟正黑體" w:eastAsia="微軟正黑體" w:hAnsi="微軟正黑體" w:cs="Courier New" w:hint="eastAsia"/>
                <w:b/>
                <w:color w:val="000000" w:themeColor="text1"/>
                <w:kern w:val="0"/>
              </w:rPr>
              <w:t>台中</w:t>
            </w:r>
          </w:p>
        </w:tc>
        <w:tc>
          <w:tcPr>
            <w:tcW w:w="1440" w:type="dxa"/>
            <w:shd w:val="clear" w:color="auto" w:fill="FFFFFF"/>
            <w:vAlign w:val="center"/>
          </w:tcPr>
          <w:p w14:paraId="36B14ADD" w14:textId="77777777" w:rsidR="009523EF" w:rsidRPr="00CB4698" w:rsidRDefault="009523EF" w:rsidP="007A5BE8">
            <w:pPr>
              <w:tabs>
                <w:tab w:val="left" w:pos="1721"/>
                <w:tab w:val="left" w:pos="3222"/>
                <w:tab w:val="left" w:pos="4722"/>
                <w:tab w:val="left" w:pos="6223"/>
                <w:tab w:val="left" w:pos="7723"/>
                <w:tab w:val="left" w:pos="9224"/>
              </w:tabs>
              <w:spacing w:line="0" w:lineRule="atLeast"/>
              <w:jc w:val="center"/>
              <w:rPr>
                <w:rFonts w:ascii="Arial Black" w:eastAsia="微軟正黑體" w:hAnsi="Arial Black" w:cs="Courier New"/>
                <w:color w:val="000000" w:themeColor="text1"/>
              </w:rPr>
            </w:pPr>
            <w:r>
              <w:rPr>
                <w:rFonts w:ascii="Arial Black" w:eastAsia="微軟正黑體" w:hAnsi="Arial Black" w:cs="Courier New"/>
                <w:color w:val="000000" w:themeColor="text1"/>
              </w:rPr>
              <w:t>15:</w:t>
            </w:r>
            <w:r w:rsidR="006B408F">
              <w:rPr>
                <w:rFonts w:ascii="Arial Black" w:eastAsia="微軟正黑體" w:hAnsi="Arial Black" w:cs="Courier New" w:hint="eastAsia"/>
                <w:color w:val="000000" w:themeColor="text1"/>
              </w:rPr>
              <w:t>40</w:t>
            </w:r>
          </w:p>
        </w:tc>
      </w:tr>
    </w:tbl>
    <w:p w14:paraId="5821F287" w14:textId="77777777" w:rsidR="00DE756F" w:rsidRDefault="007213AF" w:rsidP="00DE756F">
      <w:pPr>
        <w:spacing w:line="0" w:lineRule="atLeast"/>
        <w:jc w:val="center"/>
        <w:rPr>
          <w:rFonts w:ascii="微軟正黑體" w:eastAsia="微軟正黑體" w:hAnsi="微軟正黑體" w:cs="Courier New"/>
          <w:b/>
          <w:color w:val="0000FF"/>
        </w:rPr>
      </w:pPr>
      <w:r w:rsidRPr="005B3E1E">
        <w:rPr>
          <w:rFonts w:ascii="微軟正黑體" w:eastAsia="微軟正黑體" w:hAnsi="微軟正黑體" w:cs="Courier New" w:hint="eastAsia"/>
          <w:b/>
          <w:color w:val="0000FF"/>
        </w:rPr>
        <w:t>以上</w:t>
      </w:r>
      <w:r w:rsidRPr="001E16AC">
        <w:rPr>
          <w:rFonts w:ascii="微軟正黑體" w:eastAsia="微軟正黑體" w:hAnsi="微軟正黑體" w:cs="Courier New" w:hint="eastAsia"/>
          <w:b/>
          <w:color w:val="0000FF"/>
        </w:rPr>
        <w:t>為預定的</w:t>
      </w:r>
      <w:r w:rsidRPr="005B3E1E">
        <w:rPr>
          <w:rFonts w:ascii="微軟正黑體" w:eastAsia="微軟正黑體" w:hAnsi="微軟正黑體" w:cs="Courier New" w:hint="eastAsia"/>
          <w:b/>
          <w:color w:val="0000FF"/>
        </w:rPr>
        <w:t>航班時間，實際航班以航空公司所公佈的航班編號與飛行時間為準。</w:t>
      </w:r>
    </w:p>
    <w:p w14:paraId="296218BC" w14:textId="77777777" w:rsidR="00CA1CEC" w:rsidRPr="00CA1CEC" w:rsidRDefault="00CA1CEC" w:rsidP="00DE756F">
      <w:pPr>
        <w:spacing w:line="0" w:lineRule="atLeast"/>
        <w:jc w:val="center"/>
        <w:rPr>
          <w:rFonts w:ascii="微軟正黑體" w:eastAsia="微軟正黑體" w:hAnsi="微軟正黑體" w:cs="Courier New"/>
          <w:b/>
          <w:color w:val="0000FF"/>
          <w:sz w:val="12"/>
          <w:szCs w:val="12"/>
        </w:rPr>
      </w:pPr>
    </w:p>
    <w:tbl>
      <w:tblPr>
        <w:tblW w:w="0" w:type="auto"/>
        <w:tblBorders>
          <w:insideH w:val="single" w:sz="8" w:space="0" w:color="000000"/>
          <w:insideV w:val="single" w:sz="8" w:space="0" w:color="000000"/>
        </w:tblBorders>
        <w:tblLook w:val="04A0" w:firstRow="1" w:lastRow="0" w:firstColumn="1" w:lastColumn="0" w:noHBand="0" w:noVBand="1"/>
      </w:tblPr>
      <w:tblGrid>
        <w:gridCol w:w="1668"/>
        <w:gridCol w:w="9160"/>
      </w:tblGrid>
      <w:tr w:rsidR="005843B6" w:rsidRPr="005B3E1E" w14:paraId="5255DBF8" w14:textId="77777777" w:rsidTr="00F10224">
        <w:tc>
          <w:tcPr>
            <w:tcW w:w="1668" w:type="dxa"/>
            <w:vAlign w:val="center"/>
          </w:tcPr>
          <w:p w14:paraId="335BA928" w14:textId="77777777" w:rsidR="005843B6" w:rsidRPr="00A82B8B" w:rsidRDefault="005843B6" w:rsidP="00A82B8B">
            <w:pPr>
              <w:tabs>
                <w:tab w:val="left" w:pos="1721"/>
                <w:tab w:val="left" w:pos="3222"/>
                <w:tab w:val="left" w:pos="4722"/>
                <w:tab w:val="left" w:pos="6223"/>
                <w:tab w:val="left" w:pos="7723"/>
                <w:tab w:val="left" w:pos="9224"/>
              </w:tabs>
              <w:spacing w:line="0" w:lineRule="atLeast"/>
              <w:jc w:val="center"/>
              <w:rPr>
                <w:rFonts w:ascii="微軟正黑體" w:eastAsia="微軟正黑體" w:hAnsi="微軟正黑體"/>
                <w:b/>
                <w:sz w:val="32"/>
                <w:szCs w:val="32"/>
              </w:rPr>
            </w:pPr>
            <w:r w:rsidRPr="00A82B8B">
              <w:rPr>
                <w:rFonts w:ascii="微軟正黑體" w:eastAsia="微軟正黑體" w:hAnsi="微軟正黑體" w:hint="eastAsia"/>
                <w:b/>
                <w:sz w:val="32"/>
                <w:szCs w:val="32"/>
              </w:rPr>
              <w:t>第一天</w:t>
            </w:r>
          </w:p>
        </w:tc>
        <w:tc>
          <w:tcPr>
            <w:tcW w:w="9160" w:type="dxa"/>
            <w:vAlign w:val="center"/>
          </w:tcPr>
          <w:p w14:paraId="5E753A99" w14:textId="1E95F615" w:rsidR="005843B6" w:rsidRPr="00A82B8B" w:rsidRDefault="005843B6" w:rsidP="00006D86">
            <w:pPr>
              <w:snapToGrid w:val="0"/>
              <w:jc w:val="both"/>
              <w:rPr>
                <w:rFonts w:ascii="微軟正黑體" w:eastAsia="微軟正黑體" w:hAnsi="微軟正黑體"/>
                <w:b/>
                <w:sz w:val="28"/>
                <w:szCs w:val="28"/>
              </w:rPr>
            </w:pPr>
            <w:r w:rsidRPr="00A82B8B">
              <w:rPr>
                <w:rFonts w:ascii="微軟正黑體" w:eastAsia="微軟正黑體" w:hAnsi="微軟正黑體" w:hint="eastAsia"/>
                <w:b/>
                <w:sz w:val="28"/>
                <w:szCs w:val="28"/>
              </w:rPr>
              <w:t>台中清泉崗</w:t>
            </w:r>
            <w:r w:rsidR="001F52EE" w:rsidRPr="00A82B8B">
              <w:rPr>
                <w:rFonts w:ascii="微軟正黑體" w:eastAsia="微軟正黑體" w:hAnsi="微軟正黑體" w:hint="eastAsia"/>
                <w:b/>
                <w:sz w:val="28"/>
                <w:szCs w:val="28"/>
              </w:rPr>
              <w:t>機場</w:t>
            </w:r>
            <w:r w:rsidR="0003258A" w:rsidRPr="00A82B8B">
              <w:rPr>
                <w:rFonts w:ascii="微軟正黑體" w:eastAsia="微軟正黑體" w:hAnsi="微軟正黑體"/>
                <w:noProof/>
                <w:sz w:val="28"/>
                <w:szCs w:val="28"/>
              </w:rPr>
              <w:object w:dxaOrig="1545" w:dyaOrig="1245" w14:anchorId="77701C02">
                <v:shape id="_x0000_i1060" type="#_x0000_t75" alt="" style="width:22pt;height:14pt;mso-width-percent:0;mso-height-percent:0;mso-width-percent:0;mso-height-percent:0" o:ole="">
                  <v:imagedata r:id="rId18" o:title="" grayscale="t"/>
                </v:shape>
                <o:OLEObject Type="Embed" ProgID="PBrush" ShapeID="_x0000_i1060" DrawAspect="Content" ObjectID="_1797747071" r:id="rId19"/>
              </w:object>
            </w:r>
            <w:r w:rsidRPr="00A82B8B">
              <w:rPr>
                <w:rFonts w:ascii="微軟正黑體" w:eastAsia="微軟正黑體" w:hAnsi="微軟正黑體" w:hint="eastAsia"/>
                <w:b/>
                <w:sz w:val="28"/>
                <w:szCs w:val="28"/>
              </w:rPr>
              <w:t>高松空港</w:t>
            </w:r>
            <w:r w:rsidR="00006D86" w:rsidRPr="00A82B8B">
              <w:rPr>
                <w:rFonts w:ascii="微軟正黑體" w:eastAsia="微軟正黑體" w:hAnsi="微軟正黑體"/>
                <w:b/>
                <w:sz w:val="28"/>
                <w:szCs w:val="28"/>
              </w:rPr>
              <w:sym w:font="Webdings" w:char="F076"/>
            </w:r>
            <w:r w:rsidR="00006D86" w:rsidRPr="00A82B8B">
              <w:rPr>
                <w:rFonts w:ascii="微軟正黑體" w:eastAsia="微軟正黑體" w:hAnsi="微軟正黑體" w:hint="eastAsia"/>
                <w:b/>
                <w:sz w:val="28"/>
                <w:szCs w:val="28"/>
              </w:rPr>
              <w:t>栗林公園</w:t>
            </w:r>
            <w:r w:rsidR="00006D86" w:rsidRPr="00A82B8B">
              <w:rPr>
                <w:rFonts w:ascii="微軟正黑體" w:eastAsia="微軟正黑體" w:hAnsi="微軟正黑體"/>
                <w:b/>
                <w:sz w:val="28"/>
                <w:szCs w:val="28"/>
              </w:rPr>
              <w:sym w:font="Webdings" w:char="F076"/>
            </w:r>
            <w:r w:rsidR="00EB7B2A" w:rsidRPr="00A82B8B">
              <w:rPr>
                <w:rFonts w:ascii="微軟正黑體" w:eastAsia="微軟正黑體" w:hAnsi="微軟正黑體" w:hint="eastAsia"/>
                <w:b/>
                <w:sz w:val="28"/>
                <w:szCs w:val="28"/>
              </w:rPr>
              <w:t>高松商店街</w:t>
            </w:r>
            <w:r w:rsidR="00006D86" w:rsidRPr="00A82B8B">
              <w:rPr>
                <w:rFonts w:ascii="微軟正黑體" w:eastAsia="微軟正黑體" w:hAnsi="微軟正黑體"/>
                <w:b/>
                <w:sz w:val="28"/>
                <w:szCs w:val="28"/>
              </w:rPr>
              <w:sym w:font="Webdings" w:char="F076"/>
            </w:r>
            <w:r w:rsidR="00C70B41" w:rsidRPr="00A82B8B">
              <w:rPr>
                <w:rFonts w:ascii="微軟正黑體" w:eastAsia="微軟正黑體" w:hAnsi="微軟正黑體" w:hint="eastAsia"/>
                <w:b/>
                <w:sz w:val="28"/>
                <w:szCs w:val="28"/>
              </w:rPr>
              <w:t>高松</w:t>
            </w:r>
            <w:r w:rsidR="00006D86" w:rsidRPr="00A82B8B">
              <w:rPr>
                <w:rFonts w:ascii="微軟正黑體" w:eastAsia="微軟正黑體" w:hAnsi="微軟正黑體"/>
                <w:b/>
                <w:sz w:val="28"/>
                <w:szCs w:val="28"/>
              </w:rPr>
              <w:t>飯店</w:t>
            </w:r>
          </w:p>
        </w:tc>
      </w:tr>
    </w:tbl>
    <w:p w14:paraId="42E49182" w14:textId="06C6E5F7" w:rsidR="00006D86" w:rsidRPr="00A82B8B" w:rsidRDefault="00006D86" w:rsidP="009F746C">
      <w:pPr>
        <w:spacing w:line="0" w:lineRule="atLeast"/>
        <w:rPr>
          <w:rFonts w:ascii="微軟正黑體" w:eastAsia="微軟正黑體" w:hAnsi="微軟正黑體" w:cs="Courier New"/>
          <w:sz w:val="22"/>
          <w:szCs w:val="22"/>
        </w:rPr>
      </w:pPr>
      <w:r w:rsidRPr="00A82B8B">
        <w:rPr>
          <w:rFonts w:ascii="微軟正黑體" w:eastAsia="微軟正黑體" w:hAnsi="微軟正黑體" w:cs="Courier New" w:hint="eastAsia"/>
          <w:b/>
          <w:color w:val="0000FF"/>
          <w:sz w:val="22"/>
          <w:szCs w:val="22"/>
        </w:rPr>
        <w:t>【栗林公園】</w:t>
      </w:r>
      <w:r w:rsidRPr="00A82B8B">
        <w:rPr>
          <w:rFonts w:ascii="微軟正黑體" w:eastAsia="微軟正黑體" w:hAnsi="微軟正黑體" w:cs="Courier New" w:hint="eastAsia"/>
          <w:sz w:val="22"/>
          <w:szCs w:val="22"/>
        </w:rPr>
        <w:t>是作為名勝庭園中腹地最廣的。擁有 400 多年歷史，保有傳統的江戶式池泉迴游庭園，漫步園中時，景色會跟隨著每踏出的一步而有所改變，因此號稱「一步一景」。於 1625 年由當時讚岐藩</w:t>
      </w:r>
      <w:r w:rsidR="00DF30DB">
        <w:rPr>
          <w:rFonts w:ascii="微軟正黑體" w:eastAsia="微軟正黑體" w:hAnsi="微軟正黑體" w:cs="Courier New" w:hint="eastAsia"/>
          <w:sz w:val="22"/>
          <w:szCs w:val="22"/>
        </w:rPr>
        <w:t>（</w:t>
      </w:r>
      <w:r w:rsidRPr="00A82B8B">
        <w:rPr>
          <w:rFonts w:ascii="微軟正黑體" w:eastAsia="微軟正黑體" w:hAnsi="微軟正黑體" w:cs="Courier New" w:hint="eastAsia"/>
          <w:sz w:val="22"/>
          <w:szCs w:val="22"/>
        </w:rPr>
        <w:t>香川縣舊名</w:t>
      </w:r>
      <w:r w:rsidR="00DF30DB">
        <w:rPr>
          <w:rFonts w:ascii="微軟正黑體" w:eastAsia="微軟正黑體" w:hAnsi="微軟正黑體" w:cs="Courier New" w:hint="eastAsia"/>
          <w:sz w:val="22"/>
          <w:szCs w:val="22"/>
        </w:rPr>
        <w:t>）</w:t>
      </w:r>
      <w:r w:rsidRPr="00A82B8B">
        <w:rPr>
          <w:rFonts w:ascii="微軟正黑體" w:eastAsia="微軟正黑體" w:hAnsi="微軟正黑體" w:cs="Courier New" w:hint="eastAsia"/>
          <w:sz w:val="22"/>
          <w:szCs w:val="22"/>
        </w:rPr>
        <w:t>藩主苦心經營，歷經百年打磨潤飾而完成的傳統庭園，是江戶時代最著名的「迴遊式大名庭」，而這屬於江戶時代的大名（藩主）庭園雖經過二次大戰仍完整地保留下來，現在更是被指定為日本國家的特殊名勝更是高松人最為自豪的珍珠。</w:t>
      </w:r>
      <w:r w:rsidR="009946CC" w:rsidRPr="00A82B8B">
        <w:rPr>
          <w:rFonts w:ascii="微軟正黑體" w:eastAsia="微軟正黑體" w:hAnsi="微軟正黑體" w:cs="Courier New"/>
          <w:noProof/>
          <w:sz w:val="22"/>
          <w:szCs w:val="22"/>
        </w:rPr>
        <w:drawing>
          <wp:inline distT="0" distB="0" distL="0" distR="0" wp14:anchorId="22EF7CE7" wp14:editId="0A71AA2C">
            <wp:extent cx="6840220" cy="2094865"/>
            <wp:effectExtent l="0" t="0" r="0" b="635"/>
            <wp:docPr id="30" name="圖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栗林公園.jpg"/>
                    <pic:cNvPicPr/>
                  </pic:nvPicPr>
                  <pic:blipFill>
                    <a:blip r:embed="rId20" cstate="email">
                      <a:extLst>
                        <a:ext uri="{28A0092B-C50C-407E-A947-70E740481C1C}">
                          <a14:useLocalDpi xmlns:a14="http://schemas.microsoft.com/office/drawing/2010/main"/>
                        </a:ext>
                      </a:extLst>
                    </a:blip>
                    <a:stretch>
                      <a:fillRect/>
                    </a:stretch>
                  </pic:blipFill>
                  <pic:spPr>
                    <a:xfrm>
                      <a:off x="0" y="0"/>
                      <a:ext cx="6840220" cy="2094865"/>
                    </a:xfrm>
                    <a:prstGeom prst="rect">
                      <a:avLst/>
                    </a:prstGeom>
                  </pic:spPr>
                </pic:pic>
              </a:graphicData>
            </a:graphic>
          </wp:inline>
        </w:drawing>
      </w:r>
    </w:p>
    <w:p w14:paraId="55AF0EF4" w14:textId="77777777" w:rsidR="004E6B34" w:rsidRPr="00A82B8B" w:rsidRDefault="004E6B34" w:rsidP="009F746C">
      <w:pPr>
        <w:spacing w:line="0" w:lineRule="atLeast"/>
        <w:rPr>
          <w:rFonts w:ascii="微軟正黑體" w:eastAsia="微軟正黑體" w:hAnsi="微軟正黑體" w:cs="Courier New"/>
          <w:sz w:val="22"/>
          <w:szCs w:val="22"/>
        </w:rPr>
      </w:pPr>
      <w:r w:rsidRPr="00A82B8B">
        <w:rPr>
          <w:rFonts w:ascii="微軟正黑體" w:eastAsia="微軟正黑體" w:hAnsi="微軟正黑體" w:cs="Courier New" w:hint="eastAsia"/>
          <w:b/>
          <w:color w:val="0000FF"/>
          <w:sz w:val="22"/>
          <w:szCs w:val="22"/>
        </w:rPr>
        <w:t>【</w:t>
      </w:r>
      <w:r w:rsidR="00D32E19" w:rsidRPr="00A82B8B">
        <w:rPr>
          <w:rFonts w:ascii="微軟正黑體" w:eastAsia="微軟正黑體" w:hAnsi="微軟正黑體" w:cs="Courier New" w:hint="eastAsia"/>
          <w:b/>
          <w:color w:val="0000FF"/>
          <w:sz w:val="22"/>
          <w:szCs w:val="22"/>
        </w:rPr>
        <w:t>高松商店街</w:t>
      </w:r>
      <w:r w:rsidRPr="00A82B8B">
        <w:rPr>
          <w:rFonts w:ascii="微軟正黑體" w:eastAsia="微軟正黑體" w:hAnsi="微軟正黑體" w:cs="Courier New" w:hint="eastAsia"/>
          <w:b/>
          <w:color w:val="0000FF"/>
          <w:sz w:val="22"/>
          <w:szCs w:val="22"/>
        </w:rPr>
        <w:t>】</w:t>
      </w:r>
      <w:r w:rsidR="00EB7B2A" w:rsidRPr="00A82B8B">
        <w:rPr>
          <w:rFonts w:ascii="微軟正黑體" w:eastAsia="微軟正黑體" w:hAnsi="微軟正黑體" w:cs="Courier New" w:hint="eastAsia"/>
          <w:sz w:val="22"/>
          <w:szCs w:val="22"/>
        </w:rPr>
        <w:t>四國最具代表性的購物街，擁有全長約2.7公里的拱廊步行街，由多條商店街組成。這裡匯集了傳統日式工藝店、特色小吃攤位、時尚精品店及咖啡館，不僅是購物天堂，更是感受高松城市文化的最佳場所。在這裡您可以尋找手信、品嚐當地美食，或是漫步休閒。</w:t>
      </w:r>
    </w:p>
    <w:p w14:paraId="37DD819B" w14:textId="77777777" w:rsidR="005843B6" w:rsidRPr="00A82B8B" w:rsidRDefault="005843B6" w:rsidP="005843B6">
      <w:pPr>
        <w:spacing w:line="0" w:lineRule="atLeast"/>
        <w:jc w:val="both"/>
        <w:rPr>
          <w:noProof/>
          <w:sz w:val="22"/>
          <w:szCs w:val="22"/>
          <w14:ligatures w14:val="standardContextual"/>
        </w:rPr>
      </w:pPr>
      <w:r w:rsidRPr="00A82B8B">
        <w:rPr>
          <w:noProof/>
          <w:sz w:val="22"/>
          <w:szCs w:val="22"/>
          <w14:ligatures w14:val="standardContextual"/>
        </w:rPr>
        <w:drawing>
          <wp:inline distT="0" distB="0" distL="0" distR="0" wp14:anchorId="444821F2" wp14:editId="2D023A64">
            <wp:extent cx="469393" cy="204216"/>
            <wp:effectExtent l="0" t="0" r="6985" b="5715"/>
            <wp:docPr id="31" name="圖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活力公司-word專用標圖-02.png"/>
                    <pic:cNvPicPr/>
                  </pic:nvPicPr>
                  <pic:blipFill>
                    <a:blip r:embed="rId21" cstate="email">
                      <a:extLst>
                        <a:ext uri="{28A0092B-C50C-407E-A947-70E740481C1C}">
                          <a14:useLocalDpi xmlns:a14="http://schemas.microsoft.com/office/drawing/2010/main"/>
                        </a:ext>
                      </a:extLst>
                    </a:blip>
                    <a:stretch>
                      <a:fillRect/>
                    </a:stretch>
                  </pic:blipFill>
                  <pic:spPr>
                    <a:xfrm>
                      <a:off x="0" y="0"/>
                      <a:ext cx="469393" cy="204216"/>
                    </a:xfrm>
                    <a:prstGeom prst="rect">
                      <a:avLst/>
                    </a:prstGeom>
                  </pic:spPr>
                </pic:pic>
              </a:graphicData>
            </a:graphic>
          </wp:inline>
        </w:drawing>
      </w:r>
      <w:r w:rsidRPr="00A82B8B">
        <w:rPr>
          <w:rFonts w:ascii="微軟正黑體" w:eastAsia="微軟正黑體" w:hAnsi="微軟正黑體" w:cs="VNI-Aptima" w:hint="eastAsia"/>
          <w:b/>
          <w:color w:val="0000FF"/>
          <w:kern w:val="0"/>
          <w:sz w:val="22"/>
          <w:szCs w:val="22"/>
        </w:rPr>
        <w:t>機上精緻簡餐</w:t>
      </w:r>
      <w:r w:rsidR="008E6DD3" w:rsidRPr="00A82B8B">
        <w:rPr>
          <w:rFonts w:ascii="微軟正黑體" w:eastAsia="微軟正黑體" w:hAnsi="微軟正黑體" w:cs="VNI-Aptima" w:hint="eastAsia"/>
          <w:b/>
          <w:color w:val="0000FF"/>
          <w:kern w:val="0"/>
          <w:sz w:val="22"/>
          <w:szCs w:val="22"/>
        </w:rPr>
        <w:t xml:space="preserve">   </w:t>
      </w:r>
      <w:r w:rsidR="00B575F1" w:rsidRPr="00A82B8B">
        <w:rPr>
          <w:rFonts w:ascii="微軟正黑體" w:eastAsia="微軟正黑體" w:hAnsi="微軟正黑體" w:cs="VNI-Aptima" w:hint="eastAsia"/>
          <w:b/>
          <w:color w:val="0000FF"/>
          <w:kern w:val="0"/>
          <w:sz w:val="22"/>
          <w:szCs w:val="22"/>
        </w:rPr>
        <w:t xml:space="preserve">      </w:t>
      </w:r>
      <w:r w:rsidR="008E6DD3" w:rsidRPr="00A82B8B">
        <w:rPr>
          <w:rFonts w:ascii="微軟正黑體" w:eastAsia="微軟正黑體" w:hAnsi="微軟正黑體" w:cs="VNI-Aptima" w:hint="eastAsia"/>
          <w:b/>
          <w:color w:val="0000FF"/>
          <w:kern w:val="0"/>
          <w:sz w:val="22"/>
          <w:szCs w:val="22"/>
        </w:rPr>
        <w:t xml:space="preserve">  </w:t>
      </w:r>
      <w:r w:rsidRPr="00A82B8B">
        <w:rPr>
          <w:noProof/>
          <w:sz w:val="22"/>
          <w:szCs w:val="22"/>
          <w14:ligatures w14:val="standardContextual"/>
        </w:rPr>
        <w:drawing>
          <wp:inline distT="0" distB="0" distL="0" distR="0" wp14:anchorId="438A618F" wp14:editId="0AA31250">
            <wp:extent cx="472441" cy="204216"/>
            <wp:effectExtent l="0" t="0" r="3810" b="5715"/>
            <wp:docPr id="23" name="圖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活力公司-word專用標圖-07.png"/>
                    <pic:cNvPicPr/>
                  </pic:nvPicPr>
                  <pic:blipFill>
                    <a:blip r:embed="rId22" cstate="email">
                      <a:extLst>
                        <a:ext uri="{28A0092B-C50C-407E-A947-70E740481C1C}">
                          <a14:useLocalDpi xmlns:a14="http://schemas.microsoft.com/office/drawing/2010/main"/>
                        </a:ext>
                      </a:extLst>
                    </a:blip>
                    <a:stretch>
                      <a:fillRect/>
                    </a:stretch>
                  </pic:blipFill>
                  <pic:spPr>
                    <a:xfrm>
                      <a:off x="0" y="0"/>
                      <a:ext cx="472441" cy="204216"/>
                    </a:xfrm>
                    <a:prstGeom prst="rect">
                      <a:avLst/>
                    </a:prstGeom>
                  </pic:spPr>
                </pic:pic>
              </a:graphicData>
            </a:graphic>
          </wp:inline>
        </w:drawing>
      </w:r>
      <w:r w:rsidR="00B575F1" w:rsidRPr="00A82B8B">
        <w:rPr>
          <w:rFonts w:ascii="微軟正黑體" w:eastAsia="微軟正黑體" w:hAnsi="微軟正黑體" w:cs="VNI-Aptima" w:hint="eastAsia"/>
          <w:b/>
          <w:color w:val="0000FF"/>
          <w:kern w:val="0"/>
          <w:sz w:val="22"/>
          <w:szCs w:val="22"/>
        </w:rPr>
        <w:t>日式御膳料理</w:t>
      </w:r>
      <w:r w:rsidR="00B575F1" w:rsidRPr="00A82B8B">
        <w:rPr>
          <w:rFonts w:ascii="微軟正黑體" w:eastAsia="微軟正黑體" w:hAnsi="微軟正黑體" w:cs="VNI-Aptima" w:hint="eastAsia"/>
          <w:b/>
          <w:color w:val="FF0000"/>
          <w:kern w:val="0"/>
          <w:sz w:val="22"/>
          <w:szCs w:val="22"/>
        </w:rPr>
        <w:t>￥2000</w:t>
      </w:r>
      <w:r w:rsidR="009F746C" w:rsidRPr="00A82B8B">
        <w:rPr>
          <w:rFonts w:ascii="微軟正黑體" w:eastAsia="微軟正黑體" w:hAnsi="微軟正黑體" w:cs="VNI-Aptima"/>
          <w:b/>
          <w:color w:val="FF0000"/>
          <w:kern w:val="0"/>
          <w:sz w:val="22"/>
          <w:szCs w:val="22"/>
        </w:rPr>
        <w:t xml:space="preserve"> </w:t>
      </w:r>
      <w:r w:rsidR="00B575F1" w:rsidRPr="00A82B8B">
        <w:rPr>
          <w:rFonts w:ascii="微軟正黑體" w:eastAsia="微軟正黑體" w:hAnsi="微軟正黑體" w:cs="VNI-Aptima" w:hint="eastAsia"/>
          <w:b/>
          <w:color w:val="FF0000"/>
          <w:kern w:val="0"/>
          <w:sz w:val="22"/>
          <w:szCs w:val="22"/>
        </w:rPr>
        <w:t xml:space="preserve">         </w:t>
      </w:r>
      <w:r w:rsidR="009F746C" w:rsidRPr="00A82B8B">
        <w:rPr>
          <w:rFonts w:hint="eastAsia"/>
          <w:noProof/>
          <w:sz w:val="22"/>
          <w:szCs w:val="22"/>
          <w14:ligatures w14:val="standardContextual"/>
        </w:rPr>
        <w:t xml:space="preserve"> </w:t>
      </w:r>
      <w:r w:rsidRPr="00A82B8B">
        <w:rPr>
          <w:noProof/>
          <w:sz w:val="22"/>
          <w:szCs w:val="22"/>
          <w14:ligatures w14:val="standardContextual"/>
        </w:rPr>
        <w:drawing>
          <wp:inline distT="0" distB="0" distL="0" distR="0" wp14:anchorId="1E68FFAD" wp14:editId="358356BB">
            <wp:extent cx="469393" cy="204216"/>
            <wp:effectExtent l="0" t="0" r="6985" b="5715"/>
            <wp:docPr id="219117415" name="圖片 219117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活力公司-word專用標圖-12.png"/>
                    <pic:cNvPicPr/>
                  </pic:nvPicPr>
                  <pic:blipFill>
                    <a:blip r:embed="rId23" cstate="email">
                      <a:extLst>
                        <a:ext uri="{28A0092B-C50C-407E-A947-70E740481C1C}">
                          <a14:useLocalDpi xmlns:a14="http://schemas.microsoft.com/office/drawing/2010/main"/>
                        </a:ext>
                      </a:extLst>
                    </a:blip>
                    <a:stretch>
                      <a:fillRect/>
                    </a:stretch>
                  </pic:blipFill>
                  <pic:spPr>
                    <a:xfrm>
                      <a:off x="0" y="0"/>
                      <a:ext cx="469393" cy="204216"/>
                    </a:xfrm>
                    <a:prstGeom prst="rect">
                      <a:avLst/>
                    </a:prstGeom>
                  </pic:spPr>
                </pic:pic>
              </a:graphicData>
            </a:graphic>
          </wp:inline>
        </w:drawing>
      </w:r>
      <w:r w:rsidR="009F746C" w:rsidRPr="00A82B8B">
        <w:rPr>
          <w:rFonts w:ascii="微軟正黑體" w:eastAsia="微軟正黑體" w:hAnsi="微軟正黑體" w:cs="VNI-Aptima" w:hint="eastAsia"/>
          <w:b/>
          <w:color w:val="0000FF"/>
          <w:kern w:val="0"/>
          <w:sz w:val="22"/>
          <w:szCs w:val="22"/>
        </w:rPr>
        <w:t>方便逛街敬請自理</w:t>
      </w:r>
    </w:p>
    <w:p w14:paraId="47C1DE6A" w14:textId="77777777" w:rsidR="005843B6" w:rsidRPr="00A82B8B" w:rsidRDefault="005843B6" w:rsidP="005843B6">
      <w:pPr>
        <w:spacing w:line="0" w:lineRule="atLeast"/>
        <w:ind w:left="660" w:hangingChars="300" w:hanging="660"/>
        <w:rPr>
          <w:rFonts w:ascii="微軟正黑體" w:eastAsia="微軟正黑體" w:hAnsi="微軟正黑體" w:cs="新細明體"/>
          <w:b/>
          <w:snapToGrid w:val="0"/>
          <w:color w:val="0000FF"/>
          <w:spacing w:val="2"/>
          <w:kern w:val="0"/>
          <w:sz w:val="22"/>
          <w:szCs w:val="22"/>
        </w:rPr>
      </w:pPr>
      <w:r w:rsidRPr="00A82B8B">
        <w:rPr>
          <w:noProof/>
          <w:sz w:val="22"/>
          <w:szCs w:val="22"/>
          <w14:ligatures w14:val="standardContextual"/>
        </w:rPr>
        <w:drawing>
          <wp:inline distT="0" distB="0" distL="0" distR="0" wp14:anchorId="5CA83563" wp14:editId="4264F121">
            <wp:extent cx="468000" cy="205200"/>
            <wp:effectExtent l="0" t="0" r="8255" b="4445"/>
            <wp:docPr id="401473547" name="圖片 401473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活力公司-word專用標圖-17.png"/>
                    <pic:cNvPicPr/>
                  </pic:nvPicPr>
                  <pic:blipFill>
                    <a:blip r:embed="rId24" cstate="email">
                      <a:extLst>
                        <a:ext uri="{28A0092B-C50C-407E-A947-70E740481C1C}">
                          <a14:useLocalDpi xmlns:a14="http://schemas.microsoft.com/office/drawing/2010/main"/>
                        </a:ext>
                      </a:extLst>
                    </a:blip>
                    <a:stretch>
                      <a:fillRect/>
                    </a:stretch>
                  </pic:blipFill>
                  <pic:spPr>
                    <a:xfrm>
                      <a:off x="0" y="0"/>
                      <a:ext cx="468000" cy="205200"/>
                    </a:xfrm>
                    <a:prstGeom prst="rect">
                      <a:avLst/>
                    </a:prstGeom>
                  </pic:spPr>
                </pic:pic>
              </a:graphicData>
            </a:graphic>
          </wp:inline>
        </w:drawing>
      </w:r>
      <w:r w:rsidR="00B575F1" w:rsidRPr="00A82B8B">
        <w:rPr>
          <w:rFonts w:ascii="微軟正黑體" w:eastAsia="微軟正黑體" w:hAnsi="微軟正黑體" w:cs="新細明體" w:hint="eastAsia"/>
          <w:b/>
          <w:snapToGrid w:val="0"/>
          <w:color w:val="0000FF"/>
          <w:spacing w:val="2"/>
          <w:kern w:val="0"/>
          <w:sz w:val="22"/>
          <w:szCs w:val="22"/>
        </w:rPr>
        <w:t>高松Route Inn 或 天然溫泉高松Dormy In 或 高松東急REI 或 高松Comfort 或同級</w:t>
      </w:r>
    </w:p>
    <w:p w14:paraId="737E70CE" w14:textId="77777777" w:rsidR="00A86D07" w:rsidRPr="005843B6" w:rsidRDefault="00A86D07" w:rsidP="00803F83">
      <w:pPr>
        <w:spacing w:line="0" w:lineRule="atLeast"/>
        <w:rPr>
          <w:rFonts w:ascii="微軟正黑體" w:eastAsia="微軟正黑體" w:hAnsi="微軟正黑體"/>
          <w:spacing w:val="15"/>
          <w:sz w:val="8"/>
          <w:szCs w:val="8"/>
          <w:shd w:val="clear" w:color="auto" w:fill="FFFFFF"/>
        </w:rPr>
      </w:pPr>
    </w:p>
    <w:tbl>
      <w:tblPr>
        <w:tblW w:w="0" w:type="auto"/>
        <w:tblBorders>
          <w:insideH w:val="single" w:sz="8" w:space="0" w:color="000000"/>
          <w:insideV w:val="single" w:sz="8" w:space="0" w:color="000000"/>
        </w:tblBorders>
        <w:tblLook w:val="04A0" w:firstRow="1" w:lastRow="0" w:firstColumn="1" w:lastColumn="0" w:noHBand="0" w:noVBand="1"/>
      </w:tblPr>
      <w:tblGrid>
        <w:gridCol w:w="1668"/>
        <w:gridCol w:w="9160"/>
      </w:tblGrid>
      <w:tr w:rsidR="005E39CA" w:rsidRPr="005B3E1E" w14:paraId="013D3078" w14:textId="77777777" w:rsidTr="00F10224">
        <w:tc>
          <w:tcPr>
            <w:tcW w:w="1668" w:type="dxa"/>
            <w:vAlign w:val="center"/>
          </w:tcPr>
          <w:p w14:paraId="54BA890B" w14:textId="77777777" w:rsidR="005E39CA" w:rsidRPr="005B3E1E" w:rsidRDefault="005E39CA" w:rsidP="00F10224">
            <w:pPr>
              <w:tabs>
                <w:tab w:val="left" w:pos="1721"/>
                <w:tab w:val="left" w:pos="3222"/>
                <w:tab w:val="left" w:pos="4722"/>
                <w:tab w:val="left" w:pos="6223"/>
                <w:tab w:val="left" w:pos="7723"/>
                <w:tab w:val="left" w:pos="9224"/>
              </w:tabs>
              <w:spacing w:line="0" w:lineRule="atLeast"/>
              <w:jc w:val="both"/>
              <w:rPr>
                <w:rFonts w:ascii="微軟正黑體" w:eastAsia="微軟正黑體" w:hAnsi="微軟正黑體"/>
                <w:b/>
                <w:sz w:val="40"/>
                <w:szCs w:val="40"/>
              </w:rPr>
            </w:pPr>
            <w:r w:rsidRPr="005B3E1E">
              <w:rPr>
                <w:rFonts w:ascii="微軟正黑體" w:eastAsia="微軟正黑體" w:hAnsi="微軟正黑體" w:hint="eastAsia"/>
                <w:b/>
                <w:sz w:val="40"/>
                <w:szCs w:val="40"/>
              </w:rPr>
              <w:t>第</w:t>
            </w:r>
            <w:r>
              <w:rPr>
                <w:rFonts w:ascii="微軟正黑體" w:eastAsia="微軟正黑體" w:hAnsi="微軟正黑體" w:hint="eastAsia"/>
                <w:b/>
                <w:sz w:val="40"/>
                <w:szCs w:val="40"/>
              </w:rPr>
              <w:t>二</w:t>
            </w:r>
            <w:r w:rsidRPr="005B3E1E">
              <w:rPr>
                <w:rFonts w:ascii="微軟正黑體" w:eastAsia="微軟正黑體" w:hAnsi="微軟正黑體" w:hint="eastAsia"/>
                <w:b/>
                <w:sz w:val="40"/>
                <w:szCs w:val="40"/>
              </w:rPr>
              <w:t>天</w:t>
            </w:r>
          </w:p>
        </w:tc>
        <w:tc>
          <w:tcPr>
            <w:tcW w:w="9160" w:type="dxa"/>
            <w:vAlign w:val="center"/>
          </w:tcPr>
          <w:p w14:paraId="0C610659" w14:textId="7A690B6C" w:rsidR="005E39CA" w:rsidRPr="00391B9B" w:rsidRDefault="0076177C" w:rsidP="00A82B8B">
            <w:pPr>
              <w:pStyle w:val="2"/>
              <w:shd w:val="clear" w:color="auto" w:fill="FFFFFF"/>
              <w:spacing w:line="0" w:lineRule="atLeast"/>
              <w:ind w:rightChars="50" w:right="120"/>
              <w:jc w:val="both"/>
              <w:textAlignment w:val="baseline"/>
              <w:rPr>
                <w:rFonts w:ascii="微軟正黑體" w:eastAsia="微軟正黑體" w:hAnsi="微軟正黑體"/>
                <w:sz w:val="28"/>
                <w:szCs w:val="28"/>
              </w:rPr>
            </w:pPr>
            <w:r>
              <w:rPr>
                <w:rFonts w:ascii="微軟正黑體" w:eastAsia="微軟正黑體" w:hAnsi="微軟正黑體" w:hint="eastAsia"/>
                <w:sz w:val="28"/>
                <w:szCs w:val="28"/>
              </w:rPr>
              <w:t>飯店</w:t>
            </w:r>
            <w:r w:rsidRPr="00AA08EF">
              <w:rPr>
                <w:rFonts w:ascii="微軟正黑體" w:eastAsia="微軟正黑體" w:hAnsi="微軟正黑體"/>
                <w:sz w:val="28"/>
                <w:szCs w:val="28"/>
              </w:rPr>
              <w:sym w:font="Webdings" w:char="F076"/>
            </w:r>
            <w:r w:rsidRPr="00E429CA">
              <w:rPr>
                <w:rFonts w:ascii="微軟正黑體" w:eastAsia="微軟正黑體" w:hAnsi="微軟正黑體" w:hint="eastAsia"/>
                <w:sz w:val="28"/>
                <w:szCs w:val="28"/>
              </w:rPr>
              <w:t>瀨戶內海渡輪～途經世界最窄土渕海峡→</w:t>
            </w:r>
            <w:r>
              <w:rPr>
                <w:rFonts w:ascii="微軟正黑體" w:eastAsia="微軟正黑體" w:hAnsi="微軟正黑體" w:hint="eastAsia"/>
                <w:sz w:val="28"/>
                <w:szCs w:val="28"/>
              </w:rPr>
              <w:t>小豆島</w:t>
            </w:r>
            <w:r w:rsidRPr="00AA08EF">
              <w:rPr>
                <w:rFonts w:ascii="微軟正黑體" w:eastAsia="微軟正黑體" w:hAnsi="微軟正黑體"/>
                <w:sz w:val="28"/>
                <w:szCs w:val="28"/>
              </w:rPr>
              <w:sym w:font="Webdings" w:char="F076"/>
            </w:r>
            <w:r w:rsidRPr="00E429CA">
              <w:rPr>
                <w:rFonts w:ascii="微軟正黑體" w:eastAsia="微軟正黑體" w:hAnsi="微軟正黑體" w:hint="eastAsia"/>
                <w:sz w:val="28"/>
                <w:szCs w:val="28"/>
              </w:rPr>
              <w:t>橄欖公園、白色風車</w:t>
            </w:r>
            <w:r w:rsidRPr="00AA08EF">
              <w:rPr>
                <w:rFonts w:ascii="微軟正黑體" w:eastAsia="微軟正黑體" w:hAnsi="微軟正黑體"/>
                <w:sz w:val="28"/>
                <w:szCs w:val="28"/>
              </w:rPr>
              <w:sym w:font="Webdings" w:char="F076"/>
            </w:r>
            <w:r w:rsidRPr="00E429CA">
              <w:rPr>
                <w:rFonts w:ascii="微軟正黑體" w:eastAsia="微軟正黑體" w:hAnsi="微軟正黑體" w:hint="eastAsia"/>
                <w:sz w:val="28"/>
                <w:szCs w:val="28"/>
              </w:rPr>
              <w:t>米其林綠指南一星景點～寒霞溪（安排單程纜車欣賞日本三大溪谷美景</w:t>
            </w:r>
            <w:r w:rsidRPr="00831AC3">
              <w:rPr>
                <w:rFonts w:ascii="微軟正黑體" w:eastAsia="微軟正黑體" w:hAnsi="微軟正黑體"/>
                <w:sz w:val="28"/>
                <w:szCs w:val="28"/>
              </w:rPr>
              <w:t>）</w:t>
            </w:r>
            <w:r w:rsidRPr="00AA08EF">
              <w:rPr>
                <w:rFonts w:ascii="微軟正黑體" w:eastAsia="微軟正黑體" w:hAnsi="微軟正黑體"/>
                <w:sz w:val="28"/>
                <w:szCs w:val="28"/>
              </w:rPr>
              <w:sym w:font="Webdings" w:char="F076"/>
            </w:r>
            <w:r>
              <w:rPr>
                <w:rFonts w:ascii="微軟正黑體" w:eastAsia="微軟正黑體" w:hAnsi="微軟正黑體" w:hint="eastAsia"/>
                <w:sz w:val="28"/>
                <w:szCs w:val="28"/>
              </w:rPr>
              <w:t>日本四大醬油產地～</w:t>
            </w:r>
            <w:r w:rsidRPr="00A46342">
              <w:rPr>
                <w:rFonts w:ascii="微軟正黑體" w:eastAsia="微軟正黑體" w:hAnsi="微軟正黑體" w:hint="eastAsia"/>
                <w:sz w:val="28"/>
                <w:szCs w:val="28"/>
              </w:rPr>
              <w:t>一徳庵</w:t>
            </w:r>
            <w:r w:rsidRPr="00AA08EF">
              <w:rPr>
                <w:rFonts w:ascii="微軟正黑體" w:eastAsia="微軟正黑體" w:hAnsi="微軟正黑體"/>
                <w:sz w:val="28"/>
                <w:szCs w:val="28"/>
              </w:rPr>
              <w:sym w:font="Webdings" w:char="F076"/>
            </w:r>
            <w:r w:rsidRPr="00E429CA">
              <w:rPr>
                <w:rFonts w:ascii="微軟正黑體" w:eastAsia="微軟正黑體" w:hAnsi="微軟正黑體" w:hint="eastAsia"/>
                <w:sz w:val="28"/>
                <w:szCs w:val="28"/>
              </w:rPr>
              <w:t>瀨戶內海渡輪→</w:t>
            </w:r>
            <w:r>
              <w:rPr>
                <w:rFonts w:ascii="微軟正黑體" w:eastAsia="微軟正黑體" w:hAnsi="微軟正黑體" w:hint="eastAsia"/>
                <w:sz w:val="28"/>
                <w:szCs w:val="28"/>
              </w:rPr>
              <w:t>高松</w:t>
            </w:r>
            <w:r w:rsidRPr="00AA08EF">
              <w:rPr>
                <w:rFonts w:ascii="微軟正黑體" w:eastAsia="微軟正黑體" w:hAnsi="微軟正黑體"/>
                <w:sz w:val="28"/>
                <w:szCs w:val="28"/>
              </w:rPr>
              <w:sym w:font="Webdings" w:char="F076"/>
            </w:r>
            <w:r>
              <w:rPr>
                <w:rFonts w:ascii="微軟正黑體" w:eastAsia="微軟正黑體" w:hAnsi="微軟正黑體" w:hint="eastAsia"/>
                <w:sz w:val="28"/>
                <w:szCs w:val="28"/>
              </w:rPr>
              <w:t>飯店</w:t>
            </w:r>
          </w:p>
        </w:tc>
      </w:tr>
    </w:tbl>
    <w:p w14:paraId="23791E8C" w14:textId="77777777" w:rsidR="009F746C" w:rsidRPr="00A82B8B" w:rsidRDefault="009F746C" w:rsidP="009F746C">
      <w:pPr>
        <w:snapToGrid w:val="0"/>
        <w:spacing w:line="0" w:lineRule="atLeast"/>
        <w:rPr>
          <w:rFonts w:ascii="微軟正黑體" w:eastAsia="微軟正黑體" w:hAnsi="微軟正黑體" w:cs="新細明體"/>
          <w:snapToGrid w:val="0"/>
          <w:color w:val="0000FF"/>
          <w:spacing w:val="2"/>
          <w:kern w:val="0"/>
          <w:sz w:val="22"/>
          <w:szCs w:val="22"/>
        </w:rPr>
      </w:pPr>
      <w:r w:rsidRPr="00A82B8B">
        <w:rPr>
          <w:rFonts w:ascii="微軟正黑體" w:eastAsia="微軟正黑體" w:hAnsi="微軟正黑體" w:cs="新細明體" w:hint="eastAsia"/>
          <w:snapToGrid w:val="0"/>
          <w:color w:val="0000FF"/>
          <w:spacing w:val="2"/>
          <w:kern w:val="0"/>
          <w:sz w:val="22"/>
          <w:szCs w:val="22"/>
        </w:rPr>
        <w:t>【</w:t>
      </w:r>
      <w:r w:rsidR="00D52441" w:rsidRPr="00A82B8B">
        <w:rPr>
          <w:rFonts w:ascii="微軟正黑體" w:eastAsia="微軟正黑體" w:hAnsi="微軟正黑體" w:cs="新細明體" w:hint="eastAsia"/>
          <w:b/>
          <w:snapToGrid w:val="0"/>
          <w:color w:val="0000FF"/>
          <w:spacing w:val="2"/>
          <w:kern w:val="0"/>
          <w:sz w:val="22"/>
          <w:szCs w:val="22"/>
        </w:rPr>
        <w:t>一德庵</w:t>
      </w:r>
      <w:r w:rsidRPr="00A82B8B">
        <w:rPr>
          <w:rFonts w:ascii="微軟正黑體" w:eastAsia="微軟正黑體" w:hAnsi="微軟正黑體" w:hint="eastAsia"/>
          <w:b/>
          <w:color w:val="0000FF"/>
          <w:sz w:val="22"/>
          <w:szCs w:val="22"/>
          <w:shd w:val="clear" w:color="auto" w:fill="FFFFFF"/>
        </w:rPr>
        <w:t>】</w:t>
      </w:r>
      <w:r w:rsidR="00D52441" w:rsidRPr="00A82B8B">
        <w:rPr>
          <w:rFonts w:ascii="微軟正黑體" w:eastAsia="微軟正黑體" w:hAnsi="微軟正黑體" w:cs="新細明體" w:hint="eastAsia"/>
          <w:snapToGrid w:val="0"/>
          <w:spacing w:val="2"/>
          <w:kern w:val="0"/>
          <w:sz w:val="22"/>
          <w:szCs w:val="22"/>
        </w:rPr>
        <w:t>是一座充滿歷史與風味的醬油文化體驗館，位於香川縣坂出市，是竹勘醬油的品牌故鄉。館內展示了百年傳承的釀造技術與醬油製作過程，讓您深入了解日本醬油的工藝與文化魅力。不僅如此，這裡還提供醬油風味餐點的試吃體驗，讓訪客在舌尖上感受傳統與創新的完美結合。館中樸素典雅的建築氛圍，也為旅程增添一絲懷舊情懷，是喜愛日本飲食文化的旅人不可錯過的目的地。</w:t>
      </w:r>
    </w:p>
    <w:p w14:paraId="7895A81D" w14:textId="77777777" w:rsidR="00D52441" w:rsidRPr="00A82B8B" w:rsidRDefault="00D52441" w:rsidP="00D52441">
      <w:pPr>
        <w:spacing w:line="0" w:lineRule="atLeast"/>
        <w:jc w:val="both"/>
        <w:rPr>
          <w:rFonts w:ascii="微軟正黑體" w:eastAsia="微軟正黑體" w:hAnsi="微軟正黑體"/>
          <w:sz w:val="22"/>
          <w:szCs w:val="22"/>
        </w:rPr>
      </w:pPr>
      <w:r w:rsidRPr="00A82B8B">
        <w:rPr>
          <w:rFonts w:ascii="微軟正黑體" w:eastAsia="微軟正黑體" w:hAnsi="微軟正黑體" w:hint="eastAsia"/>
          <w:b/>
          <w:color w:val="0000FF"/>
          <w:sz w:val="22"/>
          <w:szCs w:val="22"/>
        </w:rPr>
        <w:t>【寒霞溪纜車】</w:t>
      </w:r>
      <w:r w:rsidRPr="00A82B8B">
        <w:rPr>
          <w:rFonts w:ascii="微軟正黑體" w:eastAsia="微軟正黑體" w:hAnsi="微軟正黑體" w:hint="eastAsia"/>
          <w:sz w:val="22"/>
          <w:szCs w:val="22"/>
        </w:rPr>
        <w:t>歷經二百萬年歲月的洗禮形成的奇岩，被選為日本百大風景名所。 三大溪谷美景之一同時也是四國另一個響亮的招牌。搭乘纜車緩緩而上，站在高達612公尺的山頂上視野頓時開闊，瀨戶內海天海一色的明媚風光一切盡收眼底。在秋楓時節，紅葉燃燒了滿天的華麗遇遍野的楓紅更是把整座山頭點綴的詩意盎然，這些美景還被選出『寒霞溪表神懸12景、裡神懸8景』一共加起來共有 20處奇景吸引許多國內外旅客前來旅遊。</w:t>
      </w:r>
    </w:p>
    <w:p w14:paraId="205F6247" w14:textId="77777777" w:rsidR="009F746C" w:rsidRPr="00A82B8B" w:rsidRDefault="00D52441" w:rsidP="00D52441">
      <w:pPr>
        <w:spacing w:line="0" w:lineRule="atLeast"/>
        <w:rPr>
          <w:rFonts w:ascii="微軟正黑體" w:eastAsia="微軟正黑體" w:hAnsi="微軟正黑體"/>
          <w:sz w:val="22"/>
          <w:szCs w:val="22"/>
        </w:rPr>
      </w:pPr>
      <w:r w:rsidRPr="00A82B8B">
        <w:rPr>
          <w:rFonts w:ascii="微軟正黑體" w:eastAsia="微軟正黑體" w:hAnsi="微軟正黑體" w:hint="eastAsia"/>
          <w:b/>
          <w:color w:val="0000FF"/>
          <w:sz w:val="22"/>
          <w:szCs w:val="22"/>
        </w:rPr>
        <w:t>【小豆島橄欖公園】</w:t>
      </w:r>
      <w:r w:rsidRPr="00A82B8B">
        <w:rPr>
          <w:rFonts w:ascii="微軟正黑體" w:eastAsia="微軟正黑體" w:hAnsi="微軟正黑體" w:hint="eastAsia"/>
          <w:sz w:val="22"/>
          <w:szCs w:val="22"/>
        </w:rPr>
        <w:t>因氣侯乾燥少雨，類似地中海沿岸的國家是日本最早引進橄欖種植的地區，而「橄欖」也變成是小豆島的特產之一。在公園內的橄欖紀念館展出各種特製的產品從實用的橄欖油到養顏美容的保養品在這裡通通都有；走出戶外佇立在山坡上，可以清楚眺望瀨戶內海天藍色的海平面，而旁邊希臘風車，隨著微風轉啊轉，優閒寧靜的感受讓人彷彿置身在愛琴海般是多麼的愉快！</w:t>
      </w:r>
      <w:r w:rsidR="00CE1D6F" w:rsidRPr="00A82B8B">
        <w:rPr>
          <w:rFonts w:ascii="微軟正黑體" w:eastAsia="微軟正黑體" w:hAnsi="微軟正黑體" w:hint="eastAsia"/>
          <w:b/>
          <w:noProof/>
          <w:color w:val="0000FF"/>
          <w:sz w:val="22"/>
          <w:szCs w:val="22"/>
        </w:rPr>
        <w:drawing>
          <wp:inline distT="0" distB="0" distL="0" distR="0" wp14:anchorId="0D973BC8" wp14:editId="49B8676F">
            <wp:extent cx="6840220" cy="2094865"/>
            <wp:effectExtent l="0" t="0" r="0" b="635"/>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小豆島橄欖公園+白色風車.jpg"/>
                    <pic:cNvPicPr/>
                  </pic:nvPicPr>
                  <pic:blipFill>
                    <a:blip r:embed="rId25" cstate="email">
                      <a:extLst>
                        <a:ext uri="{28A0092B-C50C-407E-A947-70E740481C1C}">
                          <a14:useLocalDpi xmlns:a14="http://schemas.microsoft.com/office/drawing/2010/main"/>
                        </a:ext>
                      </a:extLst>
                    </a:blip>
                    <a:stretch>
                      <a:fillRect/>
                    </a:stretch>
                  </pic:blipFill>
                  <pic:spPr>
                    <a:xfrm>
                      <a:off x="0" y="0"/>
                      <a:ext cx="6840220" cy="2094865"/>
                    </a:xfrm>
                    <a:prstGeom prst="rect">
                      <a:avLst/>
                    </a:prstGeom>
                  </pic:spPr>
                </pic:pic>
              </a:graphicData>
            </a:graphic>
          </wp:inline>
        </w:drawing>
      </w:r>
    </w:p>
    <w:p w14:paraId="0649F1B9" w14:textId="77777777" w:rsidR="005E39CA" w:rsidRPr="00A82B8B" w:rsidRDefault="005E39CA" w:rsidP="005E39CA">
      <w:pPr>
        <w:framePr w:hSpace="180" w:wrap="around" w:vAnchor="text" w:hAnchor="page" w:x="571" w:y="74"/>
        <w:adjustRightInd w:val="0"/>
        <w:snapToGrid w:val="0"/>
        <w:spacing w:line="360" w:lineRule="exact"/>
        <w:rPr>
          <w:rFonts w:ascii="微軟正黑體" w:eastAsia="微軟正黑體" w:hAnsi="微軟正黑體" w:cs="VNI-Aptima"/>
          <w:b/>
          <w:color w:val="E36C0A" w:themeColor="accent6" w:themeShade="BF"/>
          <w:kern w:val="0"/>
          <w:sz w:val="22"/>
          <w:szCs w:val="22"/>
        </w:rPr>
      </w:pPr>
      <w:r w:rsidRPr="00A82B8B">
        <w:rPr>
          <w:noProof/>
          <w:sz w:val="22"/>
          <w:szCs w:val="22"/>
          <w14:ligatures w14:val="standardContextual"/>
        </w:rPr>
        <w:drawing>
          <wp:inline distT="0" distB="0" distL="0" distR="0" wp14:anchorId="2929D936" wp14:editId="3BA87C61">
            <wp:extent cx="469393" cy="204216"/>
            <wp:effectExtent l="0" t="0" r="6985" b="5715"/>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活力公司-word專用標圖-02.png"/>
                    <pic:cNvPicPr/>
                  </pic:nvPicPr>
                  <pic:blipFill>
                    <a:blip r:embed="rId21" cstate="email">
                      <a:extLst>
                        <a:ext uri="{28A0092B-C50C-407E-A947-70E740481C1C}">
                          <a14:useLocalDpi xmlns:a14="http://schemas.microsoft.com/office/drawing/2010/main"/>
                        </a:ext>
                      </a:extLst>
                    </a:blip>
                    <a:stretch>
                      <a:fillRect/>
                    </a:stretch>
                  </pic:blipFill>
                  <pic:spPr>
                    <a:xfrm>
                      <a:off x="0" y="0"/>
                      <a:ext cx="469393" cy="204216"/>
                    </a:xfrm>
                    <a:prstGeom prst="rect">
                      <a:avLst/>
                    </a:prstGeom>
                  </pic:spPr>
                </pic:pic>
              </a:graphicData>
            </a:graphic>
          </wp:inline>
        </w:drawing>
      </w:r>
      <w:r w:rsidRPr="00A82B8B">
        <w:rPr>
          <w:rFonts w:ascii="微軟正黑體" w:eastAsia="微軟正黑體" w:hAnsi="微軟正黑體" w:cs="VNI-Aptima" w:hint="eastAsia"/>
          <w:b/>
          <w:color w:val="0000FF"/>
          <w:kern w:val="0"/>
          <w:sz w:val="22"/>
          <w:szCs w:val="22"/>
        </w:rPr>
        <w:t>飯店內早餐</w:t>
      </w:r>
      <w:r w:rsidRPr="00A82B8B">
        <w:rPr>
          <w:rFonts w:ascii="微軟正黑體" w:eastAsia="微軟正黑體" w:hAnsi="微軟正黑體" w:cs="VNI-Aptima" w:hint="eastAsia"/>
          <w:b/>
          <w:color w:val="E36C0A" w:themeColor="accent6" w:themeShade="BF"/>
          <w:kern w:val="0"/>
          <w:sz w:val="22"/>
          <w:szCs w:val="22"/>
        </w:rPr>
        <w:t xml:space="preserve">    </w:t>
      </w:r>
      <w:r w:rsidR="00373B2C" w:rsidRPr="00A82B8B">
        <w:rPr>
          <w:rFonts w:ascii="微軟正黑體" w:eastAsia="微軟正黑體" w:hAnsi="微軟正黑體" w:cs="VNI-Aptima" w:hint="eastAsia"/>
          <w:b/>
          <w:color w:val="E36C0A" w:themeColor="accent6" w:themeShade="BF"/>
          <w:kern w:val="0"/>
          <w:sz w:val="22"/>
          <w:szCs w:val="22"/>
        </w:rPr>
        <w:t xml:space="preserve">  </w:t>
      </w:r>
      <w:r w:rsidRPr="00A82B8B">
        <w:rPr>
          <w:rFonts w:ascii="微軟正黑體" w:eastAsia="微軟正黑體" w:hAnsi="微軟正黑體" w:cs="VNI-Aptima" w:hint="eastAsia"/>
          <w:b/>
          <w:color w:val="E36C0A" w:themeColor="accent6" w:themeShade="BF"/>
          <w:kern w:val="0"/>
          <w:sz w:val="22"/>
          <w:szCs w:val="22"/>
        </w:rPr>
        <w:t xml:space="preserve"> </w:t>
      </w:r>
      <w:r w:rsidRPr="00A82B8B">
        <w:rPr>
          <w:noProof/>
          <w:sz w:val="22"/>
          <w:szCs w:val="22"/>
          <w14:ligatures w14:val="standardContextual"/>
        </w:rPr>
        <w:drawing>
          <wp:inline distT="0" distB="0" distL="0" distR="0" wp14:anchorId="290C6525" wp14:editId="7C8955AB">
            <wp:extent cx="472441" cy="204216"/>
            <wp:effectExtent l="0" t="0" r="3810" b="5715"/>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活力公司-word專用標圖-07.png"/>
                    <pic:cNvPicPr/>
                  </pic:nvPicPr>
                  <pic:blipFill>
                    <a:blip r:embed="rId22" cstate="email">
                      <a:extLst>
                        <a:ext uri="{28A0092B-C50C-407E-A947-70E740481C1C}">
                          <a14:useLocalDpi xmlns:a14="http://schemas.microsoft.com/office/drawing/2010/main"/>
                        </a:ext>
                      </a:extLst>
                    </a:blip>
                    <a:stretch>
                      <a:fillRect/>
                    </a:stretch>
                  </pic:blipFill>
                  <pic:spPr>
                    <a:xfrm>
                      <a:off x="0" y="0"/>
                      <a:ext cx="472441" cy="204216"/>
                    </a:xfrm>
                    <a:prstGeom prst="rect">
                      <a:avLst/>
                    </a:prstGeom>
                  </pic:spPr>
                </pic:pic>
              </a:graphicData>
            </a:graphic>
          </wp:inline>
        </w:drawing>
      </w:r>
      <w:r w:rsidR="00D52441" w:rsidRPr="00A82B8B">
        <w:rPr>
          <w:rFonts w:ascii="微軟正黑體" w:eastAsia="微軟正黑體" w:hAnsi="微軟正黑體" w:cs="VNI-Aptima" w:hint="eastAsia"/>
          <w:b/>
          <w:color w:val="0000FF"/>
          <w:kern w:val="0"/>
          <w:sz w:val="22"/>
          <w:szCs w:val="22"/>
        </w:rPr>
        <w:t>小豆島風味</w:t>
      </w:r>
      <w:r w:rsidR="00AC22F9" w:rsidRPr="00A82B8B">
        <w:rPr>
          <w:rFonts w:ascii="微軟正黑體" w:eastAsia="微軟正黑體" w:hAnsi="微軟正黑體" w:cs="VNI-Aptima" w:hint="eastAsia"/>
          <w:b/>
          <w:color w:val="0000FF"/>
          <w:kern w:val="0"/>
          <w:sz w:val="22"/>
          <w:szCs w:val="22"/>
        </w:rPr>
        <w:t>料理</w:t>
      </w:r>
      <w:r w:rsidR="00D52441" w:rsidRPr="00A82B8B">
        <w:rPr>
          <w:rFonts w:ascii="微軟正黑體" w:eastAsia="微軟正黑體" w:hAnsi="微軟正黑體" w:cs="VNI-Aptima" w:hint="eastAsia"/>
          <w:b/>
          <w:color w:val="FF0000"/>
          <w:kern w:val="0"/>
          <w:sz w:val="22"/>
          <w:szCs w:val="22"/>
        </w:rPr>
        <w:t>￥2200</w:t>
      </w:r>
      <w:r w:rsidRPr="00A82B8B">
        <w:rPr>
          <w:rFonts w:ascii="微軟正黑體" w:eastAsia="微軟正黑體" w:hAnsi="微軟正黑體" w:cs="VNI-Aptima" w:hint="eastAsia"/>
          <w:b/>
          <w:color w:val="FF0000"/>
          <w:kern w:val="0"/>
          <w:sz w:val="22"/>
          <w:szCs w:val="22"/>
        </w:rPr>
        <w:t xml:space="preserve"> </w:t>
      </w:r>
      <w:r w:rsidRPr="00A82B8B">
        <w:rPr>
          <w:rFonts w:ascii="微軟正黑體" w:eastAsia="微軟正黑體" w:hAnsi="微軟正黑體" w:cs="VNI-Aptima" w:hint="eastAsia"/>
          <w:b/>
          <w:color w:val="0000FF"/>
          <w:kern w:val="0"/>
          <w:sz w:val="22"/>
          <w:szCs w:val="22"/>
        </w:rPr>
        <w:t xml:space="preserve"> </w:t>
      </w:r>
      <w:r w:rsidR="00C81F4F" w:rsidRPr="00A82B8B">
        <w:rPr>
          <w:rFonts w:ascii="微軟正黑體" w:eastAsia="微軟正黑體" w:hAnsi="微軟正黑體" w:cs="VNI-Aptima" w:hint="eastAsia"/>
          <w:b/>
          <w:color w:val="E36C0A" w:themeColor="accent6" w:themeShade="BF"/>
          <w:kern w:val="0"/>
          <w:sz w:val="22"/>
          <w:szCs w:val="22"/>
        </w:rPr>
        <w:t xml:space="preserve"> </w:t>
      </w:r>
      <w:r w:rsidR="00D52441" w:rsidRPr="00A82B8B">
        <w:rPr>
          <w:rFonts w:ascii="微軟正黑體" w:eastAsia="微軟正黑體" w:hAnsi="微軟正黑體" w:cs="VNI-Aptima" w:hint="eastAsia"/>
          <w:b/>
          <w:color w:val="E36C0A" w:themeColor="accent6" w:themeShade="BF"/>
          <w:kern w:val="0"/>
          <w:sz w:val="22"/>
          <w:szCs w:val="22"/>
        </w:rPr>
        <w:t xml:space="preserve"> </w:t>
      </w:r>
      <w:r w:rsidR="00AC22F9" w:rsidRPr="00A82B8B">
        <w:rPr>
          <w:rFonts w:ascii="微軟正黑體" w:eastAsia="微軟正黑體" w:hAnsi="微軟正黑體" w:cs="VNI-Aptima" w:hint="eastAsia"/>
          <w:b/>
          <w:color w:val="E36C0A" w:themeColor="accent6" w:themeShade="BF"/>
          <w:kern w:val="0"/>
          <w:sz w:val="22"/>
          <w:szCs w:val="22"/>
        </w:rPr>
        <w:t xml:space="preserve">  </w:t>
      </w:r>
      <w:r w:rsidR="001D44C2" w:rsidRPr="00A82B8B">
        <w:rPr>
          <w:rFonts w:ascii="微軟正黑體" w:eastAsia="微軟正黑體" w:hAnsi="微軟正黑體" w:cs="VNI-Aptima" w:hint="eastAsia"/>
          <w:b/>
          <w:color w:val="E36C0A" w:themeColor="accent6" w:themeShade="BF"/>
          <w:kern w:val="0"/>
          <w:sz w:val="22"/>
          <w:szCs w:val="22"/>
        </w:rPr>
        <w:t xml:space="preserve"> </w:t>
      </w:r>
      <w:r w:rsidRPr="00A82B8B">
        <w:rPr>
          <w:noProof/>
          <w:sz w:val="22"/>
          <w:szCs w:val="22"/>
          <w14:ligatures w14:val="standardContextual"/>
        </w:rPr>
        <w:drawing>
          <wp:inline distT="0" distB="0" distL="0" distR="0" wp14:anchorId="685B5677" wp14:editId="6D1FEB0D">
            <wp:extent cx="469393" cy="204216"/>
            <wp:effectExtent l="0" t="0" r="6985" b="5715"/>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活力公司-word專用標圖-12.png"/>
                    <pic:cNvPicPr/>
                  </pic:nvPicPr>
                  <pic:blipFill>
                    <a:blip r:embed="rId23" cstate="email">
                      <a:extLst>
                        <a:ext uri="{28A0092B-C50C-407E-A947-70E740481C1C}">
                          <a14:useLocalDpi xmlns:a14="http://schemas.microsoft.com/office/drawing/2010/main"/>
                        </a:ext>
                      </a:extLst>
                    </a:blip>
                    <a:stretch>
                      <a:fillRect/>
                    </a:stretch>
                  </pic:blipFill>
                  <pic:spPr>
                    <a:xfrm>
                      <a:off x="0" y="0"/>
                      <a:ext cx="469393" cy="204216"/>
                    </a:xfrm>
                    <a:prstGeom prst="rect">
                      <a:avLst/>
                    </a:prstGeom>
                  </pic:spPr>
                </pic:pic>
              </a:graphicData>
            </a:graphic>
          </wp:inline>
        </w:drawing>
      </w:r>
      <w:r w:rsidR="00D52441" w:rsidRPr="00A82B8B">
        <w:rPr>
          <w:rFonts w:ascii="微軟正黑體" w:eastAsia="微軟正黑體" w:hAnsi="微軟正黑體" w:cs="VNI-Aptima" w:hint="eastAsia"/>
          <w:b/>
          <w:color w:val="0000FF"/>
          <w:kern w:val="0"/>
          <w:sz w:val="22"/>
          <w:szCs w:val="22"/>
        </w:rPr>
        <w:t>飯店內會席料理 或 百匯自助</w:t>
      </w:r>
    </w:p>
    <w:p w14:paraId="5DCAF4F6" w14:textId="77777777" w:rsidR="00646CBF" w:rsidRPr="00A82B8B" w:rsidRDefault="00646CBF" w:rsidP="00646CBF">
      <w:pPr>
        <w:spacing w:line="0" w:lineRule="atLeast"/>
        <w:ind w:left="255" w:hangingChars="116" w:hanging="255"/>
        <w:jc w:val="both"/>
        <w:rPr>
          <w:rFonts w:ascii="微軟正黑體" w:eastAsia="微軟正黑體" w:hAnsi="微軟正黑體" w:cs="新細明體"/>
          <w:b/>
          <w:snapToGrid w:val="0"/>
          <w:color w:val="0000FF"/>
          <w:spacing w:val="2"/>
          <w:kern w:val="0"/>
          <w:sz w:val="22"/>
          <w:szCs w:val="22"/>
          <w:lang w:eastAsia="ja-JP"/>
        </w:rPr>
      </w:pPr>
      <w:r w:rsidRPr="00A82B8B">
        <w:rPr>
          <w:noProof/>
          <w:sz w:val="22"/>
          <w:szCs w:val="22"/>
          <w14:ligatures w14:val="standardContextual"/>
        </w:rPr>
        <w:drawing>
          <wp:inline distT="0" distB="0" distL="0" distR="0" wp14:anchorId="0C831048" wp14:editId="4F7F9910">
            <wp:extent cx="468000" cy="205200"/>
            <wp:effectExtent l="0" t="0" r="8255" b="4445"/>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活力公司-word專用標圖-17.png"/>
                    <pic:cNvPicPr/>
                  </pic:nvPicPr>
                  <pic:blipFill>
                    <a:blip r:embed="rId24" cstate="email">
                      <a:extLst>
                        <a:ext uri="{28A0092B-C50C-407E-A947-70E740481C1C}">
                          <a14:useLocalDpi xmlns:a14="http://schemas.microsoft.com/office/drawing/2010/main"/>
                        </a:ext>
                      </a:extLst>
                    </a:blip>
                    <a:stretch>
                      <a:fillRect/>
                    </a:stretch>
                  </pic:blipFill>
                  <pic:spPr>
                    <a:xfrm>
                      <a:off x="0" y="0"/>
                      <a:ext cx="468000" cy="205200"/>
                    </a:xfrm>
                    <a:prstGeom prst="rect">
                      <a:avLst/>
                    </a:prstGeom>
                  </pic:spPr>
                </pic:pic>
              </a:graphicData>
            </a:graphic>
          </wp:inline>
        </w:drawing>
      </w:r>
      <w:r w:rsidR="005A1C50" w:rsidRPr="00A82B8B">
        <w:rPr>
          <w:rFonts w:ascii="微軟正黑體" w:eastAsia="微軟正黑體" w:hAnsi="微軟正黑體" w:cs="新細明體" w:hint="eastAsia"/>
          <w:b/>
          <w:snapToGrid w:val="0"/>
          <w:color w:val="0000FF"/>
          <w:spacing w:val="2"/>
          <w:kern w:val="0"/>
          <w:sz w:val="22"/>
          <w:szCs w:val="22"/>
          <w:lang w:eastAsia="ja-JP"/>
        </w:rPr>
        <w:t>雷歐馬 或 丸龜大倉 或 櫻花莊Second Stage</w:t>
      </w:r>
      <w:r w:rsidR="005A1C50" w:rsidRPr="00A82B8B">
        <w:rPr>
          <w:rFonts w:ascii="微軟正黑體" w:eastAsia="微軟正黑體" w:hAnsi="微軟正黑體" w:cs="新細明體" w:hint="eastAsia"/>
          <w:b/>
          <w:snapToGrid w:val="0"/>
          <w:color w:val="0000FF"/>
          <w:spacing w:val="2"/>
          <w:kern w:val="0"/>
          <w:sz w:val="22"/>
          <w:szCs w:val="22"/>
        </w:rPr>
        <w:t xml:space="preserve"> </w:t>
      </w:r>
      <w:r w:rsidR="005A1C50" w:rsidRPr="00A82B8B">
        <w:rPr>
          <w:rFonts w:ascii="微軟正黑體" w:eastAsia="微軟正黑體" w:hAnsi="微軟正黑體" w:cs="新細明體" w:hint="eastAsia"/>
          <w:b/>
          <w:snapToGrid w:val="0"/>
          <w:color w:val="0000FF"/>
          <w:spacing w:val="2"/>
          <w:kern w:val="0"/>
          <w:sz w:val="22"/>
          <w:szCs w:val="22"/>
          <w:lang w:eastAsia="ja-JP"/>
        </w:rPr>
        <w:t>或同級</w:t>
      </w:r>
    </w:p>
    <w:p w14:paraId="4E246865" w14:textId="77777777" w:rsidR="005E39CA" w:rsidRPr="00A86D07" w:rsidRDefault="005E39CA" w:rsidP="00803F83">
      <w:pPr>
        <w:spacing w:line="0" w:lineRule="atLeast"/>
        <w:rPr>
          <w:rFonts w:ascii="微軟正黑體" w:eastAsia="微軟正黑體" w:hAnsi="微軟正黑體"/>
          <w:spacing w:val="15"/>
          <w:sz w:val="12"/>
          <w:szCs w:val="12"/>
          <w:shd w:val="clear" w:color="auto" w:fill="FFFFFF"/>
          <w:lang w:eastAsia="ja-JP"/>
        </w:rPr>
      </w:pPr>
    </w:p>
    <w:tbl>
      <w:tblPr>
        <w:tblW w:w="10828" w:type="dxa"/>
        <w:tblBorders>
          <w:insideH w:val="single" w:sz="8" w:space="0" w:color="000000"/>
          <w:insideV w:val="single" w:sz="8" w:space="0" w:color="000000"/>
        </w:tblBorders>
        <w:tblLook w:val="04A0" w:firstRow="1" w:lastRow="0" w:firstColumn="1" w:lastColumn="0" w:noHBand="0" w:noVBand="1"/>
      </w:tblPr>
      <w:tblGrid>
        <w:gridCol w:w="1668"/>
        <w:gridCol w:w="9160"/>
      </w:tblGrid>
      <w:tr w:rsidR="003A4535" w:rsidRPr="005B3E1E" w14:paraId="146928EA" w14:textId="77777777" w:rsidTr="003A4535">
        <w:tc>
          <w:tcPr>
            <w:tcW w:w="1668" w:type="dxa"/>
            <w:vAlign w:val="center"/>
          </w:tcPr>
          <w:p w14:paraId="65C5BB2A" w14:textId="77777777" w:rsidR="003A4535" w:rsidRPr="005B3E1E" w:rsidRDefault="003A4535" w:rsidP="00F10224">
            <w:pPr>
              <w:tabs>
                <w:tab w:val="left" w:pos="1721"/>
                <w:tab w:val="left" w:pos="3222"/>
                <w:tab w:val="left" w:pos="4722"/>
                <w:tab w:val="left" w:pos="6223"/>
                <w:tab w:val="left" w:pos="7723"/>
                <w:tab w:val="left" w:pos="9224"/>
              </w:tabs>
              <w:spacing w:line="0" w:lineRule="atLeast"/>
              <w:jc w:val="both"/>
              <w:rPr>
                <w:rFonts w:ascii="微軟正黑體" w:eastAsia="微軟正黑體" w:hAnsi="微軟正黑體"/>
                <w:b/>
                <w:sz w:val="40"/>
                <w:szCs w:val="40"/>
              </w:rPr>
            </w:pPr>
            <w:r w:rsidRPr="005B3E1E">
              <w:rPr>
                <w:rFonts w:ascii="微軟正黑體" w:eastAsia="微軟正黑體" w:hAnsi="微軟正黑體" w:hint="eastAsia"/>
                <w:b/>
                <w:sz w:val="40"/>
                <w:szCs w:val="40"/>
              </w:rPr>
              <w:t>第</w:t>
            </w:r>
            <w:r>
              <w:rPr>
                <w:rFonts w:ascii="微軟正黑體" w:eastAsia="微軟正黑體" w:hAnsi="微軟正黑體" w:hint="eastAsia"/>
                <w:b/>
                <w:sz w:val="40"/>
                <w:szCs w:val="40"/>
              </w:rPr>
              <w:t>三</w:t>
            </w:r>
            <w:r w:rsidRPr="005B3E1E">
              <w:rPr>
                <w:rFonts w:ascii="微軟正黑體" w:eastAsia="微軟正黑體" w:hAnsi="微軟正黑體" w:hint="eastAsia"/>
                <w:b/>
                <w:sz w:val="40"/>
                <w:szCs w:val="40"/>
              </w:rPr>
              <w:t>天</w:t>
            </w:r>
          </w:p>
        </w:tc>
        <w:tc>
          <w:tcPr>
            <w:tcW w:w="9160" w:type="dxa"/>
            <w:vAlign w:val="center"/>
          </w:tcPr>
          <w:p w14:paraId="314A8F53" w14:textId="1108E55A" w:rsidR="003A4535" w:rsidRPr="00FB7B7F" w:rsidRDefault="003A4535" w:rsidP="00DF30DB">
            <w:pPr>
              <w:snapToGrid w:val="0"/>
              <w:jc w:val="both"/>
              <w:rPr>
                <w:rFonts w:ascii="微軟正黑體" w:eastAsia="微軟正黑體" w:hAnsi="微軟正黑體"/>
                <w:b/>
                <w:sz w:val="28"/>
                <w:szCs w:val="28"/>
              </w:rPr>
            </w:pPr>
            <w:r w:rsidRPr="00AD0E13">
              <w:rPr>
                <w:rFonts w:ascii="微軟正黑體" w:eastAsia="微軟正黑體" w:hAnsi="微軟正黑體" w:hint="eastAsia"/>
                <w:b/>
                <w:sz w:val="28"/>
                <w:szCs w:val="28"/>
              </w:rPr>
              <w:t>飯店</w:t>
            </w:r>
            <w:r w:rsidRPr="00AD0E13">
              <w:rPr>
                <w:rFonts w:ascii="微軟正黑體" w:eastAsia="微軟正黑體" w:hAnsi="微軟正黑體"/>
                <w:b/>
                <w:sz w:val="28"/>
                <w:szCs w:val="28"/>
              </w:rPr>
              <w:sym w:font="Webdings" w:char="F076"/>
            </w:r>
            <w:r w:rsidR="0076177C" w:rsidRPr="008400EA">
              <w:rPr>
                <w:rFonts w:ascii="微軟正黑體" w:eastAsia="微軟正黑體" w:hAnsi="微軟正黑體" w:hint="eastAsia"/>
                <w:b/>
                <w:sz w:val="28"/>
                <w:szCs w:val="28"/>
              </w:rPr>
              <w:t>【日本三大祕境】</w:t>
            </w:r>
            <w:r w:rsidR="00AC22F9" w:rsidRPr="00AC22F9">
              <w:rPr>
                <w:rFonts w:ascii="微軟正黑體" w:eastAsia="微軟正黑體" w:hAnsi="微軟正黑體" w:hint="eastAsia"/>
                <w:b/>
                <w:sz w:val="28"/>
                <w:szCs w:val="28"/>
              </w:rPr>
              <w:t>祖谷溪吊橋～琵琶瀑布</w:t>
            </w:r>
            <w:r w:rsidR="00AC22F9" w:rsidRPr="00AD0E13">
              <w:rPr>
                <w:rFonts w:ascii="微軟正黑體" w:eastAsia="微軟正黑體" w:hAnsi="微軟正黑體"/>
                <w:b/>
                <w:sz w:val="28"/>
                <w:szCs w:val="28"/>
              </w:rPr>
              <w:sym w:font="Webdings" w:char="F076"/>
            </w:r>
            <w:r w:rsidR="00AC22F9" w:rsidRPr="00AC22F9">
              <w:rPr>
                <w:rFonts w:ascii="微軟正黑體" w:eastAsia="微軟正黑體" w:hAnsi="微軟正黑體" w:hint="eastAsia"/>
                <w:b/>
                <w:sz w:val="28"/>
                <w:szCs w:val="28"/>
              </w:rPr>
              <w:t>大步危峽遊覽船</w:t>
            </w:r>
            <w:r w:rsidR="00AC22F9" w:rsidRPr="00AD0E13">
              <w:rPr>
                <w:rFonts w:ascii="微軟正黑體" w:eastAsia="微軟正黑體" w:hAnsi="微軟正黑體"/>
                <w:b/>
                <w:sz w:val="28"/>
                <w:szCs w:val="28"/>
              </w:rPr>
              <w:sym w:font="Webdings" w:char="F076"/>
            </w:r>
            <w:r w:rsidR="00AC22F9" w:rsidRPr="00AC22F9">
              <w:rPr>
                <w:rFonts w:ascii="微軟正黑體" w:eastAsia="微軟正黑體" w:hAnsi="微軟正黑體" w:hint="eastAsia"/>
                <w:b/>
                <w:sz w:val="28"/>
                <w:szCs w:val="28"/>
              </w:rPr>
              <w:t>別子淘金樂</w:t>
            </w:r>
            <w:r w:rsidR="00AC22F9" w:rsidRPr="00AD0E13">
              <w:rPr>
                <w:rFonts w:ascii="微軟正黑體" w:eastAsia="微軟正黑體" w:hAnsi="微軟正黑體"/>
                <w:b/>
                <w:sz w:val="28"/>
                <w:szCs w:val="28"/>
              </w:rPr>
              <w:sym w:font="Webdings" w:char="F076"/>
            </w:r>
            <w:r w:rsidR="00AC22F9" w:rsidRPr="00AC22F9">
              <w:rPr>
                <w:rFonts w:ascii="微軟正黑體" w:eastAsia="微軟正黑體" w:hAnsi="微軟正黑體" w:hint="eastAsia"/>
                <w:b/>
                <w:sz w:val="28"/>
                <w:szCs w:val="28"/>
              </w:rPr>
              <w:t>道後温泉街</w:t>
            </w:r>
            <w:r w:rsidR="00DC24FC" w:rsidRPr="00AD0E13">
              <w:rPr>
                <w:rFonts w:ascii="微軟正黑體" w:eastAsia="微軟正黑體" w:hAnsi="微軟正黑體"/>
                <w:b/>
                <w:sz w:val="28"/>
                <w:szCs w:val="28"/>
              </w:rPr>
              <w:sym w:font="Webdings" w:char="F076"/>
            </w:r>
            <w:r w:rsidR="00AC22F9" w:rsidRPr="00AC22F9">
              <w:rPr>
                <w:rFonts w:ascii="微軟正黑體" w:eastAsia="微軟正黑體" w:hAnsi="微軟正黑體" w:hint="eastAsia"/>
                <w:b/>
                <w:sz w:val="28"/>
                <w:szCs w:val="28"/>
              </w:rPr>
              <w:t>道後溫泉</w:t>
            </w:r>
            <w:r w:rsidR="00DC24FC">
              <w:rPr>
                <w:rFonts w:ascii="微軟正黑體" w:eastAsia="微軟正黑體" w:hAnsi="微軟正黑體" w:hint="eastAsia"/>
                <w:b/>
                <w:sz w:val="28"/>
                <w:szCs w:val="28"/>
              </w:rPr>
              <w:t>飯店</w:t>
            </w:r>
          </w:p>
        </w:tc>
      </w:tr>
    </w:tbl>
    <w:p w14:paraId="2153509B" w14:textId="77777777" w:rsidR="003138EC" w:rsidRPr="00A82B8B" w:rsidRDefault="003138EC" w:rsidP="00D6793E">
      <w:pPr>
        <w:spacing w:line="0" w:lineRule="atLeast"/>
        <w:jc w:val="both"/>
        <w:rPr>
          <w:rFonts w:ascii="微軟正黑體" w:eastAsia="微軟正黑體" w:hAnsi="微軟正黑體" w:cs="新細明體"/>
          <w:snapToGrid w:val="0"/>
          <w:spacing w:val="2"/>
          <w:kern w:val="0"/>
          <w:sz w:val="22"/>
          <w:szCs w:val="22"/>
        </w:rPr>
      </w:pPr>
      <w:r w:rsidRPr="00A82B8B">
        <w:rPr>
          <w:rFonts w:ascii="微軟正黑體" w:eastAsia="微軟正黑體" w:hAnsi="微軟正黑體" w:cs="新細明體" w:hint="eastAsia"/>
          <w:b/>
          <w:snapToGrid w:val="0"/>
          <w:color w:val="0000FF"/>
          <w:spacing w:val="2"/>
          <w:kern w:val="0"/>
          <w:sz w:val="22"/>
          <w:szCs w:val="22"/>
        </w:rPr>
        <w:t>【祖谷葛藤橋】</w:t>
      </w:r>
      <w:r w:rsidRPr="00A82B8B">
        <w:rPr>
          <w:rFonts w:ascii="微軟正黑體" w:eastAsia="微軟正黑體" w:hAnsi="微軟正黑體" w:cs="新細明體" w:hint="eastAsia"/>
          <w:snapToGrid w:val="0"/>
          <w:spacing w:val="2"/>
          <w:kern w:val="0"/>
          <w:sz w:val="22"/>
          <w:szCs w:val="22"/>
        </w:rPr>
        <w:t>日本國家和德島縣的重要有形民俗文化財產，橋長</w:t>
      </w:r>
      <w:r w:rsidR="00BE70DC" w:rsidRPr="00A82B8B">
        <w:rPr>
          <w:rFonts w:ascii="微軟正黑體" w:eastAsia="微軟正黑體" w:hAnsi="微軟正黑體" w:cs="新細明體" w:hint="eastAsia"/>
          <w:snapToGrid w:val="0"/>
          <w:spacing w:val="2"/>
          <w:kern w:val="0"/>
          <w:sz w:val="22"/>
          <w:szCs w:val="22"/>
        </w:rPr>
        <w:t>45</w:t>
      </w:r>
      <w:r w:rsidRPr="00A82B8B">
        <w:rPr>
          <w:rFonts w:ascii="微軟正黑體" w:eastAsia="微軟正黑體" w:hAnsi="微軟正黑體" w:cs="新細明體" w:hint="eastAsia"/>
          <w:snapToGrid w:val="0"/>
          <w:spacing w:val="2"/>
          <w:kern w:val="0"/>
          <w:sz w:val="22"/>
          <w:szCs w:val="22"/>
        </w:rPr>
        <w:t>公尺、寬</w:t>
      </w:r>
      <w:r w:rsidR="00BE70DC" w:rsidRPr="00A82B8B">
        <w:rPr>
          <w:rFonts w:ascii="微軟正黑體" w:eastAsia="微軟正黑體" w:hAnsi="微軟正黑體" w:cs="新細明體" w:hint="eastAsia"/>
          <w:snapToGrid w:val="0"/>
          <w:spacing w:val="2"/>
          <w:kern w:val="0"/>
          <w:sz w:val="22"/>
          <w:szCs w:val="22"/>
        </w:rPr>
        <w:t>2</w:t>
      </w:r>
      <w:r w:rsidRPr="00A82B8B">
        <w:rPr>
          <w:rFonts w:ascii="微軟正黑體" w:eastAsia="微軟正黑體" w:hAnsi="微軟正黑體" w:cs="新細明體" w:hint="eastAsia"/>
          <w:snapToGrid w:val="0"/>
          <w:spacing w:val="2"/>
          <w:kern w:val="0"/>
          <w:sz w:val="22"/>
          <w:szCs w:val="22"/>
        </w:rPr>
        <w:t>公尺、高</w:t>
      </w:r>
      <w:r w:rsidR="00BE70DC" w:rsidRPr="00A82B8B">
        <w:rPr>
          <w:rFonts w:ascii="微軟正黑體" w:eastAsia="微軟正黑體" w:hAnsi="微軟正黑體" w:cs="新細明體" w:hint="eastAsia"/>
          <w:snapToGrid w:val="0"/>
          <w:spacing w:val="2"/>
          <w:kern w:val="0"/>
          <w:sz w:val="22"/>
          <w:szCs w:val="22"/>
        </w:rPr>
        <w:t>15</w:t>
      </w:r>
      <w:r w:rsidRPr="00A82B8B">
        <w:rPr>
          <w:rFonts w:ascii="微軟正黑體" w:eastAsia="微軟正黑體" w:hAnsi="微軟正黑體" w:cs="新細明體" w:hint="eastAsia"/>
          <w:snapToGrid w:val="0"/>
          <w:spacing w:val="2"/>
          <w:kern w:val="0"/>
          <w:sz w:val="22"/>
          <w:szCs w:val="22"/>
        </w:rPr>
        <w:t>公尺，是由葛籐編造而成的，渡橋時搖搖擺擺，驚險無比。據傳說在戰爭中失敗的平氏族人而藏身於祖谷溪而為了逃避源氏的追剎因而搭建</w:t>
      </w:r>
      <w:r w:rsidR="00BE70DC" w:rsidRPr="00A82B8B">
        <w:rPr>
          <w:rFonts w:ascii="微軟正黑體" w:eastAsia="微軟正黑體" w:hAnsi="微軟正黑體" w:cs="新細明體" w:hint="eastAsia"/>
          <w:snapToGrid w:val="0"/>
          <w:spacing w:val="2"/>
          <w:kern w:val="0"/>
          <w:sz w:val="22"/>
          <w:szCs w:val="22"/>
        </w:rPr>
        <w:t>，</w:t>
      </w:r>
      <w:r w:rsidRPr="00A82B8B">
        <w:rPr>
          <w:rFonts w:ascii="微軟正黑體" w:eastAsia="微軟正黑體" w:hAnsi="微軟正黑體" w:cs="新細明體" w:hint="eastAsia"/>
          <w:snapToGrid w:val="0"/>
          <w:spacing w:val="2"/>
          <w:kern w:val="0"/>
          <w:sz w:val="22"/>
          <w:szCs w:val="22"/>
        </w:rPr>
        <w:t>隨時可以斬斷追兵去路的葛製吊橋，為了安全上的考量每三年將會更換一次藤葛以供遊客前遊玩觀賞。</w:t>
      </w:r>
    </w:p>
    <w:p w14:paraId="14481B9C" w14:textId="77777777" w:rsidR="003138EC" w:rsidRPr="00A82B8B" w:rsidRDefault="003138EC" w:rsidP="003138EC">
      <w:pPr>
        <w:spacing w:line="0" w:lineRule="atLeast"/>
        <w:jc w:val="both"/>
        <w:rPr>
          <w:rFonts w:ascii="微軟正黑體" w:eastAsia="微軟正黑體" w:hAnsi="微軟正黑體" w:cs="新細明體"/>
          <w:snapToGrid w:val="0"/>
          <w:spacing w:val="2"/>
          <w:kern w:val="0"/>
          <w:sz w:val="22"/>
          <w:szCs w:val="22"/>
        </w:rPr>
      </w:pPr>
      <w:r w:rsidRPr="00A82B8B">
        <w:rPr>
          <w:rFonts w:ascii="微軟正黑體" w:eastAsia="微軟正黑體" w:hAnsi="微軟正黑體" w:cs="新細明體" w:hint="eastAsia"/>
          <w:b/>
          <w:snapToGrid w:val="0"/>
          <w:color w:val="0000FF"/>
          <w:spacing w:val="2"/>
          <w:kern w:val="0"/>
          <w:sz w:val="22"/>
          <w:szCs w:val="22"/>
        </w:rPr>
        <w:t>【大步危峽谷遊船】</w:t>
      </w:r>
      <w:r w:rsidRPr="00A82B8B">
        <w:rPr>
          <w:rFonts w:ascii="微軟正黑體" w:eastAsia="微軟正黑體" w:hAnsi="微軟正黑體" w:cs="新細明體" w:hint="eastAsia"/>
          <w:snapToGrid w:val="0"/>
          <w:spacing w:val="2"/>
          <w:kern w:val="0"/>
          <w:sz w:val="22"/>
          <w:szCs w:val="22"/>
        </w:rPr>
        <w:t>「大步危小步危」吉野川激流歷經 2 億年橫貫四國山地沖蝕而成的大峽谷，延綿約 8 公里，岩石峭壁宛如大理石雕刻一般，美不勝收。您能在船上一邊聽著資深船夫講解</w:t>
      </w:r>
      <w:r w:rsidR="00BE70DC" w:rsidRPr="00A82B8B">
        <w:rPr>
          <w:rFonts w:ascii="微軟正黑體" w:eastAsia="微軟正黑體" w:hAnsi="微軟正黑體" w:cs="新細明體" w:hint="eastAsia"/>
          <w:snapToGrid w:val="0"/>
          <w:spacing w:val="2"/>
          <w:kern w:val="0"/>
          <w:sz w:val="22"/>
          <w:szCs w:val="22"/>
        </w:rPr>
        <w:t>，一邊近距離欣賞大步危峽谷的美麗景色</w:t>
      </w:r>
      <w:r w:rsidRPr="00A82B8B">
        <w:rPr>
          <w:rFonts w:ascii="微軟正黑體" w:eastAsia="微軟正黑體" w:hAnsi="微軟正黑體" w:cs="新細明體" w:hint="eastAsia"/>
          <w:snapToGrid w:val="0"/>
          <w:spacing w:val="2"/>
          <w:kern w:val="0"/>
          <w:sz w:val="22"/>
          <w:szCs w:val="22"/>
        </w:rPr>
        <w:t>。</w:t>
      </w:r>
    </w:p>
    <w:p w14:paraId="2D57E639" w14:textId="77777777" w:rsidR="00056F46" w:rsidRPr="00A82B8B" w:rsidRDefault="00056F46" w:rsidP="00F00275">
      <w:pPr>
        <w:spacing w:line="0" w:lineRule="atLeast"/>
        <w:rPr>
          <w:rFonts w:ascii="微軟正黑體" w:eastAsia="微軟正黑體" w:hAnsi="微軟正黑體" w:cs="新細明體"/>
          <w:snapToGrid w:val="0"/>
          <w:spacing w:val="2"/>
          <w:kern w:val="0"/>
          <w:sz w:val="22"/>
          <w:szCs w:val="22"/>
        </w:rPr>
      </w:pPr>
      <w:r w:rsidRPr="00A82B8B">
        <w:rPr>
          <w:rFonts w:ascii="微軟正黑體" w:eastAsia="微軟正黑體" w:hAnsi="微軟正黑體" w:cs="新細明體" w:hint="eastAsia"/>
          <w:b/>
          <w:snapToGrid w:val="0"/>
          <w:color w:val="0000FF"/>
          <w:spacing w:val="2"/>
          <w:kern w:val="0"/>
          <w:sz w:val="22"/>
          <w:szCs w:val="22"/>
        </w:rPr>
        <w:t>【別子淘金樂】</w:t>
      </w:r>
      <w:r w:rsidRPr="00A82B8B">
        <w:rPr>
          <w:rFonts w:ascii="微軟正黑體" w:eastAsia="微軟正黑體" w:hAnsi="微軟正黑體" w:cs="新細明體" w:hint="eastAsia"/>
          <w:snapToGrid w:val="0"/>
          <w:spacing w:val="2"/>
          <w:kern w:val="0"/>
          <w:sz w:val="22"/>
          <w:szCs w:val="22"/>
        </w:rPr>
        <w:t>日本三大銅礦山之一，別子銅山自1690年銅礦床被發掘以來，至1973年為止出產了大量的銅礦。這裡有開採人員專用的員工宿舍和為學童所建的小學、劇場等，繁榮一時直至礦山封閉。另外因佇立在深山之中，而被譽為「東洋的馬丘比丘古城」。</w:t>
      </w:r>
      <w:r w:rsidR="009946CC" w:rsidRPr="00A82B8B">
        <w:rPr>
          <w:rFonts w:ascii="微軟正黑體" w:eastAsia="微軟正黑體" w:hAnsi="微軟正黑體" w:cs="新細明體"/>
          <w:noProof/>
          <w:spacing w:val="2"/>
          <w:kern w:val="0"/>
          <w:sz w:val="22"/>
          <w:szCs w:val="22"/>
        </w:rPr>
        <w:drawing>
          <wp:inline distT="0" distB="0" distL="0" distR="0" wp14:anchorId="765D413A" wp14:editId="57D6336C">
            <wp:extent cx="6840220" cy="2094865"/>
            <wp:effectExtent l="0" t="0" r="0" b="635"/>
            <wp:docPr id="1158995520" name="圖片 1158995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別子淘金樂.jpg"/>
                    <pic:cNvPicPr/>
                  </pic:nvPicPr>
                  <pic:blipFill>
                    <a:blip r:embed="rId26" cstate="email">
                      <a:extLst>
                        <a:ext uri="{28A0092B-C50C-407E-A947-70E740481C1C}">
                          <a14:useLocalDpi xmlns:a14="http://schemas.microsoft.com/office/drawing/2010/main"/>
                        </a:ext>
                      </a:extLst>
                    </a:blip>
                    <a:stretch>
                      <a:fillRect/>
                    </a:stretch>
                  </pic:blipFill>
                  <pic:spPr>
                    <a:xfrm>
                      <a:off x="0" y="0"/>
                      <a:ext cx="6840220" cy="2094865"/>
                    </a:xfrm>
                    <a:prstGeom prst="rect">
                      <a:avLst/>
                    </a:prstGeom>
                  </pic:spPr>
                </pic:pic>
              </a:graphicData>
            </a:graphic>
          </wp:inline>
        </w:drawing>
      </w:r>
    </w:p>
    <w:p w14:paraId="2027D52D" w14:textId="77777777" w:rsidR="00646CBF" w:rsidRPr="00A82B8B" w:rsidRDefault="00646CBF" w:rsidP="00646CBF">
      <w:pPr>
        <w:spacing w:line="0" w:lineRule="atLeast"/>
        <w:jc w:val="both"/>
        <w:rPr>
          <w:rFonts w:ascii="微軟正黑體" w:eastAsia="微軟正黑體" w:hAnsi="微軟正黑體"/>
          <w:sz w:val="22"/>
          <w:szCs w:val="22"/>
          <w:shd w:val="clear" w:color="auto" w:fill="FFFFFF"/>
        </w:rPr>
      </w:pPr>
      <w:r w:rsidRPr="00A82B8B">
        <w:rPr>
          <w:rFonts w:ascii="微軟正黑體" w:eastAsia="微軟正黑體" w:hAnsi="微軟正黑體" w:hint="eastAsia"/>
          <w:b/>
          <w:color w:val="0000FF"/>
          <w:sz w:val="22"/>
          <w:szCs w:val="22"/>
          <w:shd w:val="clear" w:color="auto" w:fill="FFFFFF"/>
        </w:rPr>
        <w:t>【</w:t>
      </w:r>
      <w:r w:rsidRPr="00A82B8B">
        <w:rPr>
          <w:rFonts w:ascii="微軟正黑體" w:eastAsia="微軟正黑體" w:hAnsi="微軟正黑體"/>
          <w:b/>
          <w:color w:val="0000FF"/>
          <w:sz w:val="22"/>
          <w:szCs w:val="22"/>
        </w:rPr>
        <w:t>道後溫泉</w:t>
      </w:r>
      <w:r w:rsidRPr="00A82B8B">
        <w:rPr>
          <w:rFonts w:ascii="微軟正黑體" w:eastAsia="微軟正黑體" w:hAnsi="微軟正黑體" w:hint="eastAsia"/>
          <w:b/>
          <w:color w:val="0000FF"/>
          <w:sz w:val="22"/>
          <w:szCs w:val="22"/>
          <w:shd w:val="clear" w:color="auto" w:fill="FFFFFF"/>
        </w:rPr>
        <w:t>商店街】</w:t>
      </w:r>
      <w:r w:rsidRPr="00A82B8B">
        <w:rPr>
          <w:rFonts w:ascii="微軟正黑體" w:eastAsia="微軟正黑體" w:hAnsi="微軟正黑體" w:hint="eastAsia"/>
          <w:color w:val="000000" w:themeColor="text1"/>
          <w:sz w:val="22"/>
          <w:szCs w:val="22"/>
          <w:shd w:val="clear" w:color="auto" w:fill="FFFFFF"/>
        </w:rPr>
        <w:t>道後商店街是觀光客到</w:t>
      </w:r>
      <w:r w:rsidRPr="00A82B8B">
        <w:rPr>
          <w:rFonts w:ascii="微軟正黑體" w:eastAsia="微軟正黑體" w:hAnsi="微軟正黑體"/>
          <w:color w:val="000000" w:themeColor="text1"/>
          <w:sz w:val="22"/>
          <w:szCs w:val="22"/>
        </w:rPr>
        <w:t>松山市</w:t>
      </w:r>
      <w:r w:rsidRPr="00A82B8B">
        <w:rPr>
          <w:rFonts w:ascii="微軟正黑體" w:eastAsia="微軟正黑體" w:hAnsi="微軟正黑體" w:hint="eastAsia"/>
          <w:color w:val="000000" w:themeColor="text1"/>
          <w:sz w:val="22"/>
          <w:szCs w:val="22"/>
          <w:shd w:val="clear" w:color="auto" w:fill="FFFFFF"/>
        </w:rPr>
        <w:t>必訪的購物美食熱門景點，各式五花八門的必吃必買美食商品令人眼花撩亂，像是人氣第一的毛巾捲蛋糕、有400年歷史的鄉土料理炸魚板…，各式特色伴手禮應有盡有一次購足。商店街上方有遮風避雨的圓頂拱廊，讓觀光客有逛街舒適的環境。</w:t>
      </w:r>
    </w:p>
    <w:p w14:paraId="3329E93A" w14:textId="77777777" w:rsidR="009D6A78" w:rsidRPr="00A82B8B" w:rsidRDefault="00F46E6B" w:rsidP="00F46E6B">
      <w:pPr>
        <w:spacing w:line="0" w:lineRule="atLeast"/>
        <w:ind w:left="255" w:hangingChars="116" w:hanging="255"/>
        <w:jc w:val="both"/>
        <w:rPr>
          <w:rFonts w:ascii="微軟正黑體" w:eastAsia="微軟正黑體" w:hAnsi="微軟正黑體" w:cs="VNI-Aptima"/>
          <w:b/>
          <w:color w:val="0000FF"/>
          <w:kern w:val="0"/>
          <w:sz w:val="22"/>
          <w:szCs w:val="22"/>
        </w:rPr>
      </w:pPr>
      <w:r w:rsidRPr="00A82B8B">
        <w:rPr>
          <w:noProof/>
          <w:sz w:val="22"/>
          <w:szCs w:val="22"/>
          <w14:ligatures w14:val="standardContextual"/>
        </w:rPr>
        <w:drawing>
          <wp:inline distT="0" distB="0" distL="0" distR="0" wp14:anchorId="6E4EC963" wp14:editId="7E81E25E">
            <wp:extent cx="469393" cy="204216"/>
            <wp:effectExtent l="0" t="0" r="6985" b="5715"/>
            <wp:docPr id="678492753" name="圖片 678492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活力公司-word專用標圖-02.png"/>
                    <pic:cNvPicPr/>
                  </pic:nvPicPr>
                  <pic:blipFill>
                    <a:blip r:embed="rId21" cstate="email">
                      <a:extLst>
                        <a:ext uri="{28A0092B-C50C-407E-A947-70E740481C1C}">
                          <a14:useLocalDpi xmlns:a14="http://schemas.microsoft.com/office/drawing/2010/main"/>
                        </a:ext>
                      </a:extLst>
                    </a:blip>
                    <a:stretch>
                      <a:fillRect/>
                    </a:stretch>
                  </pic:blipFill>
                  <pic:spPr>
                    <a:xfrm>
                      <a:off x="0" y="0"/>
                      <a:ext cx="469393" cy="204216"/>
                    </a:xfrm>
                    <a:prstGeom prst="rect">
                      <a:avLst/>
                    </a:prstGeom>
                  </pic:spPr>
                </pic:pic>
              </a:graphicData>
            </a:graphic>
          </wp:inline>
        </w:drawing>
      </w:r>
      <w:r w:rsidRPr="00A82B8B">
        <w:rPr>
          <w:rFonts w:ascii="微軟正黑體" w:eastAsia="微軟正黑體" w:hAnsi="微軟正黑體" w:cs="VNI-Aptima" w:hint="eastAsia"/>
          <w:b/>
          <w:color w:val="0000FF"/>
          <w:kern w:val="0"/>
          <w:sz w:val="22"/>
          <w:szCs w:val="22"/>
        </w:rPr>
        <w:t xml:space="preserve">飯店內早餐 </w:t>
      </w:r>
      <w:r w:rsidR="00C81F4F" w:rsidRPr="00A82B8B">
        <w:rPr>
          <w:rFonts w:ascii="微軟正黑體" w:eastAsia="微軟正黑體" w:hAnsi="微軟正黑體" w:cs="VNI-Aptima" w:hint="eastAsia"/>
          <w:b/>
          <w:color w:val="0000FF"/>
          <w:kern w:val="0"/>
          <w:sz w:val="22"/>
          <w:szCs w:val="22"/>
        </w:rPr>
        <w:t xml:space="preserve"> </w:t>
      </w:r>
      <w:r w:rsidR="00586F8E" w:rsidRPr="00A82B8B">
        <w:rPr>
          <w:rFonts w:ascii="微軟正黑體" w:eastAsia="微軟正黑體" w:hAnsi="微軟正黑體" w:cs="VNI-Aptima" w:hint="eastAsia"/>
          <w:b/>
          <w:color w:val="0000FF"/>
          <w:kern w:val="0"/>
          <w:sz w:val="22"/>
          <w:szCs w:val="22"/>
        </w:rPr>
        <w:t xml:space="preserve"> </w:t>
      </w:r>
      <w:r w:rsidR="00646CBF" w:rsidRPr="00A82B8B">
        <w:rPr>
          <w:rFonts w:ascii="微軟正黑體" w:eastAsia="微軟正黑體" w:hAnsi="微軟正黑體" w:cs="VNI-Aptima" w:hint="eastAsia"/>
          <w:b/>
          <w:color w:val="0000FF"/>
          <w:kern w:val="0"/>
          <w:sz w:val="22"/>
          <w:szCs w:val="22"/>
        </w:rPr>
        <w:t xml:space="preserve"> </w:t>
      </w:r>
      <w:r w:rsidRPr="00A82B8B">
        <w:rPr>
          <w:noProof/>
          <w:color w:val="0000FF"/>
          <w:sz w:val="22"/>
          <w:szCs w:val="22"/>
          <w14:ligatures w14:val="standardContextual"/>
        </w:rPr>
        <w:drawing>
          <wp:inline distT="0" distB="0" distL="0" distR="0" wp14:anchorId="4EE50407" wp14:editId="6979BE2E">
            <wp:extent cx="472441" cy="204216"/>
            <wp:effectExtent l="0" t="0" r="3810" b="5715"/>
            <wp:docPr id="1158995550" name="圖片 1158995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活力公司-word專用標圖-07.png"/>
                    <pic:cNvPicPr/>
                  </pic:nvPicPr>
                  <pic:blipFill>
                    <a:blip r:embed="rId22" cstate="email">
                      <a:extLst>
                        <a:ext uri="{28A0092B-C50C-407E-A947-70E740481C1C}">
                          <a14:useLocalDpi xmlns:a14="http://schemas.microsoft.com/office/drawing/2010/main"/>
                        </a:ext>
                      </a:extLst>
                    </a:blip>
                    <a:stretch>
                      <a:fillRect/>
                    </a:stretch>
                  </pic:blipFill>
                  <pic:spPr>
                    <a:xfrm>
                      <a:off x="0" y="0"/>
                      <a:ext cx="472441" cy="204216"/>
                    </a:xfrm>
                    <a:prstGeom prst="rect">
                      <a:avLst/>
                    </a:prstGeom>
                  </pic:spPr>
                </pic:pic>
              </a:graphicData>
            </a:graphic>
          </wp:inline>
        </w:drawing>
      </w:r>
      <w:r w:rsidR="00AC22F9" w:rsidRPr="00A82B8B">
        <w:rPr>
          <w:rFonts w:ascii="微軟正黑體" w:eastAsia="微軟正黑體" w:hAnsi="微軟正黑體" w:cs="VNI-Aptima" w:hint="eastAsia"/>
          <w:b/>
          <w:color w:val="0000FF"/>
          <w:kern w:val="0"/>
          <w:sz w:val="22"/>
          <w:szCs w:val="22"/>
        </w:rPr>
        <w:t>大步危風味料理</w:t>
      </w:r>
      <w:r w:rsidR="00AC22F9" w:rsidRPr="00A82B8B">
        <w:rPr>
          <w:rFonts w:ascii="微軟正黑體" w:eastAsia="微軟正黑體" w:hAnsi="微軟正黑體" w:cs="VNI-Aptima" w:hint="eastAsia"/>
          <w:b/>
          <w:color w:val="FF0000"/>
          <w:kern w:val="0"/>
          <w:sz w:val="22"/>
          <w:szCs w:val="22"/>
        </w:rPr>
        <w:t>￥2200</w:t>
      </w:r>
      <w:r w:rsidR="00646CBF" w:rsidRPr="00A82B8B">
        <w:rPr>
          <w:rFonts w:ascii="微軟正黑體" w:eastAsia="微軟正黑體" w:hAnsi="微軟正黑體" w:cs="VNI-Aptima" w:hint="eastAsia"/>
          <w:b/>
          <w:color w:val="FF0000"/>
          <w:kern w:val="0"/>
          <w:sz w:val="22"/>
          <w:szCs w:val="22"/>
        </w:rPr>
        <w:t xml:space="preserve"> </w:t>
      </w:r>
      <w:r w:rsidR="00586F8E" w:rsidRPr="00A82B8B">
        <w:rPr>
          <w:rFonts w:ascii="微軟正黑體" w:eastAsia="微軟正黑體" w:hAnsi="微軟正黑體" w:cs="VNI-Aptima" w:hint="eastAsia"/>
          <w:b/>
          <w:color w:val="FF0000"/>
          <w:kern w:val="0"/>
          <w:sz w:val="22"/>
          <w:szCs w:val="22"/>
        </w:rPr>
        <w:t xml:space="preserve"> </w:t>
      </w:r>
      <w:r w:rsidR="00646CBF" w:rsidRPr="00A82B8B">
        <w:rPr>
          <w:rFonts w:ascii="微軟正黑體" w:eastAsia="微軟正黑體" w:hAnsi="微軟正黑體" w:cs="VNI-Aptima" w:hint="eastAsia"/>
          <w:b/>
          <w:color w:val="FF0000"/>
          <w:kern w:val="0"/>
          <w:sz w:val="22"/>
          <w:szCs w:val="22"/>
        </w:rPr>
        <w:t xml:space="preserve"> </w:t>
      </w:r>
      <w:r w:rsidRPr="00A82B8B">
        <w:rPr>
          <w:noProof/>
          <w:color w:val="0000FF"/>
          <w:sz w:val="22"/>
          <w:szCs w:val="22"/>
          <w14:ligatures w14:val="standardContextual"/>
        </w:rPr>
        <w:drawing>
          <wp:inline distT="0" distB="0" distL="0" distR="0" wp14:anchorId="037A3779" wp14:editId="18DCCB8E">
            <wp:extent cx="469393" cy="204216"/>
            <wp:effectExtent l="0" t="0" r="6985" b="5715"/>
            <wp:docPr id="1413835904" name="圖片 1413835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活力公司-word專用標圖-12.png"/>
                    <pic:cNvPicPr/>
                  </pic:nvPicPr>
                  <pic:blipFill>
                    <a:blip r:embed="rId23" cstate="email">
                      <a:extLst>
                        <a:ext uri="{28A0092B-C50C-407E-A947-70E740481C1C}">
                          <a14:useLocalDpi xmlns:a14="http://schemas.microsoft.com/office/drawing/2010/main"/>
                        </a:ext>
                      </a:extLst>
                    </a:blip>
                    <a:stretch>
                      <a:fillRect/>
                    </a:stretch>
                  </pic:blipFill>
                  <pic:spPr>
                    <a:xfrm>
                      <a:off x="0" y="0"/>
                      <a:ext cx="469393" cy="204216"/>
                    </a:xfrm>
                    <a:prstGeom prst="rect">
                      <a:avLst/>
                    </a:prstGeom>
                  </pic:spPr>
                </pic:pic>
              </a:graphicData>
            </a:graphic>
          </wp:inline>
        </w:drawing>
      </w:r>
      <w:r w:rsidR="00586F8E" w:rsidRPr="00A82B8B">
        <w:rPr>
          <w:rFonts w:ascii="微軟正黑體" w:eastAsia="微軟正黑體" w:hAnsi="微軟正黑體" w:cs="VNI-Aptima" w:hint="eastAsia"/>
          <w:b/>
          <w:color w:val="0000FF"/>
          <w:kern w:val="0"/>
          <w:sz w:val="22"/>
          <w:szCs w:val="22"/>
        </w:rPr>
        <w:t>飯店內百匯自助</w:t>
      </w:r>
      <w:r w:rsidR="00B9139E" w:rsidRPr="00A82B8B">
        <w:rPr>
          <w:rFonts w:ascii="微軟正黑體" w:eastAsia="微軟正黑體" w:hAnsi="微軟正黑體" w:cs="VNI-Aptima"/>
          <w:b/>
          <w:color w:val="0000FF"/>
          <w:kern w:val="0"/>
          <w:sz w:val="22"/>
          <w:szCs w:val="22"/>
        </w:rPr>
        <w:t xml:space="preserve"> </w:t>
      </w:r>
      <w:r w:rsidR="00586F8E" w:rsidRPr="00A82B8B">
        <w:rPr>
          <w:rFonts w:ascii="微軟正黑體" w:eastAsia="微軟正黑體" w:hAnsi="微軟正黑體" w:cs="VNI-Aptima" w:hint="eastAsia"/>
          <w:b/>
          <w:color w:val="0000FF"/>
          <w:kern w:val="0"/>
          <w:sz w:val="22"/>
          <w:szCs w:val="22"/>
        </w:rPr>
        <w:t>或</w:t>
      </w:r>
      <w:r w:rsidR="00B9139E" w:rsidRPr="00A82B8B">
        <w:rPr>
          <w:rFonts w:ascii="微軟正黑體" w:eastAsia="微軟正黑體" w:hAnsi="微軟正黑體" w:cs="VNI-Aptima" w:hint="eastAsia"/>
          <w:b/>
          <w:color w:val="0000FF"/>
          <w:kern w:val="0"/>
          <w:sz w:val="22"/>
          <w:szCs w:val="22"/>
        </w:rPr>
        <w:t xml:space="preserve"> </w:t>
      </w:r>
      <w:r w:rsidR="00586F8E" w:rsidRPr="00A82B8B">
        <w:rPr>
          <w:rFonts w:ascii="微軟正黑體" w:eastAsia="微軟正黑體" w:hAnsi="微軟正黑體" w:cs="VNI-Aptima" w:hint="eastAsia"/>
          <w:b/>
          <w:color w:val="0000FF"/>
          <w:kern w:val="0"/>
          <w:sz w:val="22"/>
          <w:szCs w:val="22"/>
        </w:rPr>
        <w:t>日式御膳</w:t>
      </w:r>
      <w:r w:rsidR="00586F8E" w:rsidRPr="00A82B8B">
        <w:rPr>
          <w:rFonts w:ascii="微軟正黑體" w:eastAsia="微軟正黑體" w:hAnsi="微軟正黑體" w:cs="VNI-Aptima" w:hint="eastAsia"/>
          <w:b/>
          <w:color w:val="FF0000"/>
          <w:kern w:val="0"/>
          <w:sz w:val="22"/>
          <w:szCs w:val="22"/>
        </w:rPr>
        <w:t>￥3000</w:t>
      </w:r>
    </w:p>
    <w:p w14:paraId="69E533A7" w14:textId="77777777" w:rsidR="00DC24FC" w:rsidRPr="00A82B8B" w:rsidRDefault="00F46E6B" w:rsidP="00DC24FC">
      <w:pPr>
        <w:spacing w:line="0" w:lineRule="atLeast"/>
        <w:ind w:left="255" w:hangingChars="116" w:hanging="255"/>
        <w:jc w:val="both"/>
        <w:rPr>
          <w:rFonts w:ascii="微軟正黑體" w:eastAsia="微軟正黑體" w:hAnsi="微軟正黑體" w:cs="新細明體"/>
          <w:b/>
          <w:snapToGrid w:val="0"/>
          <w:color w:val="0000FF"/>
          <w:spacing w:val="2"/>
          <w:kern w:val="0"/>
          <w:sz w:val="22"/>
          <w:szCs w:val="22"/>
        </w:rPr>
      </w:pPr>
      <w:r w:rsidRPr="00A82B8B">
        <w:rPr>
          <w:noProof/>
          <w:sz w:val="22"/>
          <w:szCs w:val="22"/>
          <w14:ligatures w14:val="standardContextual"/>
        </w:rPr>
        <w:drawing>
          <wp:inline distT="0" distB="0" distL="0" distR="0" wp14:anchorId="06E0EB1D" wp14:editId="6580CA46">
            <wp:extent cx="468000" cy="205200"/>
            <wp:effectExtent l="0" t="0" r="8255" b="4445"/>
            <wp:docPr id="2016653839" name="圖片 2016653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活力公司-word專用標圖-17.png"/>
                    <pic:cNvPicPr/>
                  </pic:nvPicPr>
                  <pic:blipFill>
                    <a:blip r:embed="rId24" cstate="email">
                      <a:extLst>
                        <a:ext uri="{28A0092B-C50C-407E-A947-70E740481C1C}">
                          <a14:useLocalDpi xmlns:a14="http://schemas.microsoft.com/office/drawing/2010/main"/>
                        </a:ext>
                      </a:extLst>
                    </a:blip>
                    <a:stretch>
                      <a:fillRect/>
                    </a:stretch>
                  </pic:blipFill>
                  <pic:spPr>
                    <a:xfrm>
                      <a:off x="0" y="0"/>
                      <a:ext cx="468000" cy="205200"/>
                    </a:xfrm>
                    <a:prstGeom prst="rect">
                      <a:avLst/>
                    </a:prstGeom>
                  </pic:spPr>
                </pic:pic>
              </a:graphicData>
            </a:graphic>
          </wp:inline>
        </w:drawing>
      </w:r>
      <w:r w:rsidR="00DC24FC" w:rsidRPr="00A82B8B">
        <w:rPr>
          <w:rFonts w:ascii="微軟正黑體" w:eastAsia="微軟正黑體" w:hAnsi="微軟正黑體" w:cs="新細明體" w:hint="eastAsia"/>
          <w:b/>
          <w:snapToGrid w:val="0"/>
          <w:color w:val="0000FF"/>
          <w:spacing w:val="2"/>
          <w:kern w:val="0"/>
          <w:sz w:val="22"/>
          <w:szCs w:val="22"/>
        </w:rPr>
        <w:t>道後溫泉彩朝樂 或 奧道後 壹湯之守 或 松山光芒 或 松山Dormy Inn 或同級</w:t>
      </w:r>
    </w:p>
    <w:p w14:paraId="18FB88DA" w14:textId="6D5F0671" w:rsidR="00F46E6B" w:rsidRPr="00A82B8B" w:rsidRDefault="00DF30DB" w:rsidP="00DC24FC">
      <w:pPr>
        <w:spacing w:line="0" w:lineRule="atLeast"/>
        <w:ind w:firstLineChars="300" w:firstLine="672"/>
        <w:jc w:val="both"/>
        <w:rPr>
          <w:rFonts w:ascii="微軟正黑體" w:eastAsia="微軟正黑體" w:hAnsi="微軟正黑體" w:cs="新細明體"/>
          <w:b/>
          <w:snapToGrid w:val="0"/>
          <w:color w:val="0000FF"/>
          <w:spacing w:val="2"/>
          <w:kern w:val="0"/>
          <w:sz w:val="22"/>
          <w:szCs w:val="22"/>
        </w:rPr>
      </w:pPr>
      <w:r w:rsidRPr="00A82B8B">
        <w:rPr>
          <w:rFonts w:ascii="微軟正黑體" w:eastAsia="微軟正黑體" w:hAnsi="微軟正黑體" w:cs="新細明體" w:hint="eastAsia"/>
          <w:b/>
          <w:snapToGrid w:val="0"/>
          <w:color w:val="FF0000"/>
          <w:spacing w:val="2"/>
          <w:kern w:val="0"/>
          <w:sz w:val="22"/>
          <w:szCs w:val="22"/>
        </w:rPr>
        <w:t>每人可加價新台幣2000元升等 紅梅亭 或 櫻之抄 或 琴參閣</w:t>
      </w:r>
    </w:p>
    <w:p w14:paraId="04BDDE5A" w14:textId="77777777" w:rsidR="00A86D07" w:rsidRPr="00DF30DB" w:rsidRDefault="00A86D07" w:rsidP="001E16AC">
      <w:pPr>
        <w:spacing w:line="0" w:lineRule="atLeast"/>
        <w:rPr>
          <w:rFonts w:ascii="微軟正黑體" w:eastAsia="微軟正黑體" w:hAnsi="微軟正黑體" w:cs="Courier New"/>
          <w:b/>
          <w:sz w:val="8"/>
          <w:szCs w:val="8"/>
        </w:rPr>
      </w:pPr>
    </w:p>
    <w:tbl>
      <w:tblPr>
        <w:tblW w:w="0" w:type="auto"/>
        <w:tblBorders>
          <w:insideH w:val="single" w:sz="8" w:space="0" w:color="000000"/>
          <w:insideV w:val="single" w:sz="8" w:space="0" w:color="000000"/>
        </w:tblBorders>
        <w:tblLook w:val="04A0" w:firstRow="1" w:lastRow="0" w:firstColumn="1" w:lastColumn="0" w:noHBand="0" w:noVBand="1"/>
      </w:tblPr>
      <w:tblGrid>
        <w:gridCol w:w="1668"/>
        <w:gridCol w:w="9160"/>
      </w:tblGrid>
      <w:tr w:rsidR="0089043D" w:rsidRPr="005B3E1E" w14:paraId="130F7D0A" w14:textId="77777777" w:rsidTr="00F10224">
        <w:tc>
          <w:tcPr>
            <w:tcW w:w="1668" w:type="dxa"/>
            <w:vAlign w:val="center"/>
          </w:tcPr>
          <w:p w14:paraId="0307DD4B" w14:textId="77777777" w:rsidR="0089043D" w:rsidRPr="005B3E1E" w:rsidRDefault="0089043D" w:rsidP="00F10224">
            <w:pPr>
              <w:tabs>
                <w:tab w:val="left" w:pos="1721"/>
                <w:tab w:val="left" w:pos="3222"/>
                <w:tab w:val="left" w:pos="4722"/>
                <w:tab w:val="left" w:pos="6223"/>
                <w:tab w:val="left" w:pos="7723"/>
                <w:tab w:val="left" w:pos="9224"/>
              </w:tabs>
              <w:spacing w:line="0" w:lineRule="atLeast"/>
              <w:jc w:val="both"/>
              <w:rPr>
                <w:rFonts w:ascii="微軟正黑體" w:eastAsia="微軟正黑體" w:hAnsi="微軟正黑體"/>
                <w:b/>
                <w:sz w:val="40"/>
                <w:szCs w:val="40"/>
              </w:rPr>
            </w:pPr>
            <w:r w:rsidRPr="005B3E1E">
              <w:rPr>
                <w:rFonts w:ascii="微軟正黑體" w:eastAsia="微軟正黑體" w:hAnsi="微軟正黑體" w:hint="eastAsia"/>
                <w:b/>
                <w:sz w:val="40"/>
                <w:szCs w:val="40"/>
              </w:rPr>
              <w:t>第</w:t>
            </w:r>
            <w:r w:rsidR="005E39CA">
              <w:rPr>
                <w:rFonts w:ascii="微軟正黑體" w:eastAsia="微軟正黑體" w:hAnsi="微軟正黑體" w:hint="eastAsia"/>
                <w:b/>
                <w:sz w:val="40"/>
                <w:szCs w:val="40"/>
              </w:rPr>
              <w:t>四</w:t>
            </w:r>
            <w:r w:rsidRPr="005B3E1E">
              <w:rPr>
                <w:rFonts w:ascii="微軟正黑體" w:eastAsia="微軟正黑體" w:hAnsi="微軟正黑體" w:hint="eastAsia"/>
                <w:b/>
                <w:sz w:val="40"/>
                <w:szCs w:val="40"/>
              </w:rPr>
              <w:t>天</w:t>
            </w:r>
          </w:p>
        </w:tc>
        <w:tc>
          <w:tcPr>
            <w:tcW w:w="9160" w:type="dxa"/>
            <w:vAlign w:val="center"/>
          </w:tcPr>
          <w:p w14:paraId="5FC13B5E" w14:textId="6474694D" w:rsidR="007E6AD7" w:rsidRPr="007E6AD7" w:rsidRDefault="00822AEB" w:rsidP="00DC24FC">
            <w:pPr>
              <w:spacing w:line="0" w:lineRule="atLeast"/>
              <w:jc w:val="both"/>
              <w:rPr>
                <w:rFonts w:ascii="微軟正黑體" w:eastAsia="微軟正黑體" w:hAnsi="微軟正黑體"/>
                <w:b/>
                <w:sz w:val="28"/>
                <w:szCs w:val="28"/>
              </w:rPr>
            </w:pPr>
            <w:r w:rsidRPr="00822AEB">
              <w:rPr>
                <w:rFonts w:ascii="微軟正黑體" w:eastAsia="微軟正黑體" w:hAnsi="微軟正黑體" w:hint="eastAsia"/>
                <w:b/>
                <w:sz w:val="28"/>
                <w:szCs w:val="28"/>
              </w:rPr>
              <w:t>飯店</w:t>
            </w:r>
            <w:r w:rsidR="00584694" w:rsidRPr="00AA08EF">
              <w:rPr>
                <w:rFonts w:ascii="微軟正黑體" w:eastAsia="微軟正黑體" w:hAnsi="微軟正黑體"/>
                <w:b/>
                <w:sz w:val="28"/>
                <w:szCs w:val="28"/>
              </w:rPr>
              <w:sym w:font="Webdings" w:char="F076"/>
            </w:r>
            <w:r w:rsidR="00584694" w:rsidRPr="00584694">
              <w:rPr>
                <w:rFonts w:ascii="微軟正黑體" w:eastAsia="微軟正黑體" w:hAnsi="微軟正黑體" w:hint="eastAsia"/>
                <w:b/>
                <w:sz w:val="28"/>
                <w:szCs w:val="28"/>
              </w:rPr>
              <w:t>松山城+纜車</w:t>
            </w:r>
            <w:r w:rsidR="00DF30DB">
              <w:rPr>
                <w:rFonts w:ascii="微軟正黑體" w:eastAsia="微軟正黑體" w:hAnsi="微軟正黑體" w:hint="eastAsia"/>
                <w:b/>
                <w:sz w:val="28"/>
                <w:szCs w:val="28"/>
              </w:rPr>
              <w:t>（</w:t>
            </w:r>
            <w:r w:rsidR="00584694" w:rsidRPr="00584694">
              <w:rPr>
                <w:rFonts w:ascii="微軟正黑體" w:eastAsia="微軟正黑體" w:hAnsi="微軟正黑體" w:hint="eastAsia"/>
                <w:b/>
                <w:sz w:val="28"/>
                <w:szCs w:val="28"/>
              </w:rPr>
              <w:t>不上天守閣</w:t>
            </w:r>
            <w:r w:rsidR="00DF30DB">
              <w:rPr>
                <w:rFonts w:ascii="微軟正黑體" w:eastAsia="微軟正黑體" w:hAnsi="微軟正黑體" w:hint="eastAsia"/>
                <w:b/>
                <w:sz w:val="28"/>
                <w:szCs w:val="28"/>
              </w:rPr>
              <w:t>）</w:t>
            </w:r>
            <w:r w:rsidRPr="00AA08EF">
              <w:rPr>
                <w:rFonts w:ascii="微軟正黑體" w:eastAsia="微軟正黑體" w:hAnsi="微軟正黑體"/>
                <w:b/>
                <w:sz w:val="28"/>
                <w:szCs w:val="28"/>
              </w:rPr>
              <w:sym w:font="Webdings" w:char="F076"/>
            </w:r>
            <w:r w:rsidR="008B6C0F" w:rsidRPr="00822AEB">
              <w:rPr>
                <w:rFonts w:ascii="微軟正黑體" w:eastAsia="微軟正黑體" w:hAnsi="微軟正黑體" w:hint="eastAsia"/>
                <w:b/>
                <w:sz w:val="28"/>
                <w:szCs w:val="28"/>
              </w:rPr>
              <w:t>免稅店</w:t>
            </w:r>
            <w:r w:rsidR="003138EC" w:rsidRPr="00AA08EF">
              <w:rPr>
                <w:rFonts w:ascii="微軟正黑體" w:eastAsia="微軟正黑體" w:hAnsi="微軟正黑體"/>
                <w:b/>
                <w:sz w:val="28"/>
                <w:szCs w:val="28"/>
              </w:rPr>
              <w:sym w:font="Webdings" w:char="F076"/>
            </w:r>
            <w:r w:rsidR="0017183F" w:rsidRPr="0017183F">
              <w:rPr>
                <w:rFonts w:ascii="微軟正黑體" w:eastAsia="微軟正黑體" w:hAnsi="微軟正黑體"/>
                <w:b/>
                <w:sz w:val="28"/>
                <w:szCs w:val="28"/>
              </w:rPr>
              <w:t>日本人一生必經參拜之道</w:t>
            </w:r>
            <w:r w:rsidR="0017183F" w:rsidRPr="0017183F">
              <w:rPr>
                <w:rFonts w:ascii="微軟正黑體" w:eastAsia="微軟正黑體" w:hAnsi="微軟正黑體" w:hint="eastAsia"/>
                <w:b/>
                <w:sz w:val="28"/>
                <w:szCs w:val="28"/>
              </w:rPr>
              <w:t>～</w:t>
            </w:r>
            <w:r w:rsidR="0017183F" w:rsidRPr="0017183F">
              <w:rPr>
                <w:rFonts w:ascii="微軟正黑體" w:eastAsia="微軟正黑體" w:hAnsi="微軟正黑體"/>
                <w:b/>
                <w:sz w:val="28"/>
                <w:szCs w:val="28"/>
              </w:rPr>
              <w:t>金刀比羅宮</w:t>
            </w:r>
            <w:r w:rsidR="00DC24FC" w:rsidRPr="00AA08EF">
              <w:rPr>
                <w:rFonts w:ascii="微軟正黑體" w:eastAsia="微軟正黑體" w:hAnsi="微軟正黑體"/>
                <w:b/>
                <w:sz w:val="28"/>
                <w:szCs w:val="28"/>
              </w:rPr>
              <w:sym w:font="Webdings" w:char="F076"/>
            </w:r>
            <w:r w:rsidR="00DC24FC" w:rsidRPr="00DC24FC">
              <w:rPr>
                <w:rFonts w:ascii="微軟正黑體" w:eastAsia="微軟正黑體" w:hAnsi="微軟正黑體" w:hint="eastAsia"/>
                <w:b/>
                <w:sz w:val="28"/>
                <w:szCs w:val="28"/>
              </w:rPr>
              <w:t>永旺夢樂城</w:t>
            </w:r>
            <w:r w:rsidR="003E2440">
              <w:rPr>
                <w:rFonts w:ascii="微軟正黑體" w:eastAsia="微軟正黑體" w:hAnsi="微軟正黑體"/>
                <w:b/>
                <w:sz w:val="28"/>
                <w:szCs w:val="28"/>
              </w:rPr>
              <w:t>AEON MALL</w:t>
            </w:r>
            <w:r w:rsidR="00391B9B" w:rsidRPr="00AA08EF">
              <w:rPr>
                <w:rFonts w:ascii="微軟正黑體" w:eastAsia="微軟正黑體" w:hAnsi="微軟正黑體"/>
                <w:b/>
                <w:sz w:val="28"/>
                <w:szCs w:val="28"/>
              </w:rPr>
              <w:sym w:font="Webdings" w:char="F076"/>
            </w:r>
            <w:r w:rsidR="00765345">
              <w:rPr>
                <w:rFonts w:ascii="微軟正黑體" w:eastAsia="微軟正黑體" w:hAnsi="微軟正黑體" w:hint="eastAsia"/>
                <w:b/>
                <w:sz w:val="28"/>
                <w:szCs w:val="28"/>
              </w:rPr>
              <w:t>高松</w:t>
            </w:r>
            <w:r w:rsidR="00391B9B" w:rsidRPr="00822AEB">
              <w:rPr>
                <w:rFonts w:ascii="微軟正黑體" w:eastAsia="微軟正黑體" w:hAnsi="微軟正黑體" w:hint="eastAsia"/>
                <w:b/>
                <w:sz w:val="28"/>
                <w:szCs w:val="28"/>
              </w:rPr>
              <w:t>飯店</w:t>
            </w:r>
          </w:p>
        </w:tc>
      </w:tr>
    </w:tbl>
    <w:p w14:paraId="543CA4B9" w14:textId="68649A31" w:rsidR="00584694" w:rsidRPr="00A82B8B" w:rsidRDefault="00584694" w:rsidP="0017183F">
      <w:pPr>
        <w:spacing w:line="0" w:lineRule="atLeast"/>
        <w:rPr>
          <w:rFonts w:ascii="微軟正黑體" w:eastAsia="微軟正黑體" w:hAnsi="微軟正黑體" w:cs="新細明體"/>
          <w:snapToGrid w:val="0"/>
          <w:color w:val="0000FF"/>
          <w:spacing w:val="2"/>
          <w:kern w:val="0"/>
          <w:sz w:val="22"/>
          <w:szCs w:val="22"/>
        </w:rPr>
      </w:pPr>
      <w:r w:rsidRPr="00A82B8B">
        <w:rPr>
          <w:rFonts w:ascii="微軟正黑體" w:eastAsia="微軟正黑體" w:hAnsi="微軟正黑體" w:hint="eastAsia"/>
          <w:b/>
          <w:color w:val="0000FF"/>
          <w:sz w:val="22"/>
          <w:szCs w:val="22"/>
        </w:rPr>
        <w:t>【松山城+纜車</w:t>
      </w:r>
      <w:r w:rsidR="00DF30DB">
        <w:rPr>
          <w:rFonts w:ascii="微軟正黑體" w:eastAsia="微軟正黑體" w:hAnsi="微軟正黑體" w:hint="eastAsia"/>
          <w:b/>
          <w:color w:val="0000FF"/>
          <w:sz w:val="22"/>
          <w:szCs w:val="22"/>
        </w:rPr>
        <w:t>（</w:t>
      </w:r>
      <w:r w:rsidR="00AC57FE" w:rsidRPr="00A82B8B">
        <w:rPr>
          <w:rFonts w:ascii="微軟正黑體" w:eastAsia="微軟正黑體" w:hAnsi="微軟正黑體" w:hint="eastAsia"/>
          <w:b/>
          <w:color w:val="0000FF"/>
          <w:sz w:val="22"/>
          <w:szCs w:val="22"/>
        </w:rPr>
        <w:t>不上天守閣</w:t>
      </w:r>
      <w:r w:rsidR="00DF30DB">
        <w:rPr>
          <w:rFonts w:ascii="微軟正黑體" w:eastAsia="微軟正黑體" w:hAnsi="微軟正黑體" w:hint="eastAsia"/>
          <w:b/>
          <w:color w:val="0000FF"/>
          <w:sz w:val="22"/>
          <w:szCs w:val="22"/>
        </w:rPr>
        <w:t>）</w:t>
      </w:r>
      <w:r w:rsidRPr="00A82B8B">
        <w:rPr>
          <w:rFonts w:ascii="微軟正黑體" w:eastAsia="微軟正黑體" w:hAnsi="微軟正黑體" w:hint="eastAsia"/>
          <w:b/>
          <w:color w:val="0000FF"/>
          <w:sz w:val="22"/>
          <w:szCs w:val="22"/>
        </w:rPr>
        <w:t>】</w:t>
      </w:r>
      <w:r w:rsidRPr="00A82B8B">
        <w:rPr>
          <w:rFonts w:ascii="微軟正黑體" w:eastAsia="微軟正黑體" w:hAnsi="微軟正黑體" w:hint="eastAsia"/>
          <w:sz w:val="22"/>
          <w:szCs w:val="22"/>
          <w:shd w:val="clear" w:color="auto" w:fill="FFFFFF"/>
        </w:rPr>
        <w:t>松山城蓋在海拔 132 公尺的勝山上。山頂上建有本丸，山麓原野則有成為史蹟庭園的二之丸，以及作為堀之內公園備受喜愛的三之丸。在關原之戰活躍的加藤嘉明為初代藩主，他自慶長 7 年 （1602 年） 起花費長達四分之一世紀建城，使其成為「現存十二天守」之一，城內擁有 21 棟重要文化財。松山城的天守聳立於松山市中心地帶的山上。從城堡望出去的景色美不勝收，海拔 161 公尺的天守頂樓可欣賞到精彩全景，不容錯過。往西可欣賞瀨戶內海，往南可遠眺石鎚山系。</w:t>
      </w:r>
    </w:p>
    <w:p w14:paraId="358840F9" w14:textId="77777777" w:rsidR="00584694" w:rsidRPr="00A82B8B" w:rsidRDefault="00240B73" w:rsidP="00584694">
      <w:pPr>
        <w:adjustRightInd w:val="0"/>
        <w:snapToGrid w:val="0"/>
        <w:spacing w:line="0" w:lineRule="atLeast"/>
        <w:jc w:val="both"/>
        <w:rPr>
          <w:rFonts w:ascii="微軟正黑體" w:eastAsia="微軟正黑體" w:hAnsi="微軟正黑體"/>
          <w:sz w:val="22"/>
          <w:szCs w:val="22"/>
        </w:rPr>
      </w:pPr>
      <w:r w:rsidRPr="00A82B8B">
        <w:rPr>
          <w:rFonts w:ascii="微軟正黑體" w:eastAsia="微軟正黑體" w:hAnsi="微軟正黑體" w:hint="eastAsia"/>
          <w:b/>
          <w:noProof/>
          <w:color w:val="0000FF"/>
          <w:sz w:val="22"/>
          <w:szCs w:val="22"/>
        </w:rPr>
        <w:drawing>
          <wp:inline distT="0" distB="0" distL="0" distR="0" wp14:anchorId="4085E19C" wp14:editId="7FBF35D3">
            <wp:extent cx="6840220" cy="2094865"/>
            <wp:effectExtent l="0" t="0" r="0" b="635"/>
            <wp:docPr id="22" name="圖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松山城【春】.jpg"/>
                    <pic:cNvPicPr/>
                  </pic:nvPicPr>
                  <pic:blipFill>
                    <a:blip r:embed="rId27" cstate="email">
                      <a:extLst>
                        <a:ext uri="{28A0092B-C50C-407E-A947-70E740481C1C}">
                          <a14:useLocalDpi xmlns:a14="http://schemas.microsoft.com/office/drawing/2010/main"/>
                        </a:ext>
                      </a:extLst>
                    </a:blip>
                    <a:stretch>
                      <a:fillRect/>
                    </a:stretch>
                  </pic:blipFill>
                  <pic:spPr>
                    <a:xfrm>
                      <a:off x="0" y="0"/>
                      <a:ext cx="6840220" cy="2094865"/>
                    </a:xfrm>
                    <a:prstGeom prst="rect">
                      <a:avLst/>
                    </a:prstGeom>
                  </pic:spPr>
                </pic:pic>
              </a:graphicData>
            </a:graphic>
          </wp:inline>
        </w:drawing>
      </w:r>
      <w:r w:rsidR="00584694" w:rsidRPr="00A82B8B">
        <w:rPr>
          <w:rFonts w:ascii="微軟正黑體" w:eastAsia="微軟正黑體" w:hAnsi="微軟正黑體" w:cs="新細明體"/>
          <w:b/>
          <w:snapToGrid w:val="0"/>
          <w:color w:val="0000FF"/>
          <w:spacing w:val="2"/>
          <w:kern w:val="0"/>
          <w:sz w:val="22"/>
          <w:szCs w:val="22"/>
        </w:rPr>
        <w:t>【日本登記免稅店】</w:t>
      </w:r>
      <w:r w:rsidR="00584694" w:rsidRPr="00A82B8B">
        <w:rPr>
          <w:rFonts w:ascii="微軟正黑體" w:eastAsia="微軟正黑體" w:hAnsi="微軟正黑體"/>
          <w:sz w:val="22"/>
          <w:szCs w:val="22"/>
        </w:rPr>
        <w:t>琳瑯滿目各式各樣的禮品，讓您充份選購親朋好友的禮物。</w:t>
      </w:r>
    </w:p>
    <w:p w14:paraId="47315C49" w14:textId="77777777" w:rsidR="0017183F" w:rsidRPr="00A82B8B" w:rsidRDefault="0017183F" w:rsidP="0017183F">
      <w:pPr>
        <w:spacing w:line="0" w:lineRule="atLeast"/>
        <w:rPr>
          <w:rFonts w:ascii="微軟正黑體" w:eastAsia="微軟正黑體" w:hAnsi="微軟正黑體" w:cs="新細明體"/>
          <w:snapToGrid w:val="0"/>
          <w:spacing w:val="2"/>
          <w:kern w:val="0"/>
          <w:sz w:val="22"/>
          <w:szCs w:val="22"/>
        </w:rPr>
      </w:pPr>
      <w:r w:rsidRPr="00A82B8B">
        <w:rPr>
          <w:rFonts w:ascii="微軟正黑體" w:eastAsia="微軟正黑體" w:hAnsi="微軟正黑體" w:cs="新細明體" w:hint="eastAsia"/>
          <w:snapToGrid w:val="0"/>
          <w:color w:val="0000FF"/>
          <w:spacing w:val="2"/>
          <w:kern w:val="0"/>
          <w:sz w:val="22"/>
          <w:szCs w:val="22"/>
        </w:rPr>
        <w:t>【</w:t>
      </w:r>
      <w:r w:rsidRPr="00A82B8B">
        <w:rPr>
          <w:rFonts w:ascii="微軟正黑體" w:eastAsia="微軟正黑體" w:hAnsi="微軟正黑體" w:cs="新細明體"/>
          <w:b/>
          <w:snapToGrid w:val="0"/>
          <w:color w:val="0000FF"/>
          <w:spacing w:val="2"/>
          <w:kern w:val="0"/>
          <w:sz w:val="22"/>
          <w:szCs w:val="22"/>
        </w:rPr>
        <w:t>日本人一生必經參拜之道</w:t>
      </w:r>
      <w:r w:rsidRPr="00A82B8B">
        <w:rPr>
          <w:rFonts w:ascii="微軟正黑體" w:eastAsia="微軟正黑體" w:hAnsi="微軟正黑體" w:cs="新細明體" w:hint="eastAsia"/>
          <w:b/>
          <w:snapToGrid w:val="0"/>
          <w:color w:val="0000FF"/>
          <w:spacing w:val="2"/>
          <w:kern w:val="0"/>
          <w:sz w:val="22"/>
          <w:szCs w:val="22"/>
        </w:rPr>
        <w:t>～</w:t>
      </w:r>
      <w:r w:rsidRPr="00A82B8B">
        <w:rPr>
          <w:rFonts w:ascii="微軟正黑體" w:eastAsia="微軟正黑體" w:hAnsi="微軟正黑體" w:cs="新細明體"/>
          <w:b/>
          <w:snapToGrid w:val="0"/>
          <w:color w:val="0000FF"/>
          <w:spacing w:val="2"/>
          <w:kern w:val="0"/>
          <w:sz w:val="22"/>
          <w:szCs w:val="22"/>
        </w:rPr>
        <w:t>金刀比羅宮</w:t>
      </w:r>
      <w:r w:rsidRPr="00A82B8B">
        <w:rPr>
          <w:rFonts w:ascii="微軟正黑體" w:eastAsia="微軟正黑體" w:hAnsi="微軟正黑體" w:cs="新細明體" w:hint="eastAsia"/>
          <w:snapToGrid w:val="0"/>
          <w:color w:val="0000FF"/>
          <w:spacing w:val="2"/>
          <w:kern w:val="0"/>
          <w:sz w:val="22"/>
          <w:szCs w:val="22"/>
        </w:rPr>
        <w:t>】</w:t>
      </w:r>
      <w:r w:rsidRPr="00A82B8B">
        <w:rPr>
          <w:rFonts w:ascii="微軟正黑體" w:eastAsia="微軟正黑體" w:hAnsi="微軟正黑體" w:cs="新細明體" w:hint="eastAsia"/>
          <w:snapToGrid w:val="0"/>
          <w:spacing w:val="2"/>
          <w:kern w:val="0"/>
          <w:sz w:val="22"/>
          <w:szCs w:val="22"/>
        </w:rPr>
        <w:t>日本全國信仰深厚的神宮，鎮守於琴平山東側山腹，參拜伊勢神宮與參拜</w:t>
      </w:r>
      <w:r w:rsidRPr="00A82B8B">
        <w:rPr>
          <w:rFonts w:ascii="微軟正黑體" w:eastAsia="微軟正黑體" w:hAnsi="微軟正黑體" w:cs="新細明體"/>
          <w:snapToGrid w:val="0"/>
          <w:spacing w:val="2"/>
          <w:kern w:val="0"/>
          <w:sz w:val="22"/>
          <w:szCs w:val="22"/>
        </w:rPr>
        <w:t>金刀比羅宮</w:t>
      </w:r>
      <w:r w:rsidRPr="00A82B8B">
        <w:rPr>
          <w:rFonts w:ascii="微軟正黑體" w:eastAsia="微軟正黑體" w:hAnsi="微軟正黑體" w:cs="新細明體" w:hint="eastAsia"/>
          <w:snapToGrid w:val="0"/>
          <w:spacing w:val="2"/>
          <w:kern w:val="0"/>
          <w:sz w:val="22"/>
          <w:szCs w:val="22"/>
        </w:rPr>
        <w:t>，同為庶民百姓畢生所期。欲登上</w:t>
      </w:r>
      <w:r w:rsidRPr="00A82B8B">
        <w:rPr>
          <w:rFonts w:ascii="微軟正黑體" w:eastAsia="微軟正黑體" w:hAnsi="微軟正黑體" w:cs="新細明體"/>
          <w:snapToGrid w:val="0"/>
          <w:spacing w:val="2"/>
          <w:kern w:val="0"/>
          <w:sz w:val="22"/>
          <w:szCs w:val="22"/>
        </w:rPr>
        <w:t>金刀比羅宮</w:t>
      </w:r>
      <w:r w:rsidRPr="00A82B8B">
        <w:rPr>
          <w:rFonts w:ascii="微軟正黑體" w:eastAsia="微軟正黑體" w:hAnsi="微軟正黑體" w:cs="新細明體" w:hint="eastAsia"/>
          <w:snapToGrid w:val="0"/>
          <w:spacing w:val="2"/>
          <w:kern w:val="0"/>
          <w:sz w:val="22"/>
          <w:szCs w:val="22"/>
        </w:rPr>
        <w:t>則先需爬上365個石階才能到達神社大門，而從神社大門需再行走785 階才能到達本宮，</w:t>
      </w:r>
      <w:r w:rsidRPr="00A82B8B">
        <w:rPr>
          <w:rFonts w:ascii="微軟正黑體" w:eastAsia="微軟正黑體" w:hAnsi="微軟正黑體" w:cs="新細明體"/>
          <w:snapToGrid w:val="0"/>
          <w:spacing w:val="2"/>
          <w:kern w:val="0"/>
          <w:sz w:val="22"/>
          <w:szCs w:val="22"/>
        </w:rPr>
        <w:t>金刀比羅宮</w:t>
      </w:r>
      <w:r w:rsidRPr="00A82B8B">
        <w:rPr>
          <w:rFonts w:ascii="微軟正黑體" w:eastAsia="微軟正黑體" w:hAnsi="微軟正黑體" w:cs="新細明體" w:hint="eastAsia"/>
          <w:snapToGrid w:val="0"/>
          <w:spacing w:val="2"/>
          <w:kern w:val="0"/>
          <w:sz w:val="22"/>
          <w:szCs w:val="22"/>
        </w:rPr>
        <w:t>的本宮內供奉著「大物主神」及「祟德天皇」。大物主神主宰航海、農業、漁業、交通、醫藥、殖產等，各方面在交通極不方便的古代，無數平民千里迢迢翻山越嶺只為一圓畢生的願望。</w:t>
      </w:r>
    </w:p>
    <w:p w14:paraId="4BAE2F77" w14:textId="77777777" w:rsidR="00DC24FC" w:rsidRPr="00A82B8B" w:rsidRDefault="00DC24FC" w:rsidP="0017183F">
      <w:pPr>
        <w:spacing w:line="0" w:lineRule="atLeast"/>
        <w:rPr>
          <w:rFonts w:ascii="微軟正黑體" w:eastAsia="微軟正黑體" w:hAnsi="微軟正黑體" w:cs="新細明體"/>
          <w:snapToGrid w:val="0"/>
          <w:spacing w:val="2"/>
          <w:kern w:val="0"/>
          <w:sz w:val="22"/>
          <w:szCs w:val="22"/>
        </w:rPr>
      </w:pPr>
      <w:r w:rsidRPr="00A82B8B">
        <w:rPr>
          <w:rFonts w:ascii="微軟正黑體" w:eastAsia="微軟正黑體" w:hAnsi="微軟正黑體" w:cs="新細明體" w:hint="eastAsia"/>
          <w:b/>
          <w:snapToGrid w:val="0"/>
          <w:color w:val="0000FF"/>
          <w:spacing w:val="2"/>
          <w:kern w:val="0"/>
          <w:sz w:val="22"/>
          <w:szCs w:val="22"/>
        </w:rPr>
        <w:t>【AEON MALL】</w:t>
      </w:r>
      <w:r w:rsidRPr="00A82B8B">
        <w:rPr>
          <w:rFonts w:ascii="微軟正黑體" w:eastAsia="微軟正黑體" w:hAnsi="微軟正黑體" w:cs="新細明體" w:hint="eastAsia"/>
          <w:snapToGrid w:val="0"/>
          <w:spacing w:val="2"/>
          <w:kern w:val="0"/>
          <w:sz w:val="22"/>
          <w:szCs w:val="22"/>
        </w:rPr>
        <w:t>是一個集購物、娛樂與美食於一身的大型購物中心，為顧客提供多樣化的選擇。從時尚服飾、家居用品到國際品牌，應有盡有。許多AEON MALL還設有休閒娛樂區，像是電影院、遊樂場等，適合全家人一同前來。不僅如此，這裡的美食街提供豐富的餐飲選擇，無論是日常購物還是休閒放鬆，AEON MALL都能為你帶來愉快的購物體驗。</w:t>
      </w:r>
    </w:p>
    <w:p w14:paraId="745FC4FD" w14:textId="77777777" w:rsidR="00AF238D" w:rsidRPr="00A82B8B" w:rsidRDefault="00AF238D" w:rsidP="00AF238D">
      <w:pPr>
        <w:spacing w:line="0" w:lineRule="atLeast"/>
        <w:ind w:left="255" w:hangingChars="116" w:hanging="255"/>
        <w:jc w:val="both"/>
        <w:rPr>
          <w:noProof/>
          <w:color w:val="FF0000"/>
          <w:sz w:val="22"/>
          <w:szCs w:val="22"/>
          <w14:ligatures w14:val="standardContextual"/>
        </w:rPr>
      </w:pPr>
      <w:r w:rsidRPr="00A82B8B">
        <w:rPr>
          <w:noProof/>
          <w:sz w:val="22"/>
          <w:szCs w:val="22"/>
          <w14:ligatures w14:val="standardContextual"/>
        </w:rPr>
        <w:drawing>
          <wp:inline distT="0" distB="0" distL="0" distR="0" wp14:anchorId="376AEAE6" wp14:editId="7EFB0A18">
            <wp:extent cx="469393" cy="204216"/>
            <wp:effectExtent l="0" t="0" r="6985" b="5715"/>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活力公司-word專用標圖-02.png"/>
                    <pic:cNvPicPr/>
                  </pic:nvPicPr>
                  <pic:blipFill>
                    <a:blip r:embed="rId21" cstate="email">
                      <a:extLst>
                        <a:ext uri="{28A0092B-C50C-407E-A947-70E740481C1C}">
                          <a14:useLocalDpi xmlns:a14="http://schemas.microsoft.com/office/drawing/2010/main"/>
                        </a:ext>
                      </a:extLst>
                    </a:blip>
                    <a:stretch>
                      <a:fillRect/>
                    </a:stretch>
                  </pic:blipFill>
                  <pic:spPr>
                    <a:xfrm>
                      <a:off x="0" y="0"/>
                      <a:ext cx="469393" cy="204216"/>
                    </a:xfrm>
                    <a:prstGeom prst="rect">
                      <a:avLst/>
                    </a:prstGeom>
                  </pic:spPr>
                </pic:pic>
              </a:graphicData>
            </a:graphic>
          </wp:inline>
        </w:drawing>
      </w:r>
      <w:r w:rsidRPr="00A82B8B">
        <w:rPr>
          <w:rFonts w:ascii="微軟正黑體" w:eastAsia="微軟正黑體" w:hAnsi="微軟正黑體" w:cs="VNI-Aptima" w:hint="eastAsia"/>
          <w:b/>
          <w:color w:val="0000FF"/>
          <w:kern w:val="0"/>
          <w:sz w:val="22"/>
          <w:szCs w:val="22"/>
        </w:rPr>
        <w:t>飯店</w:t>
      </w:r>
      <w:r w:rsidR="00603C2A" w:rsidRPr="00A82B8B">
        <w:rPr>
          <w:rFonts w:ascii="微軟正黑體" w:eastAsia="微軟正黑體" w:hAnsi="微軟正黑體" w:cs="VNI-Aptima" w:hint="eastAsia"/>
          <w:b/>
          <w:color w:val="0000FF"/>
          <w:kern w:val="0"/>
          <w:sz w:val="22"/>
          <w:szCs w:val="22"/>
        </w:rPr>
        <w:t>內</w:t>
      </w:r>
      <w:r w:rsidRPr="00A82B8B">
        <w:rPr>
          <w:rFonts w:ascii="微軟正黑體" w:eastAsia="微軟正黑體" w:hAnsi="微軟正黑體" w:cs="VNI-Aptima" w:hint="eastAsia"/>
          <w:b/>
          <w:color w:val="0000FF"/>
          <w:kern w:val="0"/>
          <w:sz w:val="22"/>
          <w:szCs w:val="22"/>
        </w:rPr>
        <w:t>早餐</w:t>
      </w:r>
      <w:r w:rsidRPr="00A82B8B">
        <w:rPr>
          <w:rFonts w:ascii="微軟正黑體" w:eastAsia="微軟正黑體" w:hAnsi="微軟正黑體" w:cs="VNI-Aptima" w:hint="eastAsia"/>
          <w:b/>
          <w:color w:val="E36C0A" w:themeColor="accent6" w:themeShade="BF"/>
          <w:kern w:val="0"/>
          <w:sz w:val="22"/>
          <w:szCs w:val="22"/>
        </w:rPr>
        <w:t xml:space="preserve"> </w:t>
      </w:r>
      <w:r w:rsidR="00C81F4F" w:rsidRPr="00A82B8B">
        <w:rPr>
          <w:rFonts w:ascii="微軟正黑體" w:eastAsia="微軟正黑體" w:hAnsi="微軟正黑體" w:cs="VNI-Aptima" w:hint="eastAsia"/>
          <w:b/>
          <w:color w:val="E36C0A" w:themeColor="accent6" w:themeShade="BF"/>
          <w:kern w:val="0"/>
          <w:sz w:val="22"/>
          <w:szCs w:val="22"/>
        </w:rPr>
        <w:t xml:space="preserve"> </w:t>
      </w:r>
      <w:r w:rsidR="008E6DD3" w:rsidRPr="00A82B8B">
        <w:rPr>
          <w:rFonts w:ascii="微軟正黑體" w:eastAsia="微軟正黑體" w:hAnsi="微軟正黑體" w:cs="VNI-Aptima" w:hint="eastAsia"/>
          <w:b/>
          <w:color w:val="E36C0A" w:themeColor="accent6" w:themeShade="BF"/>
          <w:kern w:val="0"/>
          <w:sz w:val="22"/>
          <w:szCs w:val="22"/>
        </w:rPr>
        <w:t xml:space="preserve">  </w:t>
      </w:r>
      <w:r w:rsidR="00C81F4F" w:rsidRPr="00A82B8B">
        <w:rPr>
          <w:rFonts w:ascii="微軟正黑體" w:eastAsia="微軟正黑體" w:hAnsi="微軟正黑體" w:cs="VNI-Aptima" w:hint="eastAsia"/>
          <w:b/>
          <w:color w:val="E36C0A" w:themeColor="accent6" w:themeShade="BF"/>
          <w:kern w:val="0"/>
          <w:sz w:val="22"/>
          <w:szCs w:val="22"/>
        </w:rPr>
        <w:t xml:space="preserve"> </w:t>
      </w:r>
      <w:r w:rsidRPr="00A82B8B">
        <w:rPr>
          <w:noProof/>
          <w:sz w:val="22"/>
          <w:szCs w:val="22"/>
          <w14:ligatures w14:val="standardContextual"/>
        </w:rPr>
        <w:drawing>
          <wp:inline distT="0" distB="0" distL="0" distR="0" wp14:anchorId="0A258E6F" wp14:editId="6E02DD92">
            <wp:extent cx="472441" cy="204216"/>
            <wp:effectExtent l="0" t="0" r="3810" b="5715"/>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活力公司-word專用標圖-07.png"/>
                    <pic:cNvPicPr/>
                  </pic:nvPicPr>
                  <pic:blipFill>
                    <a:blip r:embed="rId22" cstate="email">
                      <a:extLst>
                        <a:ext uri="{28A0092B-C50C-407E-A947-70E740481C1C}">
                          <a14:useLocalDpi xmlns:a14="http://schemas.microsoft.com/office/drawing/2010/main"/>
                        </a:ext>
                      </a:extLst>
                    </a:blip>
                    <a:stretch>
                      <a:fillRect/>
                    </a:stretch>
                  </pic:blipFill>
                  <pic:spPr>
                    <a:xfrm>
                      <a:off x="0" y="0"/>
                      <a:ext cx="472441" cy="204216"/>
                    </a:xfrm>
                    <a:prstGeom prst="rect">
                      <a:avLst/>
                    </a:prstGeom>
                  </pic:spPr>
                </pic:pic>
              </a:graphicData>
            </a:graphic>
          </wp:inline>
        </w:drawing>
      </w:r>
      <w:r w:rsidR="00C70B41" w:rsidRPr="00A82B8B">
        <w:rPr>
          <w:rFonts w:ascii="微軟正黑體" w:eastAsia="微軟正黑體" w:hAnsi="微軟正黑體" w:cs="VNI-Aptima" w:hint="eastAsia"/>
          <w:b/>
          <w:color w:val="0000FF"/>
          <w:kern w:val="0"/>
          <w:sz w:val="22"/>
          <w:szCs w:val="22"/>
        </w:rPr>
        <w:t>讚岐烏龍麵風味套餐</w:t>
      </w:r>
      <w:r w:rsidR="00765345" w:rsidRPr="00A82B8B">
        <w:rPr>
          <w:rFonts w:ascii="微軟正黑體" w:eastAsia="微軟正黑體" w:hAnsi="微軟正黑體" w:cs="VNI-Aptima" w:hint="eastAsia"/>
          <w:b/>
          <w:color w:val="FF0000"/>
          <w:kern w:val="0"/>
          <w:sz w:val="22"/>
          <w:szCs w:val="22"/>
        </w:rPr>
        <w:t>￥2500</w:t>
      </w:r>
      <w:r w:rsidR="00646CBF" w:rsidRPr="00A82B8B">
        <w:rPr>
          <w:rFonts w:ascii="微軟正黑體" w:eastAsia="微軟正黑體" w:hAnsi="微軟正黑體" w:cs="VNI-Aptima" w:hint="eastAsia"/>
          <w:b/>
          <w:color w:val="FF0000"/>
          <w:kern w:val="0"/>
          <w:sz w:val="22"/>
          <w:szCs w:val="22"/>
        </w:rPr>
        <w:t xml:space="preserve"> </w:t>
      </w:r>
      <w:r w:rsidR="00C70B41" w:rsidRPr="00A82B8B">
        <w:rPr>
          <w:rFonts w:ascii="微軟正黑體" w:eastAsia="微軟正黑體" w:hAnsi="微軟正黑體" w:cs="VNI-Aptima" w:hint="eastAsia"/>
          <w:b/>
          <w:color w:val="FF0000"/>
          <w:kern w:val="0"/>
          <w:sz w:val="22"/>
          <w:szCs w:val="22"/>
        </w:rPr>
        <w:t xml:space="preserve">   </w:t>
      </w:r>
      <w:r w:rsidR="00765345" w:rsidRPr="00A82B8B">
        <w:rPr>
          <w:rFonts w:ascii="微軟正黑體" w:eastAsia="微軟正黑體" w:hAnsi="微軟正黑體" w:cs="VNI-Aptima" w:hint="eastAsia"/>
          <w:b/>
          <w:color w:val="FF0000"/>
          <w:kern w:val="0"/>
          <w:sz w:val="22"/>
          <w:szCs w:val="22"/>
        </w:rPr>
        <w:t xml:space="preserve"> </w:t>
      </w:r>
      <w:r w:rsidRPr="00A82B8B">
        <w:rPr>
          <w:noProof/>
          <w:sz w:val="22"/>
          <w:szCs w:val="22"/>
          <w14:ligatures w14:val="standardContextual"/>
        </w:rPr>
        <w:drawing>
          <wp:inline distT="0" distB="0" distL="0" distR="0" wp14:anchorId="742E18D9" wp14:editId="0E79B434">
            <wp:extent cx="469393" cy="204216"/>
            <wp:effectExtent l="0" t="0" r="6985" b="5715"/>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活力公司-word專用標圖-12.png"/>
                    <pic:cNvPicPr/>
                  </pic:nvPicPr>
                  <pic:blipFill>
                    <a:blip r:embed="rId23" cstate="email">
                      <a:extLst>
                        <a:ext uri="{28A0092B-C50C-407E-A947-70E740481C1C}">
                          <a14:useLocalDpi xmlns:a14="http://schemas.microsoft.com/office/drawing/2010/main"/>
                        </a:ext>
                      </a:extLst>
                    </a:blip>
                    <a:stretch>
                      <a:fillRect/>
                    </a:stretch>
                  </pic:blipFill>
                  <pic:spPr>
                    <a:xfrm>
                      <a:off x="0" y="0"/>
                      <a:ext cx="469393" cy="204216"/>
                    </a:xfrm>
                    <a:prstGeom prst="rect">
                      <a:avLst/>
                    </a:prstGeom>
                  </pic:spPr>
                </pic:pic>
              </a:graphicData>
            </a:graphic>
          </wp:inline>
        </w:drawing>
      </w:r>
      <w:r w:rsidR="00765345" w:rsidRPr="00A82B8B">
        <w:rPr>
          <w:rFonts w:ascii="微軟正黑體" w:eastAsia="微軟正黑體" w:hAnsi="微軟正黑體" w:cs="VNI-Aptima" w:hint="eastAsia"/>
          <w:b/>
          <w:color w:val="0000FF"/>
          <w:kern w:val="0"/>
          <w:sz w:val="22"/>
          <w:szCs w:val="22"/>
        </w:rPr>
        <w:t>飯店內會席料理 或 百匯自助</w:t>
      </w:r>
    </w:p>
    <w:p w14:paraId="1915192B" w14:textId="77777777" w:rsidR="00765345" w:rsidRPr="00A82B8B" w:rsidRDefault="00AF238D" w:rsidP="00765345">
      <w:pPr>
        <w:spacing w:line="0" w:lineRule="atLeast"/>
        <w:ind w:left="660" w:hangingChars="300" w:hanging="660"/>
        <w:rPr>
          <w:rFonts w:ascii="微軟正黑體" w:eastAsia="微軟正黑體" w:hAnsi="微軟正黑體" w:cs="新細明體"/>
          <w:b/>
          <w:snapToGrid w:val="0"/>
          <w:color w:val="0000FF"/>
          <w:spacing w:val="2"/>
          <w:kern w:val="0"/>
          <w:sz w:val="22"/>
          <w:szCs w:val="22"/>
        </w:rPr>
      </w:pPr>
      <w:r w:rsidRPr="00A82B8B">
        <w:rPr>
          <w:noProof/>
          <w:sz w:val="22"/>
          <w:szCs w:val="22"/>
          <w14:ligatures w14:val="standardContextual"/>
        </w:rPr>
        <w:drawing>
          <wp:inline distT="0" distB="0" distL="0" distR="0" wp14:anchorId="6119783A" wp14:editId="5CE9C00E">
            <wp:extent cx="468000" cy="205200"/>
            <wp:effectExtent l="0" t="0" r="8255" b="4445"/>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活力公司-word專用標圖-17.png"/>
                    <pic:cNvPicPr/>
                  </pic:nvPicPr>
                  <pic:blipFill>
                    <a:blip r:embed="rId24" cstate="email">
                      <a:extLst>
                        <a:ext uri="{28A0092B-C50C-407E-A947-70E740481C1C}">
                          <a14:useLocalDpi xmlns:a14="http://schemas.microsoft.com/office/drawing/2010/main"/>
                        </a:ext>
                      </a:extLst>
                    </a:blip>
                    <a:stretch>
                      <a:fillRect/>
                    </a:stretch>
                  </pic:blipFill>
                  <pic:spPr>
                    <a:xfrm>
                      <a:off x="0" y="0"/>
                      <a:ext cx="468000" cy="205200"/>
                    </a:xfrm>
                    <a:prstGeom prst="rect">
                      <a:avLst/>
                    </a:prstGeom>
                  </pic:spPr>
                </pic:pic>
              </a:graphicData>
            </a:graphic>
          </wp:inline>
        </w:drawing>
      </w:r>
      <w:r w:rsidR="00765345" w:rsidRPr="00A82B8B">
        <w:rPr>
          <w:rFonts w:ascii="微軟正黑體" w:eastAsia="微軟正黑體" w:hAnsi="微軟正黑體" w:cs="新細明體" w:hint="eastAsia"/>
          <w:b/>
          <w:snapToGrid w:val="0"/>
          <w:color w:val="0000FF"/>
          <w:spacing w:val="2"/>
          <w:kern w:val="0"/>
          <w:sz w:val="22"/>
          <w:szCs w:val="22"/>
        </w:rPr>
        <w:t>丸龜大倉</w:t>
      </w:r>
      <w:r w:rsidR="00765345" w:rsidRPr="00A82B8B">
        <w:rPr>
          <w:rFonts w:ascii="微軟正黑體" w:eastAsia="微軟正黑體" w:hAnsi="微軟正黑體" w:cs="新細明體"/>
          <w:b/>
          <w:snapToGrid w:val="0"/>
          <w:color w:val="0000FF"/>
          <w:spacing w:val="2"/>
          <w:kern w:val="0"/>
          <w:sz w:val="22"/>
          <w:szCs w:val="22"/>
        </w:rPr>
        <w:t xml:space="preserve"> </w:t>
      </w:r>
      <w:r w:rsidR="00765345" w:rsidRPr="00A82B8B">
        <w:rPr>
          <w:rFonts w:ascii="微軟正黑體" w:eastAsia="微軟正黑體" w:hAnsi="微軟正黑體" w:cs="新細明體" w:hint="eastAsia"/>
          <w:b/>
          <w:snapToGrid w:val="0"/>
          <w:color w:val="0000FF"/>
          <w:spacing w:val="2"/>
          <w:kern w:val="0"/>
          <w:sz w:val="22"/>
          <w:szCs w:val="22"/>
        </w:rPr>
        <w:t>或</w:t>
      </w:r>
      <w:r w:rsidR="00765345" w:rsidRPr="00A82B8B">
        <w:rPr>
          <w:rFonts w:ascii="微軟正黑體" w:eastAsia="微軟正黑體" w:hAnsi="微軟正黑體" w:cs="新細明體"/>
          <w:b/>
          <w:snapToGrid w:val="0"/>
          <w:color w:val="0000FF"/>
          <w:spacing w:val="2"/>
          <w:kern w:val="0"/>
          <w:sz w:val="22"/>
          <w:szCs w:val="22"/>
        </w:rPr>
        <w:t xml:space="preserve"> Hyper</w:t>
      </w:r>
      <w:r w:rsidR="00765345" w:rsidRPr="00A82B8B">
        <w:rPr>
          <w:rFonts w:ascii="微軟正黑體" w:eastAsia="微軟正黑體" w:hAnsi="微軟正黑體" w:cs="新細明體" w:hint="eastAsia"/>
          <w:b/>
          <w:snapToGrid w:val="0"/>
          <w:color w:val="0000FF"/>
          <w:spacing w:val="2"/>
          <w:kern w:val="0"/>
          <w:sz w:val="22"/>
          <w:szCs w:val="22"/>
        </w:rPr>
        <w:t>塩江</w:t>
      </w:r>
      <w:r w:rsidR="00765345" w:rsidRPr="00A82B8B">
        <w:rPr>
          <w:rFonts w:ascii="微軟正黑體" w:eastAsia="微軟正黑體" w:hAnsi="微軟正黑體" w:cs="新細明體"/>
          <w:b/>
          <w:snapToGrid w:val="0"/>
          <w:color w:val="0000FF"/>
          <w:spacing w:val="2"/>
          <w:kern w:val="0"/>
          <w:sz w:val="22"/>
          <w:szCs w:val="22"/>
        </w:rPr>
        <w:t xml:space="preserve"> </w:t>
      </w:r>
      <w:r w:rsidR="00765345" w:rsidRPr="00A82B8B">
        <w:rPr>
          <w:rFonts w:ascii="微軟正黑體" w:eastAsia="微軟正黑體" w:hAnsi="微軟正黑體" w:cs="新細明體" w:hint="eastAsia"/>
          <w:b/>
          <w:snapToGrid w:val="0"/>
          <w:color w:val="0000FF"/>
          <w:spacing w:val="2"/>
          <w:kern w:val="0"/>
          <w:sz w:val="22"/>
          <w:szCs w:val="22"/>
        </w:rPr>
        <w:t>或</w:t>
      </w:r>
      <w:r w:rsidR="00765345" w:rsidRPr="00A82B8B">
        <w:rPr>
          <w:rFonts w:ascii="微軟正黑體" w:eastAsia="微軟正黑體" w:hAnsi="微軟正黑體" w:cs="新細明體"/>
          <w:b/>
          <w:snapToGrid w:val="0"/>
          <w:color w:val="0000FF"/>
          <w:spacing w:val="2"/>
          <w:kern w:val="0"/>
          <w:sz w:val="22"/>
          <w:szCs w:val="22"/>
        </w:rPr>
        <w:t xml:space="preserve"> </w:t>
      </w:r>
      <w:r w:rsidR="00765345" w:rsidRPr="00A82B8B">
        <w:rPr>
          <w:rFonts w:ascii="微軟正黑體" w:eastAsia="微軟正黑體" w:hAnsi="微軟正黑體" w:cs="新細明體" w:hint="eastAsia"/>
          <w:b/>
          <w:snapToGrid w:val="0"/>
          <w:color w:val="0000FF"/>
          <w:spacing w:val="2"/>
          <w:kern w:val="0"/>
          <w:sz w:val="22"/>
          <w:szCs w:val="22"/>
        </w:rPr>
        <w:t>雷歐馬</w:t>
      </w:r>
      <w:r w:rsidR="00765345" w:rsidRPr="00A82B8B">
        <w:rPr>
          <w:rFonts w:ascii="微軟正黑體" w:eastAsia="微軟正黑體" w:hAnsi="微軟正黑體" w:cs="新細明體"/>
          <w:b/>
          <w:snapToGrid w:val="0"/>
          <w:color w:val="0000FF"/>
          <w:spacing w:val="2"/>
          <w:kern w:val="0"/>
          <w:sz w:val="22"/>
          <w:szCs w:val="22"/>
        </w:rPr>
        <w:t xml:space="preserve"> </w:t>
      </w:r>
      <w:r w:rsidR="00765345" w:rsidRPr="00A82B8B">
        <w:rPr>
          <w:rFonts w:ascii="微軟正黑體" w:eastAsia="微軟正黑體" w:hAnsi="微軟正黑體" w:cs="新細明體" w:hint="eastAsia"/>
          <w:b/>
          <w:snapToGrid w:val="0"/>
          <w:color w:val="0000FF"/>
          <w:spacing w:val="2"/>
          <w:kern w:val="0"/>
          <w:sz w:val="22"/>
          <w:szCs w:val="22"/>
        </w:rPr>
        <w:t>或</w:t>
      </w:r>
      <w:r w:rsidR="00765345" w:rsidRPr="00A82B8B">
        <w:rPr>
          <w:rFonts w:ascii="微軟正黑體" w:eastAsia="微軟正黑體" w:hAnsi="微軟正黑體" w:cs="新細明體"/>
          <w:b/>
          <w:snapToGrid w:val="0"/>
          <w:color w:val="0000FF"/>
          <w:spacing w:val="2"/>
          <w:kern w:val="0"/>
          <w:sz w:val="22"/>
          <w:szCs w:val="22"/>
        </w:rPr>
        <w:t xml:space="preserve"> </w:t>
      </w:r>
      <w:r w:rsidR="00765345" w:rsidRPr="00A82B8B">
        <w:rPr>
          <w:rFonts w:ascii="微軟正黑體" w:eastAsia="微軟正黑體" w:hAnsi="微軟正黑體" w:cs="新細明體" w:hint="eastAsia"/>
          <w:b/>
          <w:snapToGrid w:val="0"/>
          <w:color w:val="0000FF"/>
          <w:spacing w:val="2"/>
          <w:kern w:val="0"/>
          <w:sz w:val="22"/>
          <w:szCs w:val="22"/>
        </w:rPr>
        <w:t>櫻花莊</w:t>
      </w:r>
      <w:r w:rsidR="00765345" w:rsidRPr="00A82B8B">
        <w:rPr>
          <w:rFonts w:ascii="微軟正黑體" w:eastAsia="微軟正黑體" w:hAnsi="微軟正黑體" w:cs="新細明體"/>
          <w:b/>
          <w:snapToGrid w:val="0"/>
          <w:color w:val="0000FF"/>
          <w:spacing w:val="2"/>
          <w:kern w:val="0"/>
          <w:sz w:val="22"/>
          <w:szCs w:val="22"/>
        </w:rPr>
        <w:t>Second Stage</w:t>
      </w:r>
      <w:r w:rsidR="00765345" w:rsidRPr="00A82B8B">
        <w:rPr>
          <w:rFonts w:ascii="微軟正黑體" w:eastAsia="微軟正黑體" w:hAnsi="微軟正黑體" w:cs="新細明體" w:hint="eastAsia"/>
          <w:b/>
          <w:snapToGrid w:val="0"/>
          <w:color w:val="0000FF"/>
          <w:spacing w:val="2"/>
          <w:kern w:val="0"/>
          <w:sz w:val="22"/>
          <w:szCs w:val="22"/>
        </w:rPr>
        <w:t xml:space="preserve"> 或同級</w:t>
      </w:r>
    </w:p>
    <w:p w14:paraId="597358D1" w14:textId="77777777" w:rsidR="009F746C" w:rsidRPr="00A82B8B" w:rsidRDefault="00366021" w:rsidP="00240B73">
      <w:pPr>
        <w:spacing w:line="0" w:lineRule="atLeast"/>
        <w:ind w:firstLineChars="300" w:firstLine="672"/>
        <w:rPr>
          <w:rFonts w:ascii="微軟正黑體" w:eastAsia="微軟正黑體" w:hAnsi="微軟正黑體" w:cs="新細明體"/>
          <w:b/>
          <w:snapToGrid w:val="0"/>
          <w:color w:val="FF0000"/>
          <w:spacing w:val="2"/>
          <w:kern w:val="0"/>
          <w:sz w:val="22"/>
          <w:szCs w:val="22"/>
        </w:rPr>
      </w:pPr>
      <w:r w:rsidRPr="00A82B8B">
        <w:rPr>
          <w:rFonts w:ascii="微軟正黑體" w:eastAsia="微軟正黑體" w:hAnsi="微軟正黑體" w:cs="新細明體" w:hint="eastAsia"/>
          <w:b/>
          <w:snapToGrid w:val="0"/>
          <w:color w:val="FF0000"/>
          <w:spacing w:val="2"/>
          <w:kern w:val="0"/>
          <w:sz w:val="22"/>
          <w:szCs w:val="22"/>
        </w:rPr>
        <w:t xml:space="preserve">每人可加價新台幣2000元升等 </w:t>
      </w:r>
      <w:r w:rsidR="00765345" w:rsidRPr="00A82B8B">
        <w:rPr>
          <w:rFonts w:ascii="微軟正黑體" w:eastAsia="微軟正黑體" w:hAnsi="微軟正黑體" w:cs="新細明體" w:hint="eastAsia"/>
          <w:b/>
          <w:snapToGrid w:val="0"/>
          <w:color w:val="FF0000"/>
          <w:spacing w:val="2"/>
          <w:kern w:val="0"/>
          <w:sz w:val="22"/>
          <w:szCs w:val="22"/>
        </w:rPr>
        <w:t>紅梅亭 或 櫻之抄 或 琴參閣</w:t>
      </w:r>
    </w:p>
    <w:p w14:paraId="39232DBB" w14:textId="77777777" w:rsidR="00A86D07" w:rsidRPr="00274997" w:rsidRDefault="00A86D07" w:rsidP="001E16AC">
      <w:pPr>
        <w:spacing w:line="0" w:lineRule="atLeast"/>
        <w:rPr>
          <w:rFonts w:ascii="微軟正黑體" w:eastAsia="微軟正黑體" w:hAnsi="微軟正黑體" w:cs="Courier New"/>
          <w:sz w:val="8"/>
          <w:szCs w:val="8"/>
        </w:rPr>
      </w:pPr>
    </w:p>
    <w:tbl>
      <w:tblPr>
        <w:tblW w:w="0" w:type="auto"/>
        <w:tblBorders>
          <w:insideH w:val="single" w:sz="8" w:space="0" w:color="000000"/>
          <w:insideV w:val="single" w:sz="8" w:space="0" w:color="000000"/>
        </w:tblBorders>
        <w:tblLook w:val="04A0" w:firstRow="1" w:lastRow="0" w:firstColumn="1" w:lastColumn="0" w:noHBand="0" w:noVBand="1"/>
      </w:tblPr>
      <w:tblGrid>
        <w:gridCol w:w="1668"/>
        <w:gridCol w:w="9160"/>
      </w:tblGrid>
      <w:tr w:rsidR="00583BAF" w:rsidRPr="000932FB" w14:paraId="48FFB965" w14:textId="77777777" w:rsidTr="00F10224">
        <w:tc>
          <w:tcPr>
            <w:tcW w:w="1668" w:type="dxa"/>
            <w:vAlign w:val="center"/>
          </w:tcPr>
          <w:p w14:paraId="159E36AD" w14:textId="77777777" w:rsidR="00583BAF" w:rsidRPr="005B3E1E" w:rsidRDefault="00583BAF" w:rsidP="00F10224">
            <w:pPr>
              <w:tabs>
                <w:tab w:val="left" w:pos="1721"/>
                <w:tab w:val="left" w:pos="3222"/>
                <w:tab w:val="left" w:pos="4722"/>
                <w:tab w:val="left" w:pos="6223"/>
                <w:tab w:val="left" w:pos="7723"/>
                <w:tab w:val="left" w:pos="9224"/>
              </w:tabs>
              <w:spacing w:line="0" w:lineRule="atLeast"/>
              <w:jc w:val="both"/>
              <w:rPr>
                <w:rFonts w:ascii="微軟正黑體" w:eastAsia="微軟正黑體" w:hAnsi="微軟正黑體"/>
                <w:b/>
                <w:sz w:val="40"/>
                <w:szCs w:val="40"/>
              </w:rPr>
            </w:pPr>
            <w:r w:rsidRPr="005B3E1E">
              <w:rPr>
                <w:rFonts w:ascii="微軟正黑體" w:eastAsia="微軟正黑體" w:hAnsi="微軟正黑體" w:hint="eastAsia"/>
                <w:b/>
                <w:sz w:val="40"/>
                <w:szCs w:val="40"/>
              </w:rPr>
              <w:t>第</w:t>
            </w:r>
            <w:r w:rsidR="00F71F40">
              <w:rPr>
                <w:rFonts w:ascii="微軟正黑體" w:eastAsia="微軟正黑體" w:hAnsi="微軟正黑體" w:hint="eastAsia"/>
                <w:b/>
                <w:sz w:val="40"/>
                <w:szCs w:val="40"/>
              </w:rPr>
              <w:t>五</w:t>
            </w:r>
            <w:r w:rsidRPr="005B3E1E">
              <w:rPr>
                <w:rFonts w:ascii="微軟正黑體" w:eastAsia="微軟正黑體" w:hAnsi="微軟正黑體" w:hint="eastAsia"/>
                <w:b/>
                <w:sz w:val="40"/>
                <w:szCs w:val="40"/>
              </w:rPr>
              <w:t>天</w:t>
            </w:r>
          </w:p>
        </w:tc>
        <w:tc>
          <w:tcPr>
            <w:tcW w:w="9160" w:type="dxa"/>
            <w:vAlign w:val="center"/>
          </w:tcPr>
          <w:p w14:paraId="71A45938" w14:textId="77777777" w:rsidR="00583BAF" w:rsidRPr="000932FB" w:rsidRDefault="003138EC" w:rsidP="00391B9B">
            <w:pPr>
              <w:snapToGrid w:val="0"/>
              <w:rPr>
                <w:rFonts w:ascii="華康標黑體" w:eastAsia="華康標黑體"/>
                <w:b/>
                <w:bCs/>
                <w:sz w:val="28"/>
                <w:szCs w:val="28"/>
              </w:rPr>
            </w:pPr>
            <w:r w:rsidRPr="003138EC">
              <w:rPr>
                <w:rFonts w:ascii="微軟正黑體" w:eastAsia="微軟正黑體" w:hAnsi="微軟正黑體" w:hint="eastAsia"/>
                <w:b/>
                <w:sz w:val="28"/>
                <w:szCs w:val="28"/>
              </w:rPr>
              <w:t>飯店</w:t>
            </w:r>
            <w:r w:rsidR="00583BAF" w:rsidRPr="00AA08EF">
              <w:rPr>
                <w:rFonts w:ascii="微軟正黑體" w:eastAsia="微軟正黑體" w:hAnsi="微軟正黑體"/>
                <w:b/>
                <w:sz w:val="28"/>
                <w:szCs w:val="28"/>
              </w:rPr>
              <w:sym w:font="Webdings" w:char="F076"/>
            </w:r>
            <w:r w:rsidR="00583BAF">
              <w:rPr>
                <w:rFonts w:ascii="微軟正黑體" w:eastAsia="微軟正黑體" w:hAnsi="微軟正黑體"/>
                <w:b/>
                <w:sz w:val="28"/>
              </w:rPr>
              <w:t>高松</w:t>
            </w:r>
            <w:r w:rsidR="00583BAF" w:rsidRPr="001F4C76">
              <w:rPr>
                <w:rFonts w:ascii="微軟正黑體" w:eastAsia="微軟正黑體" w:hAnsi="微軟正黑體" w:hint="eastAsia"/>
                <w:b/>
                <w:sz w:val="28"/>
                <w:szCs w:val="28"/>
              </w:rPr>
              <w:t>空港</w:t>
            </w:r>
            <w:r w:rsidR="0003258A" w:rsidRPr="005B3E1E">
              <w:rPr>
                <w:rFonts w:ascii="微軟正黑體" w:eastAsia="微軟正黑體" w:hAnsi="微軟正黑體"/>
                <w:b/>
                <w:noProof/>
                <w:sz w:val="28"/>
              </w:rPr>
              <w:object w:dxaOrig="1545" w:dyaOrig="1245" w14:anchorId="388325E5">
                <v:shape id="_x0000_i1059" type="#_x0000_t75" alt="" style="width:22pt;height:14pt;mso-width-percent:0;mso-height-percent:0;mso-width-percent:0;mso-height-percent:0" o:ole="">
                  <v:imagedata r:id="rId18" o:title="" grayscale="t"/>
                </v:shape>
                <o:OLEObject Type="Embed" ProgID="PBrush" ShapeID="_x0000_i1059" DrawAspect="Content" ObjectID="_1797747072" r:id="rId28"/>
              </w:object>
            </w:r>
            <w:r w:rsidR="001F52EE">
              <w:rPr>
                <w:rFonts w:ascii="微軟正黑體" w:eastAsia="微軟正黑體" w:hAnsi="微軟正黑體"/>
                <w:b/>
                <w:noProof/>
                <w:sz w:val="28"/>
              </w:rPr>
              <w:t>台中</w:t>
            </w:r>
            <w:r w:rsidR="00583BAF">
              <w:rPr>
                <w:rFonts w:ascii="微軟正黑體" w:eastAsia="微軟正黑體" w:hAnsi="微軟正黑體" w:hint="eastAsia"/>
                <w:b/>
                <w:sz w:val="28"/>
                <w:szCs w:val="28"/>
              </w:rPr>
              <w:t>清泉崗機場</w:t>
            </w:r>
          </w:p>
        </w:tc>
      </w:tr>
    </w:tbl>
    <w:p w14:paraId="4183A3E3" w14:textId="77777777" w:rsidR="006265BF" w:rsidRPr="00A82B8B" w:rsidRDefault="006265BF" w:rsidP="006265BF">
      <w:pPr>
        <w:adjustRightInd w:val="0"/>
        <w:snapToGrid w:val="0"/>
        <w:spacing w:line="0" w:lineRule="atLeast"/>
        <w:jc w:val="both"/>
        <w:rPr>
          <w:rFonts w:ascii="微軟正黑體" w:eastAsia="微軟正黑體" w:hAnsi="微軟正黑體" w:cs="新細明體"/>
          <w:snapToGrid w:val="0"/>
          <w:spacing w:val="2"/>
          <w:kern w:val="0"/>
          <w:sz w:val="22"/>
          <w:szCs w:val="22"/>
        </w:rPr>
      </w:pPr>
      <w:r w:rsidRPr="00A82B8B">
        <w:rPr>
          <w:rFonts w:ascii="微軟正黑體" w:eastAsia="微軟正黑體" w:hAnsi="微軟正黑體" w:hint="eastAsia"/>
          <w:bCs/>
          <w:sz w:val="22"/>
          <w:szCs w:val="22"/>
        </w:rPr>
        <w:t>專車前往高松空港，帶著依依不捨的心情，直飛返回溫暖的家，結束了一趟愉快及充滿回憶的旅程。</w:t>
      </w:r>
    </w:p>
    <w:p w14:paraId="723304D1" w14:textId="77777777" w:rsidR="00FB7B7F" w:rsidRPr="00A82B8B" w:rsidRDefault="00FB7B7F" w:rsidP="00FB7B7F">
      <w:pPr>
        <w:spacing w:line="0" w:lineRule="atLeast"/>
        <w:ind w:left="255" w:hangingChars="116" w:hanging="255"/>
        <w:jc w:val="both"/>
        <w:rPr>
          <w:noProof/>
          <w:sz w:val="22"/>
          <w:szCs w:val="22"/>
          <w14:ligatures w14:val="standardContextual"/>
        </w:rPr>
      </w:pPr>
      <w:r w:rsidRPr="00A82B8B">
        <w:rPr>
          <w:noProof/>
          <w:sz w:val="22"/>
          <w:szCs w:val="22"/>
          <w14:ligatures w14:val="standardContextual"/>
        </w:rPr>
        <w:drawing>
          <wp:inline distT="0" distB="0" distL="0" distR="0" wp14:anchorId="03ED65C9" wp14:editId="3BC2A42F">
            <wp:extent cx="469393" cy="204216"/>
            <wp:effectExtent l="0" t="0" r="6985" b="5715"/>
            <wp:docPr id="25" name="圖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活力公司-word專用標圖-02.png"/>
                    <pic:cNvPicPr/>
                  </pic:nvPicPr>
                  <pic:blipFill>
                    <a:blip r:embed="rId21" cstate="email">
                      <a:extLst>
                        <a:ext uri="{28A0092B-C50C-407E-A947-70E740481C1C}">
                          <a14:useLocalDpi xmlns:a14="http://schemas.microsoft.com/office/drawing/2010/main"/>
                        </a:ext>
                      </a:extLst>
                    </a:blip>
                    <a:stretch>
                      <a:fillRect/>
                    </a:stretch>
                  </pic:blipFill>
                  <pic:spPr>
                    <a:xfrm>
                      <a:off x="0" y="0"/>
                      <a:ext cx="469393" cy="204216"/>
                    </a:xfrm>
                    <a:prstGeom prst="rect">
                      <a:avLst/>
                    </a:prstGeom>
                  </pic:spPr>
                </pic:pic>
              </a:graphicData>
            </a:graphic>
          </wp:inline>
        </w:drawing>
      </w:r>
      <w:r w:rsidRPr="00A82B8B">
        <w:rPr>
          <w:rFonts w:ascii="微軟正黑體" w:eastAsia="微軟正黑體" w:hAnsi="微軟正黑體" w:cs="VNI-Aptima" w:hint="eastAsia"/>
          <w:b/>
          <w:color w:val="0000FF"/>
          <w:kern w:val="0"/>
          <w:sz w:val="22"/>
          <w:szCs w:val="22"/>
        </w:rPr>
        <w:t>飯店內早餐</w:t>
      </w:r>
      <w:r w:rsidRPr="00A82B8B">
        <w:rPr>
          <w:rFonts w:ascii="微軟正黑體" w:eastAsia="微軟正黑體" w:hAnsi="微軟正黑體" w:cs="VNI-Aptima" w:hint="eastAsia"/>
          <w:b/>
          <w:color w:val="E36C0A" w:themeColor="accent6" w:themeShade="BF"/>
          <w:kern w:val="0"/>
          <w:sz w:val="22"/>
          <w:szCs w:val="22"/>
        </w:rPr>
        <w:t xml:space="preserve">               </w:t>
      </w:r>
      <w:r w:rsidRPr="00A82B8B">
        <w:rPr>
          <w:noProof/>
          <w:sz w:val="22"/>
          <w:szCs w:val="22"/>
          <w14:ligatures w14:val="standardContextual"/>
        </w:rPr>
        <w:drawing>
          <wp:inline distT="0" distB="0" distL="0" distR="0" wp14:anchorId="0B42149E" wp14:editId="6383362F">
            <wp:extent cx="472441" cy="204216"/>
            <wp:effectExtent l="0" t="0" r="3810" b="5715"/>
            <wp:docPr id="26" name="圖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活力公司-word專用標圖-07.png"/>
                    <pic:cNvPicPr/>
                  </pic:nvPicPr>
                  <pic:blipFill>
                    <a:blip r:embed="rId22" cstate="email">
                      <a:extLst>
                        <a:ext uri="{28A0092B-C50C-407E-A947-70E740481C1C}">
                          <a14:useLocalDpi xmlns:a14="http://schemas.microsoft.com/office/drawing/2010/main"/>
                        </a:ext>
                      </a:extLst>
                    </a:blip>
                    <a:stretch>
                      <a:fillRect/>
                    </a:stretch>
                  </pic:blipFill>
                  <pic:spPr>
                    <a:xfrm>
                      <a:off x="0" y="0"/>
                      <a:ext cx="472441" cy="204216"/>
                    </a:xfrm>
                    <a:prstGeom prst="rect">
                      <a:avLst/>
                    </a:prstGeom>
                  </pic:spPr>
                </pic:pic>
              </a:graphicData>
            </a:graphic>
          </wp:inline>
        </w:drawing>
      </w:r>
      <w:r w:rsidRPr="00A82B8B">
        <w:rPr>
          <w:rFonts w:ascii="微軟正黑體" w:eastAsia="微軟正黑體" w:hAnsi="微軟正黑體" w:cs="VNI-Aptima" w:hint="eastAsia"/>
          <w:b/>
          <w:color w:val="0000FF"/>
          <w:kern w:val="0"/>
          <w:sz w:val="22"/>
          <w:szCs w:val="22"/>
        </w:rPr>
        <w:t xml:space="preserve">機上精緻簡餐 </w:t>
      </w:r>
      <w:r w:rsidRPr="00A82B8B">
        <w:rPr>
          <w:rFonts w:ascii="微軟正黑體" w:eastAsia="微軟正黑體" w:hAnsi="微軟正黑體" w:cs="VNI-Aptima" w:hint="eastAsia"/>
          <w:b/>
          <w:color w:val="E36C0A" w:themeColor="accent6" w:themeShade="BF"/>
          <w:kern w:val="0"/>
          <w:sz w:val="22"/>
          <w:szCs w:val="22"/>
        </w:rPr>
        <w:t xml:space="preserve">          </w:t>
      </w:r>
      <w:r w:rsidR="00765345" w:rsidRPr="00A82B8B">
        <w:rPr>
          <w:rFonts w:ascii="微軟正黑體" w:eastAsia="微軟正黑體" w:hAnsi="微軟正黑體" w:cs="VNI-Aptima" w:hint="eastAsia"/>
          <w:b/>
          <w:color w:val="E36C0A" w:themeColor="accent6" w:themeShade="BF"/>
          <w:kern w:val="0"/>
          <w:sz w:val="22"/>
          <w:szCs w:val="22"/>
        </w:rPr>
        <w:t xml:space="preserve">  </w:t>
      </w:r>
      <w:r w:rsidRPr="00A82B8B">
        <w:rPr>
          <w:rFonts w:ascii="微軟正黑體" w:eastAsia="微軟正黑體" w:hAnsi="微軟正黑體" w:cs="VNI-Aptima" w:hint="eastAsia"/>
          <w:b/>
          <w:color w:val="E36C0A" w:themeColor="accent6" w:themeShade="BF"/>
          <w:kern w:val="0"/>
          <w:sz w:val="22"/>
          <w:szCs w:val="22"/>
        </w:rPr>
        <w:t xml:space="preserve">   </w:t>
      </w:r>
      <w:r w:rsidRPr="00A82B8B">
        <w:rPr>
          <w:noProof/>
          <w:color w:val="0000FF"/>
          <w:sz w:val="22"/>
          <w:szCs w:val="22"/>
          <w14:ligatures w14:val="standardContextual"/>
        </w:rPr>
        <w:drawing>
          <wp:inline distT="0" distB="0" distL="0" distR="0" wp14:anchorId="6C925148" wp14:editId="2DEFCC73">
            <wp:extent cx="469393" cy="204216"/>
            <wp:effectExtent l="0" t="0" r="6985" b="5715"/>
            <wp:docPr id="27" name="圖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活力公司-word專用標圖-12.png"/>
                    <pic:cNvPicPr/>
                  </pic:nvPicPr>
                  <pic:blipFill>
                    <a:blip r:embed="rId23" cstate="email">
                      <a:extLst>
                        <a:ext uri="{28A0092B-C50C-407E-A947-70E740481C1C}">
                          <a14:useLocalDpi xmlns:a14="http://schemas.microsoft.com/office/drawing/2010/main"/>
                        </a:ext>
                      </a:extLst>
                    </a:blip>
                    <a:stretch>
                      <a:fillRect/>
                    </a:stretch>
                  </pic:blipFill>
                  <pic:spPr>
                    <a:xfrm>
                      <a:off x="0" y="0"/>
                      <a:ext cx="469393" cy="204216"/>
                    </a:xfrm>
                    <a:prstGeom prst="rect">
                      <a:avLst/>
                    </a:prstGeom>
                  </pic:spPr>
                </pic:pic>
              </a:graphicData>
            </a:graphic>
          </wp:inline>
        </w:drawing>
      </w:r>
      <w:r w:rsidRPr="00A82B8B">
        <w:rPr>
          <w:rFonts w:ascii="微軟正黑體" w:eastAsia="微軟正黑體" w:hAnsi="微軟正黑體" w:cs="VNI-Aptima" w:hint="eastAsia"/>
          <w:b/>
          <w:color w:val="0000FF"/>
          <w:kern w:val="0"/>
          <w:sz w:val="22"/>
          <w:szCs w:val="22"/>
        </w:rPr>
        <w:t>XXX</w:t>
      </w:r>
    </w:p>
    <w:p w14:paraId="2A4CBF76" w14:textId="77777777" w:rsidR="00FB7B7F" w:rsidRPr="00A82B8B" w:rsidRDefault="00FB7B7F" w:rsidP="00FB7B7F">
      <w:pPr>
        <w:spacing w:line="0" w:lineRule="atLeast"/>
        <w:ind w:left="255" w:hangingChars="116" w:hanging="255"/>
        <w:jc w:val="both"/>
        <w:rPr>
          <w:rFonts w:ascii="微軟正黑體" w:eastAsia="微軟正黑體" w:hAnsi="微軟正黑體" w:cs="新細明體"/>
          <w:b/>
          <w:snapToGrid w:val="0"/>
          <w:color w:val="0000FF"/>
          <w:spacing w:val="2"/>
          <w:kern w:val="0"/>
          <w:sz w:val="22"/>
          <w:szCs w:val="22"/>
        </w:rPr>
      </w:pPr>
      <w:r w:rsidRPr="00A82B8B">
        <w:rPr>
          <w:noProof/>
          <w:sz w:val="22"/>
          <w:szCs w:val="22"/>
          <w14:ligatures w14:val="standardContextual"/>
        </w:rPr>
        <w:drawing>
          <wp:inline distT="0" distB="0" distL="0" distR="0" wp14:anchorId="2C3BFACC" wp14:editId="2798D9FF">
            <wp:extent cx="468000" cy="205200"/>
            <wp:effectExtent l="0" t="0" r="8255" b="4445"/>
            <wp:docPr id="28" name="圖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活力公司-word專用標圖-17.png"/>
                    <pic:cNvPicPr/>
                  </pic:nvPicPr>
                  <pic:blipFill>
                    <a:blip r:embed="rId24" cstate="email">
                      <a:extLst>
                        <a:ext uri="{28A0092B-C50C-407E-A947-70E740481C1C}">
                          <a14:useLocalDpi xmlns:a14="http://schemas.microsoft.com/office/drawing/2010/main"/>
                        </a:ext>
                      </a:extLst>
                    </a:blip>
                    <a:stretch>
                      <a:fillRect/>
                    </a:stretch>
                  </pic:blipFill>
                  <pic:spPr>
                    <a:xfrm>
                      <a:off x="0" y="0"/>
                      <a:ext cx="468000" cy="205200"/>
                    </a:xfrm>
                    <a:prstGeom prst="rect">
                      <a:avLst/>
                    </a:prstGeom>
                  </pic:spPr>
                </pic:pic>
              </a:graphicData>
            </a:graphic>
          </wp:inline>
        </w:drawing>
      </w:r>
      <w:r w:rsidRPr="00A82B8B">
        <w:rPr>
          <w:rFonts w:ascii="微軟正黑體" w:eastAsia="微軟正黑體" w:hAnsi="微軟正黑體" w:cs="新細明體" w:hint="eastAsia"/>
          <w:b/>
          <w:snapToGrid w:val="0"/>
          <w:color w:val="0000FF"/>
          <w:spacing w:val="2"/>
          <w:kern w:val="0"/>
          <w:sz w:val="22"/>
          <w:szCs w:val="22"/>
        </w:rPr>
        <w:t>溫暖的家</w:t>
      </w:r>
    </w:p>
    <w:p w14:paraId="5D59DD52" w14:textId="155E8602" w:rsidR="00FB7B7F" w:rsidRPr="00A82B8B" w:rsidRDefault="00FB7B7F" w:rsidP="00FB7B7F">
      <w:pPr>
        <w:spacing w:line="0" w:lineRule="atLeast"/>
        <w:jc w:val="distribute"/>
        <w:rPr>
          <w:rFonts w:ascii="微軟正黑體" w:eastAsia="微軟正黑體" w:hAnsi="微軟正黑體"/>
          <w:b/>
          <w:bCs/>
          <w:sz w:val="22"/>
          <w:szCs w:val="22"/>
        </w:rPr>
      </w:pPr>
      <w:r w:rsidRPr="00A82B8B">
        <w:rPr>
          <w:rFonts w:ascii="微軟正黑體" w:eastAsia="微軟正黑體" w:hAnsi="微軟正黑體" w:hint="eastAsia"/>
          <w:b/>
          <w:bCs/>
          <w:sz w:val="22"/>
          <w:szCs w:val="22"/>
        </w:rPr>
        <w:t>【本行程為制式資料，為使實務上操作更加順暢，授權當地導遊</w:t>
      </w:r>
      <w:r w:rsidR="00DF30DB">
        <w:rPr>
          <w:rFonts w:ascii="微軟正黑體" w:eastAsia="微軟正黑體" w:hAnsi="微軟正黑體" w:hint="eastAsia"/>
          <w:b/>
          <w:bCs/>
          <w:sz w:val="22"/>
          <w:szCs w:val="22"/>
        </w:rPr>
        <w:t>（</w:t>
      </w:r>
      <w:r w:rsidRPr="00A82B8B">
        <w:rPr>
          <w:rFonts w:ascii="微軟正黑體" w:eastAsia="微軟正黑體" w:hAnsi="微軟正黑體" w:hint="eastAsia"/>
          <w:b/>
          <w:bCs/>
          <w:sz w:val="22"/>
          <w:szCs w:val="22"/>
        </w:rPr>
        <w:t>領隊</w:t>
      </w:r>
      <w:r w:rsidR="00DF30DB">
        <w:rPr>
          <w:rFonts w:ascii="微軟正黑體" w:eastAsia="微軟正黑體" w:hAnsi="微軟正黑體" w:hint="eastAsia"/>
          <w:b/>
          <w:bCs/>
          <w:sz w:val="22"/>
          <w:szCs w:val="22"/>
        </w:rPr>
        <w:t>）</w:t>
      </w:r>
      <w:r w:rsidRPr="00A82B8B">
        <w:rPr>
          <w:rFonts w:ascii="微軟正黑體" w:eastAsia="微軟正黑體" w:hAnsi="微軟正黑體" w:hint="eastAsia"/>
          <w:b/>
          <w:bCs/>
          <w:sz w:val="22"/>
          <w:szCs w:val="22"/>
        </w:rPr>
        <w:t>並信任其因實際交通、氣候、</w:t>
      </w:r>
    </w:p>
    <w:p w14:paraId="5B8C6941" w14:textId="77777777" w:rsidR="002B14A1" w:rsidRPr="00A82B8B" w:rsidRDefault="00FB7B7F" w:rsidP="007F2B4B">
      <w:pPr>
        <w:spacing w:line="0" w:lineRule="atLeast"/>
        <w:jc w:val="distribute"/>
        <w:rPr>
          <w:rFonts w:ascii="微軟正黑體" w:eastAsia="微軟正黑體" w:hAnsi="微軟正黑體"/>
          <w:b/>
          <w:bCs/>
          <w:sz w:val="22"/>
          <w:szCs w:val="22"/>
        </w:rPr>
      </w:pPr>
      <w:r w:rsidRPr="00A82B8B">
        <w:rPr>
          <w:rFonts w:ascii="微軟正黑體" w:eastAsia="微軟正黑體" w:hAnsi="微軟正黑體" w:hint="eastAsia"/>
          <w:b/>
          <w:bCs/>
          <w:sz w:val="22"/>
          <w:szCs w:val="22"/>
        </w:rPr>
        <w:t>突發狀況、旅遊規定等相關因素，以不影響行程之誠信原則做必要的順序調整，不便之處敬請見諒】</w:t>
      </w:r>
    </w:p>
    <w:p w14:paraId="34AED3FB" w14:textId="7EE7F1A9" w:rsidR="00C31703" w:rsidRPr="00DF30DB" w:rsidRDefault="00C31703" w:rsidP="00C31703">
      <w:pPr>
        <w:spacing w:line="0" w:lineRule="atLeast"/>
        <w:jc w:val="both"/>
        <w:rPr>
          <w:rFonts w:ascii="新細明體" w:hAnsi="新細明體"/>
          <w:bCs/>
          <w:color w:val="FF0000"/>
          <w:sz w:val="22"/>
          <w:szCs w:val="22"/>
        </w:rPr>
      </w:pPr>
      <w:r w:rsidRPr="00DF30DB">
        <w:rPr>
          <w:noProof/>
          <w:sz w:val="22"/>
          <w:szCs w:val="22"/>
          <w14:ligatures w14:val="standardContextual"/>
        </w:rPr>
        <w:drawing>
          <wp:inline distT="0" distB="0" distL="0" distR="0" wp14:anchorId="7468861C" wp14:editId="3DF6FF69">
            <wp:extent cx="2435357" cy="466345"/>
            <wp:effectExtent l="0" t="0" r="0" b="0"/>
            <wp:docPr id="2" name="圖片 2" descr="一張含有 文字, 字型, 螢幕擷取畫面, 圖形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圖片 2" descr="一張含有 文字, 字型, 螢幕擷取畫面, 圖形 的圖片&#10;&#10;自動產生的描述"/>
                    <pic:cNvPicPr/>
                  </pic:nvPicPr>
                  <pic:blipFill>
                    <a:blip r:embed="rId29" cstate="email">
                      <a:extLst>
                        <a:ext uri="{28A0092B-C50C-407E-A947-70E740481C1C}">
                          <a14:useLocalDpi xmlns:a14="http://schemas.microsoft.com/office/drawing/2010/main"/>
                        </a:ext>
                      </a:extLst>
                    </a:blip>
                    <a:stretch>
                      <a:fillRect/>
                    </a:stretch>
                  </pic:blipFill>
                  <pic:spPr>
                    <a:xfrm>
                      <a:off x="0" y="0"/>
                      <a:ext cx="2435357" cy="466345"/>
                    </a:xfrm>
                    <a:prstGeom prst="rect">
                      <a:avLst/>
                    </a:prstGeom>
                  </pic:spPr>
                </pic:pic>
              </a:graphicData>
            </a:graphic>
          </wp:inline>
        </w:drawing>
      </w:r>
    </w:p>
    <w:p w14:paraId="32071735" w14:textId="77777777" w:rsidR="00C31703" w:rsidRPr="00DF30DB" w:rsidRDefault="00C31703" w:rsidP="00C31703">
      <w:pPr>
        <w:pStyle w:val="ad"/>
        <w:numPr>
          <w:ilvl w:val="0"/>
          <w:numId w:val="19"/>
        </w:numPr>
        <w:snapToGrid w:val="0"/>
        <w:spacing w:line="20" w:lineRule="atLeast"/>
        <w:ind w:leftChars="0" w:left="220" w:hangingChars="100" w:hanging="220"/>
        <w:rPr>
          <w:rStyle w:val="aa"/>
          <w:rFonts w:ascii="微軟正黑體" w:eastAsia="微軟正黑體" w:hAnsi="微軟正黑體"/>
          <w:b w:val="0"/>
          <w:bCs w:val="0"/>
          <w:sz w:val="22"/>
          <w:szCs w:val="22"/>
        </w:rPr>
      </w:pPr>
      <w:r w:rsidRPr="00DF30DB">
        <w:rPr>
          <w:rFonts w:ascii="微軟正黑體" w:eastAsia="微軟正黑體" w:hAnsi="微軟正黑體" w:hint="eastAsia"/>
          <w:b/>
          <w:bCs/>
          <w:sz w:val="22"/>
          <w:szCs w:val="22"/>
        </w:rPr>
        <w:t>如您為未滿20歲之未</w:t>
      </w:r>
      <w:r w:rsidRPr="00DF30DB">
        <w:rPr>
          <w:rStyle w:val="aa"/>
          <w:rFonts w:ascii="微軟正黑體" w:eastAsia="微軟正黑體" w:hAnsi="微軟正黑體" w:cs="Arial" w:hint="eastAsia"/>
          <w:color w:val="FF0000"/>
          <w:sz w:val="22"/>
          <w:szCs w:val="22"/>
        </w:rPr>
        <w:t>成年人</w:t>
      </w:r>
      <w:r w:rsidRPr="00DF30DB">
        <w:rPr>
          <w:rStyle w:val="aa"/>
          <w:rFonts w:ascii="微軟正黑體" w:eastAsia="微軟正黑體" w:hAnsi="微軟正黑體" w:cs="Arial" w:hint="eastAsia"/>
          <w:sz w:val="22"/>
          <w:szCs w:val="22"/>
        </w:rPr>
        <w:t>，未與法定代理人一同報名參加旅遊行程時，須得法定代理人之同意，報名始為有效！為確認您的報名有徵得法定代理人之同意，請您記得將旅行社所給旅遊定型化契約書或同意書，提供給您的法定代理人簽名後並繳回，報名手續始有效完成！</w:t>
      </w:r>
    </w:p>
    <w:p w14:paraId="5512099F" w14:textId="77777777" w:rsidR="00C31703" w:rsidRPr="00DF30DB" w:rsidRDefault="00C31703" w:rsidP="00C31703">
      <w:pPr>
        <w:pStyle w:val="ad"/>
        <w:numPr>
          <w:ilvl w:val="0"/>
          <w:numId w:val="19"/>
        </w:numPr>
        <w:spacing w:line="0" w:lineRule="atLeast"/>
        <w:ind w:leftChars="0" w:left="220" w:hangingChars="100" w:hanging="220"/>
        <w:jc w:val="both"/>
        <w:rPr>
          <w:rFonts w:ascii="微軟正黑體" w:eastAsia="微軟正黑體" w:hAnsi="微軟正黑體"/>
          <w:sz w:val="22"/>
          <w:szCs w:val="22"/>
        </w:rPr>
      </w:pPr>
      <w:r w:rsidRPr="00DF30DB">
        <w:rPr>
          <w:rFonts w:ascii="微軟正黑體" w:eastAsia="微軟正黑體" w:hAnsi="微軟正黑體" w:hint="eastAsia"/>
          <w:sz w:val="22"/>
          <w:szCs w:val="22"/>
        </w:rPr>
        <w:t>本行程為顧及旅客之人身安全與相關問題，於團體進行期間恕無法接受脫隊之要求，建議您另行選購本公司其他自由行套裝商品，不便之處，尚祈鑒諒。亦不接受單幫客，僅能接受持台灣護照之旅客參團，持非台灣護照者，請洽業務人員另行報價確認。有特殊餐食或需求者，請最少於出發前三天（不含國定假日）通知承辨人員，以便立即為您服務處理，並以實際回覆為準。</w:t>
      </w:r>
    </w:p>
    <w:p w14:paraId="3007E989" w14:textId="77777777" w:rsidR="00C31703" w:rsidRPr="00DF30DB" w:rsidRDefault="00C31703" w:rsidP="00C31703">
      <w:pPr>
        <w:pStyle w:val="ad"/>
        <w:numPr>
          <w:ilvl w:val="0"/>
          <w:numId w:val="19"/>
        </w:numPr>
        <w:spacing w:line="0" w:lineRule="atLeast"/>
        <w:ind w:leftChars="0" w:left="220" w:hangingChars="100" w:hanging="220"/>
        <w:jc w:val="both"/>
        <w:rPr>
          <w:rFonts w:ascii="微軟正黑體" w:eastAsia="微軟正黑體" w:hAnsi="微軟正黑體"/>
          <w:sz w:val="22"/>
          <w:szCs w:val="22"/>
        </w:rPr>
      </w:pPr>
      <w:r w:rsidRPr="00DF30DB">
        <w:rPr>
          <w:rFonts w:ascii="微軟正黑體" w:eastAsia="微軟正黑體" w:hAnsi="微軟正黑體" w:hint="eastAsia"/>
          <w:sz w:val="22"/>
          <w:szCs w:val="22"/>
        </w:rPr>
        <w:t>行程景點、水上活動、食宿均包含於行程費用中，不參加者視為自動棄權，恕無法退費或轉讓他人使用，本產品報價中所含景點門票等均按旅行社扣價核算，旅客不再享受其他折扣與優惠，亦不另行退還差價。安全措施及操作程序由領隊及導遊在外站詳細告知，請旅客務必遵守，為安全起見，行程若有包含按摩或SPA，16歲以下旅客恕不包含，不可轉讓或退費。嬰兒之行程餐食且不佔機（車）位；行程中景點、秀場（除有年齡限制外）等亦可入場但不佔座位，提醒旅客須自行備妥嬰兒餐食。</w:t>
      </w:r>
    </w:p>
    <w:p w14:paraId="3A96FF44" w14:textId="77777777" w:rsidR="00C31703" w:rsidRPr="00DF30DB" w:rsidRDefault="00C31703" w:rsidP="00274997">
      <w:pPr>
        <w:pStyle w:val="ad"/>
        <w:numPr>
          <w:ilvl w:val="0"/>
          <w:numId w:val="19"/>
        </w:numPr>
        <w:spacing w:line="0" w:lineRule="atLeast"/>
        <w:ind w:leftChars="0" w:left="220" w:hangingChars="100" w:hanging="220"/>
        <w:jc w:val="both"/>
        <w:rPr>
          <w:rFonts w:ascii="微軟正黑體" w:eastAsia="微軟正黑體" w:hAnsi="微軟正黑體"/>
          <w:sz w:val="22"/>
          <w:szCs w:val="22"/>
        </w:rPr>
      </w:pPr>
      <w:r w:rsidRPr="00DF30DB">
        <w:rPr>
          <w:rFonts w:ascii="微軟正黑體" w:eastAsia="微軟正黑體" w:hAnsi="微軟正黑體" w:hint="eastAsia"/>
          <w:b/>
          <w:noProof/>
          <w:color w:val="FF0000"/>
          <w:sz w:val="22"/>
          <w:szCs w:val="22"/>
        </w:rPr>
        <w:t>本公司對行程表上所標示之同等級飯店入住選擇有最終決定之權利。</w:t>
      </w:r>
      <w:r w:rsidRPr="00DF30DB">
        <w:rPr>
          <w:rFonts w:ascii="微軟正黑體" w:eastAsia="微軟正黑體" w:hAnsi="微軟正黑體" w:hint="eastAsia"/>
          <w:noProof/>
          <w:sz w:val="22"/>
          <w:szCs w:val="22"/>
        </w:rPr>
        <w:t>表列飯店所使用房型除行程特別載明或旅客特別需求，正常以提供各飯店之標準二人房房型為主。</w:t>
      </w:r>
      <w:r w:rsidRPr="00DF30DB">
        <w:rPr>
          <w:rFonts w:ascii="微軟正黑體" w:eastAsia="微軟正黑體" w:hAnsi="微軟正黑體" w:hint="eastAsia"/>
          <w:sz w:val="22"/>
          <w:szCs w:val="22"/>
        </w:rPr>
        <w:t>行程所示之飯店、景點、餐食等圖片為本公司自行拍攝或官方網站提供之檔案，實際情況以現場呈現為準，所提供之圖片僅供參考。</w:t>
      </w:r>
    </w:p>
    <w:p w14:paraId="4DCBAD04" w14:textId="77777777" w:rsidR="00C31703" w:rsidRPr="00DF30DB" w:rsidRDefault="00C31703" w:rsidP="00274997">
      <w:pPr>
        <w:pStyle w:val="ad"/>
        <w:numPr>
          <w:ilvl w:val="0"/>
          <w:numId w:val="19"/>
        </w:numPr>
        <w:spacing w:line="0" w:lineRule="atLeast"/>
        <w:ind w:leftChars="0" w:left="220" w:hangingChars="100" w:hanging="220"/>
        <w:jc w:val="both"/>
        <w:rPr>
          <w:rFonts w:ascii="微軟正黑體" w:eastAsia="微軟正黑體" w:hAnsi="微軟正黑體"/>
          <w:sz w:val="22"/>
          <w:szCs w:val="22"/>
        </w:rPr>
      </w:pPr>
      <w:r w:rsidRPr="00DF30DB">
        <w:rPr>
          <w:rFonts w:ascii="微軟正黑體" w:eastAsia="微軟正黑體" w:hAnsi="微軟正黑體" w:hint="eastAsia"/>
          <w:noProof/>
          <w:sz w:val="22"/>
          <w:szCs w:val="22"/>
        </w:rPr>
        <w:t>團體旅客若為單人報名，旅客須補足單人房差費用。如多人報名經分房後落單且不需指定單人入住一間房，則由本公司安排同性別團員或領隊同房（恕無法指定）。</w:t>
      </w:r>
    </w:p>
    <w:p w14:paraId="19B96013" w14:textId="32BDD772" w:rsidR="00C31703" w:rsidRPr="00DF30DB" w:rsidRDefault="00C31703" w:rsidP="00274997">
      <w:pPr>
        <w:pStyle w:val="ad"/>
        <w:numPr>
          <w:ilvl w:val="0"/>
          <w:numId w:val="19"/>
        </w:numPr>
        <w:spacing w:line="0" w:lineRule="atLeast"/>
        <w:ind w:leftChars="0" w:left="220" w:hangingChars="100" w:hanging="220"/>
        <w:jc w:val="both"/>
        <w:rPr>
          <w:rFonts w:ascii="微軟正黑體" w:eastAsia="微軟正黑體" w:hAnsi="微軟正黑體"/>
          <w:sz w:val="22"/>
          <w:szCs w:val="22"/>
        </w:rPr>
      </w:pPr>
      <w:r w:rsidRPr="00DF30DB">
        <w:rPr>
          <w:rFonts w:ascii="微軟正黑體" w:eastAsia="微軟正黑體" w:hAnsi="微軟正黑體" w:hint="eastAsia"/>
          <w:color w:val="000000"/>
          <w:sz w:val="22"/>
          <w:szCs w:val="22"/>
          <w:lang w:eastAsia="zh-CN"/>
        </w:rPr>
        <w:t>團體機票</w:t>
      </w:r>
      <w:r w:rsidRPr="00DF30DB">
        <w:rPr>
          <w:rFonts w:ascii="微軟正黑體" w:eastAsia="微軟正黑體" w:hAnsi="微軟正黑體" w:hint="eastAsia"/>
          <w:sz w:val="22"/>
          <w:szCs w:val="22"/>
        </w:rPr>
        <w:t>免費託運額度</w:t>
      </w:r>
      <w:r w:rsidRPr="00DF30DB">
        <w:rPr>
          <w:rFonts w:ascii="微軟正黑體" w:eastAsia="微軟正黑體" w:hAnsi="微軟正黑體" w:hint="eastAsia"/>
          <w:color w:val="000000"/>
          <w:sz w:val="22"/>
          <w:szCs w:val="22"/>
          <w:lang w:eastAsia="zh-CN"/>
        </w:rPr>
        <w:t>短程航線</w:t>
      </w:r>
      <w:r w:rsidRPr="00DF30DB">
        <w:rPr>
          <w:rFonts w:ascii="微軟正黑體" w:eastAsia="微軟正黑體" w:hAnsi="微軟正黑體" w:hint="eastAsia"/>
          <w:color w:val="000000"/>
          <w:sz w:val="22"/>
          <w:szCs w:val="22"/>
        </w:rPr>
        <w:t>-</w:t>
      </w:r>
      <w:r w:rsidRPr="00DF30DB">
        <w:rPr>
          <w:rFonts w:ascii="微軟正黑體" w:eastAsia="微軟正黑體" w:hAnsi="微軟正黑體" w:hint="eastAsia"/>
          <w:color w:val="000000"/>
          <w:sz w:val="22"/>
          <w:szCs w:val="22"/>
          <w:lang w:eastAsia="zh-CN"/>
        </w:rPr>
        <w:t>單件</w:t>
      </w:r>
      <w:r w:rsidRPr="00DF30DB">
        <w:rPr>
          <w:rFonts w:ascii="微軟正黑體" w:eastAsia="微軟正黑體" w:hAnsi="微軟正黑體" w:hint="eastAsia"/>
          <w:b/>
          <w:color w:val="FF0000"/>
          <w:sz w:val="22"/>
          <w:szCs w:val="22"/>
          <w:highlight w:val="yellow"/>
        </w:rPr>
        <w:t>（23</w:t>
      </w:r>
      <w:r w:rsidRPr="00DF30DB">
        <w:rPr>
          <w:rFonts w:ascii="微軟正黑體" w:eastAsia="微軟正黑體" w:hAnsi="微軟正黑體" w:hint="eastAsia"/>
          <w:b/>
          <w:color w:val="FF0000"/>
          <w:sz w:val="22"/>
          <w:szCs w:val="22"/>
          <w:highlight w:val="yellow"/>
          <w:lang w:eastAsia="zh-CN"/>
        </w:rPr>
        <w:t>公斤</w:t>
      </w:r>
      <w:r w:rsidRPr="00DF30DB">
        <w:rPr>
          <w:rFonts w:ascii="微軟正黑體" w:eastAsia="微軟正黑體" w:hAnsi="微軟正黑體" w:hint="eastAsia"/>
          <w:b/>
          <w:color w:val="FF0000"/>
          <w:sz w:val="22"/>
          <w:szCs w:val="22"/>
          <w:highlight w:val="yellow"/>
        </w:rPr>
        <w:t>）</w:t>
      </w:r>
      <w:r w:rsidRPr="00DF30DB">
        <w:rPr>
          <w:rFonts w:ascii="微軟正黑體" w:eastAsia="微軟正黑體" w:hAnsi="微軟正黑體" w:hint="eastAsia"/>
          <w:noProof/>
          <w:sz w:val="22"/>
          <w:szCs w:val="22"/>
        </w:rPr>
        <w:t>，</w:t>
      </w:r>
      <w:r w:rsidRPr="00DF30DB">
        <w:rPr>
          <w:rFonts w:ascii="微軟正黑體" w:eastAsia="微軟正黑體" w:hAnsi="微軟正黑體" w:hint="eastAsia"/>
          <w:sz w:val="22"/>
          <w:szCs w:val="22"/>
        </w:rPr>
        <w:t>免費託運行李尺寸說明：每件長+寬+高總和158公分</w:t>
      </w:r>
      <w:r w:rsidR="00DF30DB">
        <w:rPr>
          <w:rFonts w:ascii="微軟正黑體" w:eastAsia="微軟正黑體" w:hAnsi="微軟正黑體" w:hint="eastAsia"/>
          <w:sz w:val="22"/>
          <w:szCs w:val="22"/>
        </w:rPr>
        <w:t>（</w:t>
      </w:r>
      <w:r w:rsidRPr="00DF30DB">
        <w:rPr>
          <w:rFonts w:ascii="微軟正黑體" w:eastAsia="微軟正黑體" w:hAnsi="微軟正黑體" w:hint="eastAsia"/>
          <w:sz w:val="22"/>
          <w:szCs w:val="22"/>
        </w:rPr>
        <w:t>62吋</w:t>
      </w:r>
      <w:r w:rsidR="00DF30DB">
        <w:rPr>
          <w:rFonts w:ascii="微軟正黑體" w:eastAsia="微軟正黑體" w:hAnsi="微軟正黑體" w:hint="eastAsia"/>
          <w:sz w:val="22"/>
          <w:szCs w:val="22"/>
        </w:rPr>
        <w:t>）</w:t>
      </w:r>
      <w:r w:rsidRPr="00DF30DB">
        <w:rPr>
          <w:rFonts w:ascii="微軟正黑體" w:eastAsia="微軟正黑體" w:hAnsi="微軟正黑體" w:hint="eastAsia"/>
          <w:sz w:val="22"/>
          <w:szCs w:val="22"/>
        </w:rPr>
        <w:t>以內。所有免費託運行李總尺寸及重量均應符合免費託運行李的尺寸與重量的限制，  超過此限制的行李則為超大</w:t>
      </w:r>
      <w:r w:rsidR="00DF30DB">
        <w:rPr>
          <w:rFonts w:ascii="微軟正黑體" w:eastAsia="微軟正黑體" w:hAnsi="微軟正黑體" w:hint="eastAsia"/>
          <w:sz w:val="22"/>
          <w:szCs w:val="22"/>
        </w:rPr>
        <w:t>（</w:t>
      </w:r>
      <w:r w:rsidRPr="00DF30DB">
        <w:rPr>
          <w:rFonts w:ascii="微軟正黑體" w:eastAsia="微軟正黑體" w:hAnsi="微軟正黑體" w:hint="eastAsia"/>
          <w:sz w:val="22"/>
          <w:szCs w:val="22"/>
        </w:rPr>
        <w:t>重</w:t>
      </w:r>
      <w:r w:rsidR="00DF30DB">
        <w:rPr>
          <w:rFonts w:ascii="微軟正黑體" w:eastAsia="微軟正黑體" w:hAnsi="微軟正黑體" w:hint="eastAsia"/>
          <w:sz w:val="22"/>
          <w:szCs w:val="22"/>
        </w:rPr>
        <w:t>）</w:t>
      </w:r>
      <w:r w:rsidRPr="00DF30DB">
        <w:rPr>
          <w:rFonts w:ascii="微軟正黑體" w:eastAsia="微軟正黑體" w:hAnsi="微軟正黑體" w:hint="eastAsia"/>
          <w:sz w:val="22"/>
          <w:szCs w:val="22"/>
        </w:rPr>
        <w:t>行李，必須另行支付超大</w:t>
      </w:r>
      <w:r w:rsidR="00DF30DB">
        <w:rPr>
          <w:rFonts w:ascii="微軟正黑體" w:eastAsia="微軟正黑體" w:hAnsi="微軟正黑體" w:hint="eastAsia"/>
          <w:sz w:val="22"/>
          <w:szCs w:val="22"/>
        </w:rPr>
        <w:t>（</w:t>
      </w:r>
      <w:r w:rsidRPr="00DF30DB">
        <w:rPr>
          <w:rFonts w:ascii="微軟正黑體" w:eastAsia="微軟正黑體" w:hAnsi="微軟正黑體" w:hint="eastAsia"/>
          <w:sz w:val="22"/>
          <w:szCs w:val="22"/>
        </w:rPr>
        <w:t>重</w:t>
      </w:r>
      <w:r w:rsidR="00DF30DB">
        <w:rPr>
          <w:rFonts w:ascii="微軟正黑體" w:eastAsia="微軟正黑體" w:hAnsi="微軟正黑體" w:hint="eastAsia"/>
          <w:sz w:val="22"/>
          <w:szCs w:val="22"/>
        </w:rPr>
        <w:t>）</w:t>
      </w:r>
      <w:r w:rsidRPr="00DF30DB">
        <w:rPr>
          <w:rFonts w:ascii="微軟正黑體" w:eastAsia="微軟正黑體" w:hAnsi="微軟正黑體" w:hint="eastAsia"/>
          <w:sz w:val="22"/>
          <w:szCs w:val="22"/>
        </w:rPr>
        <w:t>行李費。</w:t>
      </w:r>
      <w:r w:rsidR="00DF30DB">
        <w:rPr>
          <w:rStyle w:val="aa"/>
          <w:rFonts w:ascii="微軟正黑體" w:eastAsia="微軟正黑體" w:hAnsi="微軟正黑體"/>
          <w:b w:val="0"/>
          <w:color w:val="FF0000"/>
          <w:sz w:val="22"/>
          <w:szCs w:val="22"/>
        </w:rPr>
        <w:t>（</w:t>
      </w:r>
      <w:r w:rsidRPr="00DF30DB">
        <w:rPr>
          <w:rStyle w:val="aa"/>
          <w:rFonts w:ascii="微軟正黑體" w:eastAsia="微軟正黑體" w:hAnsi="微軟正黑體" w:hint="eastAsia"/>
          <w:b w:val="0"/>
          <w:color w:val="FF0000"/>
          <w:sz w:val="22"/>
          <w:szCs w:val="22"/>
        </w:rPr>
        <w:t>如超重或高爾夫球具或超過</w:t>
      </w:r>
      <w:r w:rsidRPr="00DF30DB">
        <w:rPr>
          <w:rStyle w:val="aa"/>
          <w:rFonts w:ascii="微軟正黑體" w:eastAsia="微軟正黑體" w:hAnsi="微軟正黑體"/>
          <w:b w:val="0"/>
          <w:color w:val="FF0000"/>
          <w:sz w:val="22"/>
          <w:szCs w:val="22"/>
        </w:rPr>
        <w:t>1</w:t>
      </w:r>
      <w:r w:rsidRPr="00DF30DB">
        <w:rPr>
          <w:rStyle w:val="aa"/>
          <w:rFonts w:ascii="微軟正黑體" w:eastAsia="微軟正黑體" w:hAnsi="微軟正黑體" w:hint="eastAsia"/>
          <w:b w:val="0"/>
          <w:color w:val="FF0000"/>
          <w:sz w:val="22"/>
          <w:szCs w:val="22"/>
        </w:rPr>
        <w:t>公尺行李，須依航空公司規定支付運費</w:t>
      </w:r>
      <w:r w:rsidR="00DF30DB">
        <w:rPr>
          <w:rStyle w:val="aa"/>
          <w:rFonts w:ascii="微軟正黑體" w:eastAsia="微軟正黑體" w:hAnsi="微軟正黑體"/>
          <w:b w:val="0"/>
          <w:color w:val="FF0000"/>
          <w:sz w:val="22"/>
          <w:szCs w:val="22"/>
        </w:rPr>
        <w:t>）</w:t>
      </w:r>
      <w:r w:rsidRPr="00DF30DB">
        <w:rPr>
          <w:rFonts w:ascii="微軟正黑體" w:eastAsia="微軟正黑體" w:hAnsi="微軟正黑體" w:hint="eastAsia"/>
          <w:b/>
          <w:color w:val="FF0000"/>
          <w:sz w:val="22"/>
          <w:szCs w:val="22"/>
        </w:rPr>
        <w:t>。</w:t>
      </w:r>
    </w:p>
    <w:p w14:paraId="77A788C6" w14:textId="77777777" w:rsidR="00C31703" w:rsidRPr="00DF30DB" w:rsidRDefault="00C31703" w:rsidP="00C31703">
      <w:pPr>
        <w:pStyle w:val="ad"/>
        <w:numPr>
          <w:ilvl w:val="0"/>
          <w:numId w:val="19"/>
        </w:numPr>
        <w:spacing w:line="0" w:lineRule="atLeast"/>
        <w:ind w:leftChars="0" w:left="220" w:hangingChars="100" w:hanging="220"/>
        <w:jc w:val="both"/>
        <w:rPr>
          <w:rFonts w:ascii="微軟正黑體" w:eastAsia="微軟正黑體" w:hAnsi="微軟正黑體"/>
          <w:sz w:val="22"/>
          <w:szCs w:val="22"/>
        </w:rPr>
      </w:pPr>
      <w:r w:rsidRPr="00DF30DB">
        <w:rPr>
          <w:rFonts w:ascii="微軟正黑體" w:eastAsia="微軟正黑體" w:hAnsi="微軟正黑體" w:hint="eastAsia"/>
          <w:sz w:val="22"/>
          <w:szCs w:val="22"/>
        </w:rPr>
        <w:t>本行程乃以團體為報價模式，所有機票、餐食、景點、住宿、車資等成本費用並無兒童、年長者或其他特殊身份之優惠，詳細售價與特惠方式以各行程標示為準，本公司不再進行任何退費與折扣。</w:t>
      </w:r>
    </w:p>
    <w:p w14:paraId="713705E5" w14:textId="77777777" w:rsidR="00C31703" w:rsidRPr="00DF30DB" w:rsidRDefault="00C31703" w:rsidP="00C31703">
      <w:pPr>
        <w:pStyle w:val="ad"/>
        <w:numPr>
          <w:ilvl w:val="0"/>
          <w:numId w:val="19"/>
        </w:numPr>
        <w:spacing w:line="0" w:lineRule="atLeast"/>
        <w:ind w:leftChars="0" w:left="220" w:hangingChars="100" w:hanging="220"/>
        <w:jc w:val="both"/>
        <w:rPr>
          <w:rFonts w:ascii="微軟正黑體" w:eastAsia="微軟正黑體" w:hAnsi="微軟正黑體"/>
          <w:sz w:val="22"/>
          <w:szCs w:val="22"/>
        </w:rPr>
      </w:pPr>
      <w:r w:rsidRPr="00DF30DB">
        <w:rPr>
          <w:rFonts w:ascii="微軟正黑體" w:eastAsia="微軟正黑體" w:hAnsi="微軟正黑體" w:hint="eastAsia"/>
          <w:noProof/>
          <w:sz w:val="22"/>
          <w:szCs w:val="22"/>
        </w:rPr>
        <w:t>素食因各地風俗民情不同，國外的素食習慣大多是可以食用蔥、薑、蒜、蛋、奶等，多數僅能以蔬菜、豆腐等食材料理為主；若為飯店內用餐或一般餐廳使用自助餐，亦多數以蔬菜、漬物、水果等佐以白飯或麵食類。故敬告素食貴賓，海外團體素食餐之安排，無法如同在台灣豐富且多變化，故請您多多見諒，建議自行準備素食罐頭或泡麵等，以備不時之需。</w:t>
      </w:r>
    </w:p>
    <w:p w14:paraId="66EA06AB" w14:textId="77777777" w:rsidR="00C31703" w:rsidRPr="00DF30DB" w:rsidRDefault="00C31703" w:rsidP="00C31703">
      <w:pPr>
        <w:pStyle w:val="ad"/>
        <w:numPr>
          <w:ilvl w:val="0"/>
          <w:numId w:val="19"/>
        </w:numPr>
        <w:spacing w:line="0" w:lineRule="atLeast"/>
        <w:ind w:leftChars="0" w:left="220" w:hangingChars="100" w:hanging="220"/>
        <w:jc w:val="both"/>
        <w:rPr>
          <w:rStyle w:val="aa"/>
          <w:rFonts w:ascii="微軟正黑體" w:eastAsia="微軟正黑體" w:hAnsi="微軟正黑體"/>
          <w:b w:val="0"/>
          <w:bCs w:val="0"/>
          <w:sz w:val="22"/>
          <w:szCs w:val="22"/>
        </w:rPr>
      </w:pPr>
      <w:r w:rsidRPr="00DF30DB">
        <w:rPr>
          <w:rFonts w:ascii="微軟正黑體" w:eastAsia="微軟正黑體" w:hAnsi="微軟正黑體" w:hint="eastAsia"/>
          <w:sz w:val="22"/>
          <w:szCs w:val="22"/>
        </w:rPr>
        <w:t>旅遊本為增廣見聞與體驗和平日不同之生活經驗，各國餐食、住宿、水質、交通、氣候、巴士、風俗依各國觀光發展程度各有不同。建議各位旅客報名前適時了解當地狀況並入境隨俗，避免與期待認知產生極大誤差。團體行程無法迴避您所顧忌的任何國籍、種族、宗教之其他旅客，望請見諒。</w:t>
      </w:r>
    </w:p>
    <w:p w14:paraId="3B0EBE4A" w14:textId="77777777" w:rsidR="00C31703" w:rsidRPr="00DF30DB" w:rsidRDefault="00C31703" w:rsidP="00C31703">
      <w:pPr>
        <w:spacing w:line="0" w:lineRule="atLeast"/>
        <w:jc w:val="both"/>
        <w:rPr>
          <w:rStyle w:val="aa"/>
          <w:rFonts w:ascii="微軟正黑體" w:eastAsia="微軟正黑體" w:hAnsi="微軟正黑體"/>
          <w:color w:val="0000FF"/>
          <w:sz w:val="22"/>
          <w:szCs w:val="22"/>
          <w:bdr w:val="none" w:sz="0" w:space="0" w:color="auto" w:frame="1"/>
        </w:rPr>
      </w:pPr>
      <w:r w:rsidRPr="00DF30DB">
        <w:rPr>
          <w:rStyle w:val="aa"/>
          <w:rFonts w:ascii="微軟正黑體" w:eastAsia="微軟正黑體" w:hAnsi="微軟正黑體"/>
          <w:color w:val="0000FF"/>
          <w:sz w:val="22"/>
          <w:szCs w:val="22"/>
          <w:bdr w:val="none" w:sz="0" w:space="0" w:color="auto" w:frame="1"/>
        </w:rPr>
        <w:t>【</w:t>
      </w:r>
      <w:r w:rsidRPr="00DF30DB">
        <w:rPr>
          <w:rStyle w:val="aa"/>
          <w:rFonts w:ascii="微軟正黑體" w:eastAsia="微軟正黑體" w:hAnsi="微軟正黑體"/>
          <w:color w:val="0000FF"/>
          <w:sz w:val="22"/>
          <w:szCs w:val="22"/>
        </w:rPr>
        <w:t>個人資料蒐集之隱私權政策</w:t>
      </w:r>
      <w:r w:rsidRPr="00DF30DB">
        <w:rPr>
          <w:rStyle w:val="aa"/>
          <w:rFonts w:ascii="微軟正黑體" w:eastAsia="微軟正黑體" w:hAnsi="微軟正黑體"/>
          <w:color w:val="0000FF"/>
          <w:sz w:val="22"/>
          <w:szCs w:val="22"/>
          <w:bdr w:val="none" w:sz="0" w:space="0" w:color="auto" w:frame="1"/>
        </w:rPr>
        <w:t>】</w:t>
      </w:r>
    </w:p>
    <w:p w14:paraId="3FA6F380" w14:textId="77777777" w:rsidR="00C31703" w:rsidRPr="00DF30DB" w:rsidRDefault="00C31703" w:rsidP="00C31703">
      <w:pPr>
        <w:pStyle w:val="ad"/>
        <w:numPr>
          <w:ilvl w:val="0"/>
          <w:numId w:val="20"/>
        </w:numPr>
        <w:spacing w:line="0" w:lineRule="atLeast"/>
        <w:ind w:leftChars="0" w:left="220" w:hangingChars="100" w:hanging="220"/>
        <w:jc w:val="both"/>
        <w:rPr>
          <w:rFonts w:ascii="微軟正黑體" w:eastAsia="微軟正黑體" w:hAnsi="微軟正黑體"/>
          <w:color w:val="000000"/>
          <w:sz w:val="22"/>
          <w:szCs w:val="22"/>
          <w:bdr w:val="none" w:sz="0" w:space="0" w:color="auto" w:frame="1"/>
        </w:rPr>
      </w:pPr>
      <w:r w:rsidRPr="00DF30DB">
        <w:rPr>
          <w:rFonts w:ascii="微軟正黑體" w:eastAsia="微軟正黑體" w:hAnsi="微軟正黑體"/>
          <w:color w:val="000000"/>
          <w:sz w:val="22"/>
          <w:szCs w:val="22"/>
          <w:bdr w:val="none" w:sz="0" w:space="0" w:color="auto" w:frame="1"/>
        </w:rPr>
        <w:t>當您參加本公司旅遊團體，我們將必須保留您之個人資料，以利旅遊業務之辦理、或與旅客聯繫、</w:t>
      </w:r>
      <w:r w:rsidRPr="00DF30DB">
        <w:rPr>
          <w:rFonts w:ascii="微軟正黑體" w:eastAsia="微軟正黑體" w:hAnsi="微軟正黑體" w:hint="eastAsia"/>
          <w:color w:val="000000"/>
          <w:sz w:val="22"/>
          <w:szCs w:val="22"/>
          <w:bdr w:val="none" w:sz="0" w:space="0" w:color="auto" w:frame="1"/>
        </w:rPr>
        <w:t xml:space="preserve">  </w:t>
      </w:r>
      <w:r w:rsidRPr="00DF30DB">
        <w:rPr>
          <w:rFonts w:ascii="微軟正黑體" w:eastAsia="微軟正黑體" w:hAnsi="微軟正黑體"/>
          <w:color w:val="000000"/>
          <w:sz w:val="22"/>
          <w:szCs w:val="22"/>
          <w:bdr w:val="none" w:sz="0" w:space="0" w:color="auto" w:frame="1"/>
        </w:rPr>
        <w:t>完成交易、提供服務，本公司就您的個人資料之利用區域限於參加團體旅客之所在國家以及台灣地區；在此情況下，本公司將明白告知使用者。除非法律允許無須事先通知之外，本公司不會蒐集或使用您所提供的個人資料在其他無關的用途上。</w:t>
      </w:r>
    </w:p>
    <w:p w14:paraId="02D84E72" w14:textId="77777777" w:rsidR="00C31703" w:rsidRPr="00DF30DB" w:rsidRDefault="00C31703" w:rsidP="007911FC">
      <w:pPr>
        <w:pStyle w:val="ad"/>
        <w:numPr>
          <w:ilvl w:val="0"/>
          <w:numId w:val="20"/>
        </w:numPr>
        <w:spacing w:line="0" w:lineRule="atLeast"/>
        <w:ind w:leftChars="0" w:left="220" w:hangingChars="100" w:hanging="220"/>
        <w:jc w:val="both"/>
        <w:rPr>
          <w:rFonts w:ascii="微軟正黑體" w:eastAsia="微軟正黑體" w:hAnsi="微軟正黑體"/>
          <w:color w:val="000000"/>
          <w:sz w:val="22"/>
          <w:szCs w:val="22"/>
          <w:bdr w:val="none" w:sz="0" w:space="0" w:color="auto" w:frame="1"/>
        </w:rPr>
      </w:pPr>
      <w:r w:rsidRPr="00DF30DB">
        <w:rPr>
          <w:rFonts w:ascii="微軟正黑體" w:eastAsia="微軟正黑體" w:hAnsi="微軟正黑體"/>
          <w:color w:val="000000"/>
          <w:sz w:val="22"/>
          <w:szCs w:val="22"/>
          <w:bdr w:val="none" w:sz="0" w:space="0" w:color="auto" w:frame="1"/>
        </w:rPr>
        <w:t>為了遵守法律、依法抗辯或執行合法商業行為之必要，我們可能使用您的個人資料，在此情況下，我們將特別留意您的權益以及確保公平、合法、以及符合比例原則地使用您的個人資料。</w:t>
      </w:r>
    </w:p>
    <w:p w14:paraId="3F460FD4" w14:textId="77777777" w:rsidR="00C31703" w:rsidRPr="00DF30DB" w:rsidRDefault="00C31703" w:rsidP="00C31703">
      <w:pPr>
        <w:spacing w:line="0" w:lineRule="atLeast"/>
        <w:ind w:left="440" w:hangingChars="200" w:hanging="440"/>
        <w:jc w:val="both"/>
        <w:rPr>
          <w:rFonts w:ascii="微軟正黑體" w:eastAsia="微軟正黑體" w:hAnsi="微軟正黑體"/>
          <w:bCs/>
          <w:noProof/>
          <w:color w:val="FF0000"/>
          <w:spacing w:val="2"/>
          <w:kern w:val="0"/>
          <w:sz w:val="22"/>
          <w:szCs w:val="22"/>
        </w:rPr>
      </w:pPr>
      <w:r w:rsidRPr="00DF30DB">
        <w:rPr>
          <w:noProof/>
          <w:sz w:val="22"/>
          <w:szCs w:val="22"/>
          <w14:ligatures w14:val="standardContextual"/>
        </w:rPr>
        <w:drawing>
          <wp:inline distT="0" distB="0" distL="0" distR="0" wp14:anchorId="08837786" wp14:editId="65079084">
            <wp:extent cx="2435357" cy="469393"/>
            <wp:effectExtent l="0" t="0" r="0" b="6985"/>
            <wp:docPr id="10" name="圖片 10" descr="一張含有 螢幕擷取畫面, 字型, 標誌, 圖形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圖片 10" descr="一張含有 螢幕擷取畫面, 字型, 標誌, 圖形 的圖片&#10;&#10;自動產生的描述"/>
                    <pic:cNvPicPr/>
                  </pic:nvPicPr>
                  <pic:blipFill>
                    <a:blip r:embed="rId30" cstate="email">
                      <a:extLst>
                        <a:ext uri="{28A0092B-C50C-407E-A947-70E740481C1C}">
                          <a14:useLocalDpi xmlns:a14="http://schemas.microsoft.com/office/drawing/2010/main"/>
                        </a:ext>
                      </a:extLst>
                    </a:blip>
                    <a:stretch>
                      <a:fillRect/>
                    </a:stretch>
                  </pic:blipFill>
                  <pic:spPr>
                    <a:xfrm>
                      <a:off x="0" y="0"/>
                      <a:ext cx="2435357" cy="469393"/>
                    </a:xfrm>
                    <a:prstGeom prst="rect">
                      <a:avLst/>
                    </a:prstGeom>
                  </pic:spPr>
                </pic:pic>
              </a:graphicData>
            </a:graphic>
          </wp:inline>
        </w:drawing>
      </w:r>
    </w:p>
    <w:p w14:paraId="7DDA1C7E" w14:textId="77777777" w:rsidR="00C31703" w:rsidRPr="00DF30DB" w:rsidRDefault="00C31703" w:rsidP="00C31703">
      <w:pPr>
        <w:spacing w:line="0" w:lineRule="atLeast"/>
        <w:jc w:val="both"/>
        <w:rPr>
          <w:rFonts w:ascii="微軟正黑體" w:eastAsia="微軟正黑體" w:hAnsi="微軟正黑體"/>
          <w:bCs/>
          <w:noProof/>
          <w:spacing w:val="2"/>
          <w:kern w:val="0"/>
          <w:sz w:val="22"/>
          <w:szCs w:val="22"/>
        </w:rPr>
      </w:pPr>
      <w:r w:rsidRPr="00DF30DB">
        <w:rPr>
          <w:rFonts w:ascii="微軟正黑體" w:eastAsia="微軟正黑體" w:hAnsi="微軟正黑體" w:hint="eastAsia"/>
          <w:bCs/>
          <w:noProof/>
          <w:spacing w:val="2"/>
          <w:kern w:val="0"/>
          <w:sz w:val="22"/>
          <w:szCs w:val="22"/>
        </w:rPr>
        <w:t>為了維護健康與尊重當地文化，請詳細了解泡溫泉的限制與規則。以下是泡溫泉須知：</w:t>
      </w:r>
    </w:p>
    <w:p w14:paraId="338414DF" w14:textId="77777777" w:rsidR="00C31703" w:rsidRPr="00DF30DB" w:rsidRDefault="00C31703" w:rsidP="00C31703">
      <w:pPr>
        <w:pStyle w:val="ad"/>
        <w:numPr>
          <w:ilvl w:val="0"/>
          <w:numId w:val="23"/>
        </w:numPr>
        <w:spacing w:line="0" w:lineRule="atLeast"/>
        <w:ind w:leftChars="0" w:left="224" w:hangingChars="100" w:hanging="224"/>
        <w:jc w:val="both"/>
        <w:rPr>
          <w:rFonts w:ascii="微軟正黑體" w:eastAsia="微軟正黑體" w:hAnsi="微軟正黑體"/>
          <w:bCs/>
          <w:noProof/>
          <w:spacing w:val="2"/>
          <w:kern w:val="0"/>
          <w:sz w:val="22"/>
          <w:szCs w:val="22"/>
        </w:rPr>
      </w:pPr>
      <w:r w:rsidRPr="00DF30DB">
        <w:rPr>
          <w:rFonts w:ascii="微軟正黑體" w:eastAsia="微軟正黑體" w:hAnsi="微軟正黑體" w:hint="eastAsia"/>
          <w:bCs/>
          <w:noProof/>
          <w:spacing w:val="2"/>
          <w:kern w:val="0"/>
          <w:sz w:val="22"/>
          <w:szCs w:val="22"/>
        </w:rPr>
        <w:t>空腹、飲酒後或剛用餐完畢時不要入浴。</w:t>
      </w:r>
    </w:p>
    <w:p w14:paraId="6D2175AB" w14:textId="77777777" w:rsidR="00C31703" w:rsidRPr="00DF30DB" w:rsidRDefault="00C31703" w:rsidP="00C31703">
      <w:pPr>
        <w:pStyle w:val="ad"/>
        <w:numPr>
          <w:ilvl w:val="0"/>
          <w:numId w:val="23"/>
        </w:numPr>
        <w:spacing w:line="0" w:lineRule="atLeast"/>
        <w:ind w:leftChars="0" w:left="224" w:hangingChars="100" w:hanging="224"/>
        <w:jc w:val="both"/>
        <w:rPr>
          <w:rFonts w:ascii="微軟正黑體" w:eastAsia="微軟正黑體" w:hAnsi="微軟正黑體"/>
          <w:bCs/>
          <w:noProof/>
          <w:spacing w:val="2"/>
          <w:kern w:val="0"/>
          <w:sz w:val="22"/>
          <w:szCs w:val="22"/>
        </w:rPr>
      </w:pPr>
      <w:r w:rsidRPr="00DF30DB">
        <w:rPr>
          <w:rFonts w:ascii="微軟正黑體" w:eastAsia="微軟正黑體" w:hAnsi="微軟正黑體" w:hint="eastAsia"/>
          <w:bCs/>
          <w:noProof/>
          <w:spacing w:val="2"/>
          <w:kern w:val="0"/>
          <w:sz w:val="22"/>
          <w:szCs w:val="22"/>
        </w:rPr>
        <w:t>泡湯要全裸入浴，穿著泳裝或圍著毛巾都是不對的方式，會破壞溫泉水質。</w:t>
      </w:r>
    </w:p>
    <w:p w14:paraId="37AC05FA" w14:textId="77777777" w:rsidR="00C31703" w:rsidRPr="00DF30DB" w:rsidRDefault="00C31703" w:rsidP="00C31703">
      <w:pPr>
        <w:pStyle w:val="ad"/>
        <w:numPr>
          <w:ilvl w:val="0"/>
          <w:numId w:val="23"/>
        </w:numPr>
        <w:spacing w:line="0" w:lineRule="atLeast"/>
        <w:ind w:leftChars="0" w:left="224" w:hangingChars="100" w:hanging="224"/>
        <w:jc w:val="both"/>
        <w:rPr>
          <w:rFonts w:ascii="微軟正黑體" w:eastAsia="微軟正黑體" w:hAnsi="微軟正黑體"/>
          <w:bCs/>
          <w:noProof/>
          <w:spacing w:val="2"/>
          <w:kern w:val="0"/>
          <w:sz w:val="22"/>
          <w:szCs w:val="22"/>
        </w:rPr>
      </w:pPr>
      <w:r w:rsidRPr="00DF30DB">
        <w:rPr>
          <w:rFonts w:ascii="微軟正黑體" w:eastAsia="微軟正黑體" w:hAnsi="微軟正黑體" w:hint="eastAsia"/>
          <w:bCs/>
          <w:noProof/>
          <w:spacing w:val="2"/>
          <w:kern w:val="0"/>
          <w:sz w:val="22"/>
          <w:szCs w:val="22"/>
        </w:rPr>
        <w:t>泡湯前須先清洗身體，溫泉設有衛浴設施；溫泉鹼性相當強，部份旅客因體質可能會造成皮膚不適。</w:t>
      </w:r>
    </w:p>
    <w:p w14:paraId="5D6E0E2D" w14:textId="77777777" w:rsidR="00C31703" w:rsidRPr="00DF30DB" w:rsidRDefault="00C31703" w:rsidP="00C31703">
      <w:pPr>
        <w:pStyle w:val="ad"/>
        <w:numPr>
          <w:ilvl w:val="0"/>
          <w:numId w:val="23"/>
        </w:numPr>
        <w:spacing w:line="0" w:lineRule="atLeast"/>
        <w:ind w:leftChars="0" w:left="224" w:hangingChars="100" w:hanging="224"/>
        <w:jc w:val="both"/>
        <w:rPr>
          <w:rFonts w:ascii="微軟正黑體" w:eastAsia="微軟正黑體" w:hAnsi="微軟正黑體"/>
          <w:bCs/>
          <w:noProof/>
          <w:spacing w:val="2"/>
          <w:kern w:val="0"/>
          <w:sz w:val="22"/>
          <w:szCs w:val="22"/>
        </w:rPr>
      </w:pPr>
      <w:r w:rsidRPr="00DF30DB">
        <w:rPr>
          <w:rFonts w:ascii="微軟正黑體" w:eastAsia="微軟正黑體" w:hAnsi="微軟正黑體" w:hint="eastAsia"/>
          <w:bCs/>
          <w:noProof/>
          <w:spacing w:val="2"/>
          <w:kern w:val="0"/>
          <w:sz w:val="22"/>
          <w:szCs w:val="22"/>
        </w:rPr>
        <w:t>孕婦、心臟病、皮膚病或皮膚有傷口不要泡湯，激烈運動後、熬夜隔天不要泡湯，可能會造成休克。</w:t>
      </w:r>
    </w:p>
    <w:p w14:paraId="6222C3B0" w14:textId="77777777" w:rsidR="00C31703" w:rsidRPr="00DF30DB" w:rsidRDefault="00C31703" w:rsidP="00C31703">
      <w:pPr>
        <w:pStyle w:val="ad"/>
        <w:numPr>
          <w:ilvl w:val="0"/>
          <w:numId w:val="23"/>
        </w:numPr>
        <w:spacing w:line="0" w:lineRule="atLeast"/>
        <w:ind w:leftChars="0" w:left="224" w:hangingChars="100" w:hanging="224"/>
        <w:jc w:val="both"/>
        <w:rPr>
          <w:rFonts w:ascii="微軟正黑體" w:eastAsia="微軟正黑體" w:hAnsi="微軟正黑體"/>
          <w:bCs/>
          <w:noProof/>
          <w:spacing w:val="2"/>
          <w:kern w:val="0"/>
          <w:sz w:val="22"/>
          <w:szCs w:val="22"/>
        </w:rPr>
      </w:pPr>
      <w:r w:rsidRPr="00DF30DB">
        <w:rPr>
          <w:rFonts w:ascii="微軟正黑體" w:eastAsia="微軟正黑體" w:hAnsi="微軟正黑體" w:hint="eastAsia"/>
          <w:bCs/>
          <w:noProof/>
          <w:spacing w:val="2"/>
          <w:kern w:val="0"/>
          <w:sz w:val="22"/>
          <w:szCs w:val="22"/>
        </w:rPr>
        <w:t>不常泡溫泉者，最好泡攝氏41度以下的溫泉，否則可能會造成身體不適；為避免突然浸入溫泉可能引發腦貧血的危險，浸泡前先以熱水淋濕頭部或身體。</w:t>
      </w:r>
    </w:p>
    <w:p w14:paraId="6ABA33FE" w14:textId="77777777" w:rsidR="00C31703" w:rsidRPr="00DF30DB" w:rsidRDefault="00C31703" w:rsidP="00C31703">
      <w:pPr>
        <w:pStyle w:val="ad"/>
        <w:numPr>
          <w:ilvl w:val="0"/>
          <w:numId w:val="23"/>
        </w:numPr>
        <w:spacing w:line="0" w:lineRule="atLeast"/>
        <w:ind w:leftChars="0" w:left="224" w:hangingChars="100" w:hanging="224"/>
        <w:jc w:val="both"/>
        <w:rPr>
          <w:rFonts w:ascii="微軟正黑體" w:eastAsia="微軟正黑體" w:hAnsi="微軟正黑體"/>
          <w:bCs/>
          <w:noProof/>
          <w:spacing w:val="2"/>
          <w:kern w:val="0"/>
          <w:sz w:val="22"/>
          <w:szCs w:val="22"/>
        </w:rPr>
      </w:pPr>
      <w:r w:rsidRPr="00DF30DB">
        <w:rPr>
          <w:rFonts w:ascii="微軟正黑體" w:eastAsia="微軟正黑體" w:hAnsi="微軟正黑體" w:hint="eastAsia"/>
          <w:bCs/>
          <w:noProof/>
          <w:spacing w:val="2"/>
          <w:kern w:val="0"/>
          <w:sz w:val="22"/>
          <w:szCs w:val="22"/>
        </w:rPr>
        <w:t>泡溫泉時間以15分鐘為限，避免皮膚的水分油份流失，如果感覺不適，趕快起來沖個冷水。</w:t>
      </w:r>
    </w:p>
    <w:p w14:paraId="04697730" w14:textId="77777777" w:rsidR="00C31703" w:rsidRPr="00DF30DB" w:rsidRDefault="00C31703" w:rsidP="00C31703">
      <w:pPr>
        <w:pStyle w:val="ad"/>
        <w:numPr>
          <w:ilvl w:val="0"/>
          <w:numId w:val="23"/>
        </w:numPr>
        <w:spacing w:line="0" w:lineRule="atLeast"/>
        <w:ind w:leftChars="0" w:left="224" w:hangingChars="100" w:hanging="224"/>
        <w:jc w:val="both"/>
        <w:rPr>
          <w:rFonts w:ascii="微軟正黑體" w:eastAsia="微軟正黑體" w:hAnsi="微軟正黑體"/>
          <w:bCs/>
          <w:noProof/>
          <w:spacing w:val="2"/>
          <w:kern w:val="0"/>
          <w:sz w:val="22"/>
          <w:szCs w:val="22"/>
        </w:rPr>
      </w:pPr>
      <w:r w:rsidRPr="00DF30DB">
        <w:rPr>
          <w:rFonts w:ascii="微軟正黑體" w:eastAsia="微軟正黑體" w:hAnsi="微軟正黑體" w:hint="eastAsia"/>
          <w:bCs/>
          <w:noProof/>
          <w:spacing w:val="2"/>
          <w:kern w:val="0"/>
          <w:sz w:val="22"/>
          <w:szCs w:val="22"/>
        </w:rPr>
        <w:t xml:space="preserve">泡湯後，身體儘量採用自然乾燥的方式，不要用毛巾擦拭，以保留皮膚上的溫泉成分。 </w:t>
      </w:r>
    </w:p>
    <w:p w14:paraId="5D0E0CBB" w14:textId="77777777" w:rsidR="00C31703" w:rsidRPr="00DF30DB" w:rsidRDefault="00C31703" w:rsidP="007911FC">
      <w:pPr>
        <w:pStyle w:val="ad"/>
        <w:numPr>
          <w:ilvl w:val="0"/>
          <w:numId w:val="23"/>
        </w:numPr>
        <w:spacing w:line="0" w:lineRule="atLeast"/>
        <w:ind w:leftChars="0" w:left="224" w:hangingChars="100" w:hanging="224"/>
        <w:jc w:val="both"/>
        <w:rPr>
          <w:rFonts w:ascii="微軟正黑體" w:eastAsia="微軟正黑體" w:hAnsi="微軟正黑體"/>
          <w:bCs/>
          <w:noProof/>
          <w:spacing w:val="2"/>
          <w:kern w:val="0"/>
          <w:sz w:val="22"/>
          <w:szCs w:val="22"/>
        </w:rPr>
      </w:pPr>
      <w:r w:rsidRPr="00DF30DB">
        <w:rPr>
          <w:rFonts w:ascii="微軟正黑體" w:eastAsia="微軟正黑體" w:hAnsi="微軟正黑體" w:hint="eastAsia"/>
          <w:bCs/>
          <w:noProof/>
          <w:spacing w:val="2"/>
          <w:kern w:val="0"/>
          <w:sz w:val="22"/>
          <w:szCs w:val="22"/>
        </w:rPr>
        <w:t>身上有紋身者，不能到大浴場泡溫泉。</w:t>
      </w:r>
    </w:p>
    <w:p w14:paraId="7F0B46C9" w14:textId="77777777" w:rsidR="00C31703" w:rsidRPr="00DF30DB" w:rsidRDefault="00C31703" w:rsidP="00C31703">
      <w:pPr>
        <w:spacing w:line="0" w:lineRule="atLeast"/>
        <w:ind w:left="440" w:hangingChars="200" w:hanging="440"/>
        <w:jc w:val="both"/>
        <w:rPr>
          <w:rFonts w:ascii="微軟正黑體" w:eastAsia="微軟正黑體" w:hAnsi="微軟正黑體"/>
          <w:bCs/>
          <w:noProof/>
          <w:spacing w:val="2"/>
          <w:kern w:val="0"/>
          <w:sz w:val="22"/>
          <w:szCs w:val="22"/>
        </w:rPr>
      </w:pPr>
      <w:r w:rsidRPr="00DF30DB">
        <w:rPr>
          <w:noProof/>
          <w:sz w:val="22"/>
          <w:szCs w:val="22"/>
          <w14:ligatures w14:val="standardContextual"/>
        </w:rPr>
        <w:drawing>
          <wp:inline distT="0" distB="0" distL="0" distR="0" wp14:anchorId="5D6268CF" wp14:editId="4C5B48E0">
            <wp:extent cx="2435357" cy="466345"/>
            <wp:effectExtent l="0" t="0" r="0" b="0"/>
            <wp:docPr id="14" name="圖片 14" descr="一張含有 文字, 字型, 螢幕擷取畫面, 標誌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圖片 14" descr="一張含有 文字, 字型, 螢幕擷取畫面, 標誌 的圖片&#10;&#10;自動產生的描述"/>
                    <pic:cNvPicPr/>
                  </pic:nvPicPr>
                  <pic:blipFill>
                    <a:blip r:embed="rId31" cstate="email">
                      <a:extLst>
                        <a:ext uri="{28A0092B-C50C-407E-A947-70E740481C1C}">
                          <a14:useLocalDpi xmlns:a14="http://schemas.microsoft.com/office/drawing/2010/main"/>
                        </a:ext>
                      </a:extLst>
                    </a:blip>
                    <a:stretch>
                      <a:fillRect/>
                    </a:stretch>
                  </pic:blipFill>
                  <pic:spPr>
                    <a:xfrm>
                      <a:off x="0" y="0"/>
                      <a:ext cx="2435357" cy="466345"/>
                    </a:xfrm>
                    <a:prstGeom prst="rect">
                      <a:avLst/>
                    </a:prstGeom>
                  </pic:spPr>
                </pic:pic>
              </a:graphicData>
            </a:graphic>
          </wp:inline>
        </w:drawing>
      </w:r>
    </w:p>
    <w:p w14:paraId="6EA77997" w14:textId="77777777" w:rsidR="00C31703" w:rsidRPr="00DF30DB" w:rsidRDefault="00C31703" w:rsidP="00C31703">
      <w:pPr>
        <w:widowControl/>
        <w:spacing w:line="0" w:lineRule="atLeast"/>
        <w:rPr>
          <w:rFonts w:ascii="微軟正黑體" w:eastAsia="微軟正黑體" w:hAnsi="微軟正黑體" w:cs="Arial"/>
          <w:b/>
          <w:bCs/>
          <w:color w:val="FF0000"/>
          <w:kern w:val="0"/>
          <w:sz w:val="22"/>
          <w:szCs w:val="22"/>
        </w:rPr>
      </w:pPr>
      <w:r w:rsidRPr="00DF30DB">
        <w:rPr>
          <w:rFonts w:ascii="微軟正黑體" w:eastAsia="微軟正黑體" w:hAnsi="微軟正黑體" w:cs="Arial" w:hint="eastAsia"/>
          <w:b/>
          <w:bCs/>
          <w:color w:val="FF0000"/>
          <w:kern w:val="0"/>
          <w:sz w:val="22"/>
          <w:szCs w:val="22"/>
          <w:highlight w:val="yellow"/>
        </w:rPr>
        <w:t>日</w:t>
      </w:r>
      <w:r w:rsidRPr="00DF30DB">
        <w:rPr>
          <w:rFonts w:ascii="微軟正黑體" w:eastAsia="微軟正黑體" w:hAnsi="微軟正黑體" w:cs="Arial"/>
          <w:b/>
          <w:bCs/>
          <w:color w:val="FF0000"/>
          <w:kern w:val="0"/>
          <w:sz w:val="22"/>
          <w:szCs w:val="22"/>
          <w:highlight w:val="yellow"/>
        </w:rPr>
        <w:t>本消費稅新制及退稅方式</w:t>
      </w:r>
    </w:p>
    <w:p w14:paraId="29F07757" w14:textId="77777777" w:rsidR="00C31703" w:rsidRPr="00DF30DB" w:rsidRDefault="00C31703" w:rsidP="00C31703">
      <w:pPr>
        <w:pStyle w:val="ad"/>
        <w:widowControl/>
        <w:numPr>
          <w:ilvl w:val="0"/>
          <w:numId w:val="22"/>
        </w:numPr>
        <w:spacing w:line="0" w:lineRule="atLeast"/>
        <w:ind w:leftChars="0" w:left="220" w:hangingChars="100" w:hanging="220"/>
        <w:rPr>
          <w:rFonts w:ascii="微軟正黑體" w:eastAsia="微軟正黑體" w:hAnsi="微軟正黑體" w:cs="Arial"/>
          <w:color w:val="000000" w:themeColor="text1"/>
          <w:kern w:val="0"/>
          <w:sz w:val="22"/>
          <w:szCs w:val="22"/>
        </w:rPr>
      </w:pPr>
      <w:r w:rsidRPr="00DF30DB">
        <w:rPr>
          <w:rFonts w:ascii="微軟正黑體" w:eastAsia="微軟正黑體" w:hAnsi="微軟正黑體" w:cs="Arial"/>
          <w:color w:val="000000" w:themeColor="text1"/>
          <w:kern w:val="0"/>
          <w:sz w:val="22"/>
          <w:szCs w:val="22"/>
        </w:rPr>
        <w:t>一般物品或消耗品（食品、煙酒、藥妝），只要當天同一店家內，未稅金額達5000日元以上至50萬日元以下，即可辦理退稅。</w:t>
      </w:r>
    </w:p>
    <w:p w14:paraId="091F0439" w14:textId="77777777" w:rsidR="00C31703" w:rsidRPr="00DF30DB" w:rsidRDefault="00C31703" w:rsidP="00C31703">
      <w:pPr>
        <w:pStyle w:val="ad"/>
        <w:widowControl/>
        <w:numPr>
          <w:ilvl w:val="0"/>
          <w:numId w:val="22"/>
        </w:numPr>
        <w:spacing w:line="0" w:lineRule="atLeast"/>
        <w:ind w:leftChars="0" w:left="220" w:hangingChars="100" w:hanging="220"/>
        <w:rPr>
          <w:rFonts w:ascii="微軟正黑體" w:eastAsia="微軟正黑體" w:hAnsi="微軟正黑體" w:cs="Arial"/>
          <w:color w:val="000000" w:themeColor="text1"/>
          <w:kern w:val="0"/>
          <w:sz w:val="22"/>
          <w:szCs w:val="22"/>
        </w:rPr>
      </w:pPr>
      <w:r w:rsidRPr="00DF30DB">
        <w:rPr>
          <w:rFonts w:ascii="微軟正黑體" w:eastAsia="微軟正黑體" w:hAnsi="微軟正黑體" w:cs="Arial"/>
          <w:color w:val="000000" w:themeColor="text1"/>
          <w:kern w:val="0"/>
          <w:sz w:val="22"/>
          <w:szCs w:val="22"/>
        </w:rPr>
        <w:t>可申請退稅的商店，會標示「Japan．Tax-Free Shop」，若無標示即可能無法退稅。</w:t>
      </w:r>
    </w:p>
    <w:p w14:paraId="05F1BA5B" w14:textId="77777777" w:rsidR="00C31703" w:rsidRPr="00DF30DB" w:rsidRDefault="00C31703" w:rsidP="00C31703">
      <w:pPr>
        <w:pStyle w:val="ad"/>
        <w:widowControl/>
        <w:numPr>
          <w:ilvl w:val="0"/>
          <w:numId w:val="22"/>
        </w:numPr>
        <w:spacing w:line="0" w:lineRule="atLeast"/>
        <w:ind w:leftChars="0" w:left="220" w:hangingChars="100" w:hanging="220"/>
        <w:rPr>
          <w:rFonts w:ascii="微軟正黑體" w:eastAsia="微軟正黑體" w:hAnsi="微軟正黑體" w:cs="Arial"/>
          <w:color w:val="000000" w:themeColor="text1"/>
          <w:kern w:val="0"/>
          <w:sz w:val="22"/>
          <w:szCs w:val="22"/>
        </w:rPr>
      </w:pPr>
      <w:r w:rsidRPr="00DF30DB">
        <w:rPr>
          <w:rFonts w:ascii="微軟正黑體" w:eastAsia="微軟正黑體" w:hAnsi="微軟正黑體" w:cs="Arial"/>
          <w:color w:val="000000" w:themeColor="text1"/>
          <w:kern w:val="0"/>
          <w:sz w:val="22"/>
          <w:szCs w:val="22"/>
        </w:rPr>
        <w:t>退稅時需簽寫切結書，保證會將退稅物品於30日內攜出日本。</w:t>
      </w:r>
    </w:p>
    <w:p w14:paraId="2586D8A7" w14:textId="77777777" w:rsidR="00C31703" w:rsidRPr="00DF30DB" w:rsidRDefault="00C31703" w:rsidP="00C31703">
      <w:pPr>
        <w:pStyle w:val="ad"/>
        <w:widowControl/>
        <w:numPr>
          <w:ilvl w:val="0"/>
          <w:numId w:val="22"/>
        </w:numPr>
        <w:spacing w:line="0" w:lineRule="atLeast"/>
        <w:ind w:leftChars="0" w:left="220" w:hangingChars="100" w:hanging="220"/>
        <w:rPr>
          <w:rFonts w:ascii="微軟正黑體" w:eastAsia="微軟正黑體" w:hAnsi="微軟正黑體" w:cs="Arial"/>
          <w:color w:val="000000" w:themeColor="text1"/>
          <w:kern w:val="0"/>
          <w:sz w:val="22"/>
          <w:szCs w:val="22"/>
        </w:rPr>
      </w:pPr>
      <w:r w:rsidRPr="00DF30DB">
        <w:rPr>
          <w:rFonts w:ascii="微軟正黑體" w:eastAsia="微軟正黑體" w:hAnsi="微軟正黑體" w:cs="Arial"/>
          <w:color w:val="000000" w:themeColor="text1"/>
          <w:kern w:val="0"/>
          <w:sz w:val="22"/>
          <w:szCs w:val="22"/>
        </w:rPr>
        <w:t>已辦理退稅的消耗品（食品、煙酒、藥妝），店家會特別包裝已辦理退稅物品。因此不可在日本境內拆封，若已拆封視同已消費使用，將被課徵消費稅。</w:t>
      </w:r>
    </w:p>
    <w:p w14:paraId="41323CDC" w14:textId="77777777" w:rsidR="00C31703" w:rsidRPr="00DF30DB" w:rsidRDefault="00C31703" w:rsidP="00C31703">
      <w:pPr>
        <w:widowControl/>
        <w:spacing w:line="0" w:lineRule="atLeast"/>
        <w:rPr>
          <w:rFonts w:ascii="微軟正黑體" w:eastAsia="微軟正黑體" w:hAnsi="微軟正黑體" w:cs="Arial"/>
          <w:b/>
          <w:color w:val="000000" w:themeColor="text1"/>
          <w:kern w:val="0"/>
          <w:sz w:val="22"/>
          <w:szCs w:val="22"/>
        </w:rPr>
      </w:pPr>
      <w:r w:rsidRPr="00DF30DB">
        <w:rPr>
          <w:rFonts w:ascii="微軟正黑體" w:eastAsia="微軟正黑體" w:hAnsi="微軟正黑體" w:cs="Arial"/>
          <w:b/>
          <w:color w:val="FF0000"/>
          <w:kern w:val="0"/>
          <w:sz w:val="22"/>
          <w:szCs w:val="22"/>
          <w:highlight w:val="yellow"/>
        </w:rPr>
        <w:t>退稅方法</w:t>
      </w:r>
    </w:p>
    <w:p w14:paraId="3F55949F" w14:textId="77777777" w:rsidR="00C31703" w:rsidRPr="00DF30DB" w:rsidRDefault="00C31703" w:rsidP="00C31703">
      <w:pPr>
        <w:pStyle w:val="ad"/>
        <w:widowControl/>
        <w:numPr>
          <w:ilvl w:val="0"/>
          <w:numId w:val="21"/>
        </w:numPr>
        <w:spacing w:line="0" w:lineRule="atLeast"/>
        <w:ind w:leftChars="0" w:left="220" w:hangingChars="100" w:hanging="220"/>
        <w:rPr>
          <w:rFonts w:ascii="微軟正黑體" w:eastAsia="微軟正黑體" w:hAnsi="微軟正黑體" w:cs="Arial"/>
          <w:color w:val="000000" w:themeColor="text1"/>
          <w:kern w:val="0"/>
          <w:sz w:val="22"/>
          <w:szCs w:val="22"/>
        </w:rPr>
      </w:pPr>
      <w:r w:rsidRPr="00DF30DB">
        <w:rPr>
          <w:rFonts w:ascii="微軟正黑體" w:eastAsia="微軟正黑體" w:hAnsi="微軟正黑體" w:cs="Arial"/>
          <w:color w:val="000000" w:themeColor="text1"/>
          <w:kern w:val="0"/>
          <w:sz w:val="22"/>
          <w:szCs w:val="22"/>
        </w:rPr>
        <w:t>購物當天持收據及護照至店內指定櫃檯辦理退稅。</w:t>
      </w:r>
    </w:p>
    <w:p w14:paraId="5133634A" w14:textId="77777777" w:rsidR="00C31703" w:rsidRPr="00DF30DB" w:rsidRDefault="00C31703" w:rsidP="00C31703">
      <w:pPr>
        <w:pStyle w:val="ad"/>
        <w:widowControl/>
        <w:numPr>
          <w:ilvl w:val="0"/>
          <w:numId w:val="21"/>
        </w:numPr>
        <w:spacing w:line="0" w:lineRule="atLeast"/>
        <w:ind w:leftChars="0" w:left="220" w:hangingChars="100" w:hanging="220"/>
        <w:rPr>
          <w:rFonts w:ascii="微軟正黑體" w:eastAsia="微軟正黑體" w:hAnsi="微軟正黑體" w:cs="Arial"/>
          <w:color w:val="000000" w:themeColor="text1"/>
          <w:kern w:val="0"/>
          <w:sz w:val="22"/>
          <w:szCs w:val="22"/>
        </w:rPr>
      </w:pPr>
      <w:r w:rsidRPr="00DF30DB">
        <w:rPr>
          <w:rFonts w:ascii="微軟正黑體" w:eastAsia="微軟正黑體" w:hAnsi="微軟正黑體" w:cs="Arial"/>
          <w:color w:val="000000" w:themeColor="text1"/>
          <w:kern w:val="0"/>
          <w:sz w:val="22"/>
          <w:szCs w:val="22"/>
        </w:rPr>
        <w:t>辦理退稅時店家會寫一份購物記錄，以供退稅者簽名。簽名後店家會再將購物記錄黏貼至護照上（不可撕下），並給予退稅現金。</w:t>
      </w:r>
    </w:p>
    <w:p w14:paraId="3B74EB52" w14:textId="77777777" w:rsidR="00C31703" w:rsidRPr="00DF30DB" w:rsidRDefault="00C31703" w:rsidP="00C31703">
      <w:pPr>
        <w:pStyle w:val="ad"/>
        <w:widowControl/>
        <w:numPr>
          <w:ilvl w:val="0"/>
          <w:numId w:val="21"/>
        </w:numPr>
        <w:spacing w:line="0" w:lineRule="atLeast"/>
        <w:ind w:leftChars="0" w:left="220" w:hangingChars="100" w:hanging="220"/>
        <w:rPr>
          <w:rFonts w:ascii="微軟正黑體" w:eastAsia="微軟正黑體" w:hAnsi="微軟正黑體" w:cs="Arial"/>
          <w:color w:val="000000" w:themeColor="text1"/>
          <w:kern w:val="0"/>
          <w:sz w:val="22"/>
          <w:szCs w:val="22"/>
        </w:rPr>
      </w:pPr>
      <w:r w:rsidRPr="00DF30DB">
        <w:rPr>
          <w:rFonts w:ascii="微軟正黑體" w:eastAsia="微軟正黑體" w:hAnsi="微軟正黑體" w:cs="Arial"/>
          <w:color w:val="000000" w:themeColor="text1"/>
          <w:kern w:val="0"/>
          <w:sz w:val="22"/>
          <w:szCs w:val="22"/>
        </w:rPr>
        <w:t>出境時需向稅關單位出示護照及購買物品以供查驗。若未攜帶退稅物品供查驗，則會被視為已消費使用，會被加徵消費稅。更詳細的退稅規定請參考：</w:t>
      </w:r>
      <w:hyperlink r:id="rId32" w:history="1">
        <w:r w:rsidRPr="00DF30DB">
          <w:rPr>
            <w:rFonts w:ascii="微軟正黑體" w:eastAsia="微軟正黑體" w:hAnsi="微軟正黑體" w:cs="Arial"/>
            <w:color w:val="000000" w:themeColor="text1"/>
            <w:kern w:val="0"/>
            <w:sz w:val="22"/>
            <w:szCs w:val="22"/>
          </w:rPr>
          <w:t xml:space="preserve">日本免稅 </w:t>
        </w:r>
        <w:r w:rsidRPr="00DF30DB">
          <w:rPr>
            <w:rFonts w:ascii="微軟正黑體" w:eastAsia="微軟正黑體" w:hAnsi="微軟正黑體" w:cs="Arial"/>
            <w:color w:val="0000FF"/>
            <w:kern w:val="0"/>
            <w:sz w:val="22"/>
            <w:szCs w:val="22"/>
          </w:rPr>
          <w:t xml:space="preserve">Japan. Tax free Shop </w:t>
        </w:r>
        <w:r w:rsidRPr="00DF30DB">
          <w:rPr>
            <w:rFonts w:ascii="微軟正黑體" w:eastAsia="微軟正黑體" w:hAnsi="微軟正黑體" w:cs="Arial"/>
            <w:color w:val="000000" w:themeColor="text1"/>
            <w:kern w:val="0"/>
            <w:sz w:val="22"/>
            <w:szCs w:val="22"/>
          </w:rPr>
          <w:t>官網</w:t>
        </w:r>
      </w:hyperlink>
    </w:p>
    <w:p w14:paraId="0F746FAD" w14:textId="77777777" w:rsidR="00AE529F" w:rsidRPr="00DF30DB" w:rsidRDefault="00AE529F" w:rsidP="00C31703">
      <w:pPr>
        <w:spacing w:line="0" w:lineRule="atLeast"/>
        <w:ind w:left="440" w:hangingChars="200" w:hanging="440"/>
        <w:jc w:val="both"/>
        <w:rPr>
          <w:rFonts w:ascii="微軟正黑體" w:eastAsia="微軟正黑體" w:hAnsi="微軟正黑體"/>
          <w:color w:val="000000"/>
          <w:sz w:val="22"/>
          <w:szCs w:val="22"/>
        </w:rPr>
      </w:pPr>
    </w:p>
    <w:sectPr w:rsidR="00AE529F" w:rsidRPr="00DF30DB" w:rsidSect="00CD13FA">
      <w:pgSz w:w="11906" w:h="16838"/>
      <w:pgMar w:top="567" w:right="567" w:bottom="567" w:left="567"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062C54A" w14:textId="77777777" w:rsidR="004D0D85" w:rsidRDefault="004D0D85" w:rsidP="009F4055">
      <w:r>
        <w:separator/>
      </w:r>
    </w:p>
  </w:endnote>
  <w:endnote w:type="continuationSeparator" w:id="0">
    <w:p w14:paraId="0472A824" w14:textId="77777777" w:rsidR="004D0D85" w:rsidRDefault="004D0D85" w:rsidP="009F40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標楷體">
    <w:altName w:val="Microsoft JhengHei"/>
    <w:panose1 w:val="03000509000000000000"/>
    <w:charset w:val="88"/>
    <w:family w:val="script"/>
    <w:pitch w:val="fixed"/>
    <w:sig w:usb0="00000003" w:usb1="080E0000" w:usb2="00000016" w:usb3="00000000" w:csb0="00100001" w:csb1="00000000"/>
  </w:font>
  <w:font w:name="Arial">
    <w:panose1 w:val="020B0604020202020204"/>
    <w:charset w:val="00"/>
    <w:family w:val="swiss"/>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Wingdings">
    <w:panose1 w:val="05000000000000000000"/>
    <w:charset w:val="02"/>
    <w:family w:val="auto"/>
    <w:pitch w:val="variable"/>
    <w:sig w:usb0="00000000" w:usb1="10000000" w:usb2="00000000" w:usb3="00000000" w:csb0="80000000" w:csb1="00000000"/>
  </w:font>
  <w:font w:name="微軟正黑體">
    <w:panose1 w:val="020B0604030504040204"/>
    <w:charset w:val="88"/>
    <w:family w:val="swiss"/>
    <w:pitch w:val="variable"/>
    <w:sig w:usb0="000002A7" w:usb1="28CF4400" w:usb2="00000016" w:usb3="00000000" w:csb0="00100009" w:csb1="00000000"/>
  </w:font>
  <w:font w:name="Cambria">
    <w:panose1 w:val="02040503050406030204"/>
    <w:charset w:val="00"/>
    <w:family w:val="roman"/>
    <w:pitch w:val="variable"/>
    <w:sig w:usb0="E00006FF" w:usb1="420024FF" w:usb2="02000000" w:usb3="00000000" w:csb0="0000019F"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E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Webdings">
    <w:panose1 w:val="05030102010509060703"/>
    <w:charset w:val="02"/>
    <w:family w:val="roman"/>
    <w:pitch w:val="variable"/>
    <w:sig w:usb0="00000000" w:usb1="10000000" w:usb2="00000000" w:usb3="00000000" w:csb0="80000000" w:csb1="00000000"/>
  </w:font>
  <w:font w:name="VNI-Aptima">
    <w:altName w:val="新細明體"/>
    <w:charset w:val="88"/>
    <w:family w:val="auto"/>
    <w:pitch w:val="default"/>
    <w:sig w:usb0="00000000" w:usb1="00000000" w:usb2="00000010" w:usb3="00000000" w:csb0="00100001" w:csb1="00000000"/>
  </w:font>
  <w:font w:name="華康標黑體">
    <w:altName w:val="微軟正黑體"/>
    <w:charset w:val="88"/>
    <w:family w:val="modern"/>
    <w:pitch w:val="fixed"/>
    <w:sig w:usb0="80000001" w:usb1="28091800" w:usb2="00000016" w:usb3="00000000" w:csb0="00100000"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0EC296C" w14:textId="77777777" w:rsidR="004D0D85" w:rsidRDefault="004D0D85" w:rsidP="009F4055">
      <w:r>
        <w:separator/>
      </w:r>
    </w:p>
  </w:footnote>
  <w:footnote w:type="continuationSeparator" w:id="0">
    <w:p w14:paraId="3D7DEDC4" w14:textId="77777777" w:rsidR="004D0D85" w:rsidRDefault="004D0D85" w:rsidP="009F405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w14:anchorId="38143521"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4" type="#_x0000_t75" alt="點點" style="width:12pt;height:11.35pt;visibility:visible" o:bullet="t">
        <v:imagedata r:id="rId1" o:title="點點"/>
      </v:shape>
    </w:pict>
  </w:numPicBullet>
  <w:abstractNum w:abstractNumId="0" w15:restartNumberingAfterBreak="0">
    <w:nsid w:val="060E7A13"/>
    <w:multiLevelType w:val="hybridMultilevel"/>
    <w:tmpl w:val="0AC8D926"/>
    <w:lvl w:ilvl="0" w:tplc="93C67F0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8FF62A2"/>
    <w:multiLevelType w:val="hybridMultilevel"/>
    <w:tmpl w:val="328C9BCA"/>
    <w:lvl w:ilvl="0" w:tplc="1548F34C">
      <w:start w:val="1"/>
      <w:numFmt w:val="decimal"/>
      <w:lvlText w:val="%1."/>
      <w:lvlJc w:val="left"/>
      <w:pPr>
        <w:tabs>
          <w:tab w:val="num" w:pos="360"/>
        </w:tabs>
        <w:ind w:left="360" w:hanging="36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 w15:restartNumberingAfterBreak="0">
    <w:nsid w:val="0D16493A"/>
    <w:multiLevelType w:val="hybridMultilevel"/>
    <w:tmpl w:val="32207434"/>
    <w:lvl w:ilvl="0" w:tplc="8B5E097C">
      <w:start w:val="1"/>
      <w:numFmt w:val="decimal"/>
      <w:lvlText w:val="%1."/>
      <w:lvlJc w:val="left"/>
      <w:pPr>
        <w:tabs>
          <w:tab w:val="num" w:pos="360"/>
        </w:tabs>
        <w:ind w:left="360" w:hanging="360"/>
      </w:pPr>
      <w:rPr>
        <w:rFonts w:hAnsi="標楷體"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 w15:restartNumberingAfterBreak="0">
    <w:nsid w:val="0D52275A"/>
    <w:multiLevelType w:val="hybridMultilevel"/>
    <w:tmpl w:val="B4F83F28"/>
    <w:lvl w:ilvl="0" w:tplc="FE7CA08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12980631"/>
    <w:multiLevelType w:val="hybridMultilevel"/>
    <w:tmpl w:val="55B8102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15866ADF"/>
    <w:multiLevelType w:val="hybridMultilevel"/>
    <w:tmpl w:val="9B5ED5D4"/>
    <w:lvl w:ilvl="0" w:tplc="F8CC462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29C8137B"/>
    <w:multiLevelType w:val="hybridMultilevel"/>
    <w:tmpl w:val="8E1AFEF0"/>
    <w:lvl w:ilvl="0" w:tplc="93C67F0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30E04C93"/>
    <w:multiLevelType w:val="hybridMultilevel"/>
    <w:tmpl w:val="27D22A02"/>
    <w:lvl w:ilvl="0" w:tplc="274AB3B8">
      <w:start w:val="1"/>
      <w:numFmt w:val="decimal"/>
      <w:lvlText w:val="%1."/>
      <w:lvlJc w:val="left"/>
      <w:pPr>
        <w:tabs>
          <w:tab w:val="num" w:pos="360"/>
        </w:tabs>
        <w:ind w:left="360" w:hanging="36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8" w15:restartNumberingAfterBreak="0">
    <w:nsid w:val="31B22E0A"/>
    <w:multiLevelType w:val="hybridMultilevel"/>
    <w:tmpl w:val="35100360"/>
    <w:lvl w:ilvl="0" w:tplc="22C2F34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3EDF4044"/>
    <w:multiLevelType w:val="hybridMultilevel"/>
    <w:tmpl w:val="58CC0888"/>
    <w:lvl w:ilvl="0" w:tplc="DA1AB290">
      <w:start w:val="1"/>
      <w:numFmt w:val="decimal"/>
      <w:lvlText w:val="%1."/>
      <w:lvlJc w:val="left"/>
      <w:pPr>
        <w:ind w:left="360" w:hanging="360"/>
      </w:pPr>
      <w:rPr>
        <w:rFonts w:cs="Arial" w:hint="default"/>
        <w:b w:val="0"/>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411B6078"/>
    <w:multiLevelType w:val="hybridMultilevel"/>
    <w:tmpl w:val="269A3E0C"/>
    <w:lvl w:ilvl="0" w:tplc="49967F8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47FE1803"/>
    <w:multiLevelType w:val="hybridMultilevel"/>
    <w:tmpl w:val="D65C3F7A"/>
    <w:lvl w:ilvl="0" w:tplc="625CC04C">
      <w:numFmt w:val="bullet"/>
      <w:lvlText w:val="☆"/>
      <w:lvlJc w:val="left"/>
      <w:pPr>
        <w:tabs>
          <w:tab w:val="num" w:pos="360"/>
        </w:tabs>
        <w:ind w:left="360" w:hanging="360"/>
      </w:pPr>
      <w:rPr>
        <w:rFonts w:ascii="新細明體" w:eastAsia="新細明體" w:hAnsi="新細明體" w:cs="Times New Roman"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2" w15:restartNumberingAfterBreak="0">
    <w:nsid w:val="4A777A5C"/>
    <w:multiLevelType w:val="hybridMultilevel"/>
    <w:tmpl w:val="B7BE624C"/>
    <w:lvl w:ilvl="0" w:tplc="90DA681E">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3" w15:restartNumberingAfterBreak="0">
    <w:nsid w:val="4C47175C"/>
    <w:multiLevelType w:val="hybridMultilevel"/>
    <w:tmpl w:val="73526EC4"/>
    <w:lvl w:ilvl="0" w:tplc="B9C66EA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4E0E3C74"/>
    <w:multiLevelType w:val="hybridMultilevel"/>
    <w:tmpl w:val="67803182"/>
    <w:lvl w:ilvl="0" w:tplc="B066AC3E">
      <w:start w:val="1"/>
      <w:numFmt w:val="decimal"/>
      <w:lvlText w:val="%1."/>
      <w:lvlJc w:val="left"/>
      <w:pPr>
        <w:ind w:left="360" w:hanging="360"/>
      </w:pPr>
      <w:rPr>
        <w:rFonts w:ascii="微軟正黑體" w:eastAsia="微軟正黑體" w:hAnsi="微軟正黑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50580628"/>
    <w:multiLevelType w:val="hybridMultilevel"/>
    <w:tmpl w:val="7B20091E"/>
    <w:lvl w:ilvl="0" w:tplc="10CE2694">
      <w:numFmt w:val="bullet"/>
      <w:lvlText w:val="◎"/>
      <w:lvlJc w:val="left"/>
      <w:pPr>
        <w:tabs>
          <w:tab w:val="num" w:pos="360"/>
        </w:tabs>
        <w:ind w:left="360" w:hanging="360"/>
      </w:pPr>
      <w:rPr>
        <w:rFonts w:ascii="標楷體" w:eastAsia="標楷體" w:hAnsi="標楷體" w:cs="Times New Roman"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6" w15:restartNumberingAfterBreak="0">
    <w:nsid w:val="564447EE"/>
    <w:multiLevelType w:val="hybridMultilevel"/>
    <w:tmpl w:val="EE00FBFA"/>
    <w:lvl w:ilvl="0" w:tplc="6C822C1E">
      <w:numFmt w:val="bullet"/>
      <w:lvlText w:val="※"/>
      <w:lvlJc w:val="left"/>
      <w:pPr>
        <w:ind w:left="360" w:hanging="360"/>
      </w:pPr>
      <w:rPr>
        <w:rFonts w:ascii="微軟正黑體" w:eastAsia="微軟正黑體" w:hAnsi="微軟正黑體" w:cs="Times New Roman" w:hint="eastAsia"/>
        <w:color w:val="auto"/>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7" w15:restartNumberingAfterBreak="0">
    <w:nsid w:val="5DC221E0"/>
    <w:multiLevelType w:val="hybridMultilevel"/>
    <w:tmpl w:val="9056AAE8"/>
    <w:lvl w:ilvl="0" w:tplc="F042D8B8">
      <w:start w:val="1"/>
      <w:numFmt w:val="decimal"/>
      <w:lvlText w:val="%1."/>
      <w:lvlJc w:val="left"/>
      <w:pPr>
        <w:tabs>
          <w:tab w:val="num" w:pos="360"/>
        </w:tabs>
        <w:ind w:left="360" w:hanging="36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8" w15:restartNumberingAfterBreak="0">
    <w:nsid w:val="5E7E55BB"/>
    <w:multiLevelType w:val="hybridMultilevel"/>
    <w:tmpl w:val="C34E2C60"/>
    <w:lvl w:ilvl="0" w:tplc="00643490">
      <w:start w:val="1"/>
      <w:numFmt w:val="decimal"/>
      <w:lvlText w:val="%1."/>
      <w:lvlJc w:val="left"/>
      <w:pPr>
        <w:tabs>
          <w:tab w:val="num" w:pos="360"/>
        </w:tabs>
        <w:ind w:left="360" w:hanging="36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9" w15:restartNumberingAfterBreak="0">
    <w:nsid w:val="5E9B2DF8"/>
    <w:multiLevelType w:val="hybridMultilevel"/>
    <w:tmpl w:val="9A08953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625F18F9"/>
    <w:multiLevelType w:val="hybridMultilevel"/>
    <w:tmpl w:val="10303C78"/>
    <w:lvl w:ilvl="0" w:tplc="344E206C">
      <w:start w:val="10"/>
      <w:numFmt w:val="bullet"/>
      <w:lvlText w:val="☆"/>
      <w:lvlJc w:val="left"/>
      <w:pPr>
        <w:tabs>
          <w:tab w:val="num" w:pos="360"/>
        </w:tabs>
        <w:ind w:left="360" w:hanging="360"/>
      </w:pPr>
      <w:rPr>
        <w:rFonts w:ascii="新細明體" w:eastAsia="新細明體" w:hAnsi="新細明體" w:cs="Times New Roman"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21" w15:restartNumberingAfterBreak="0">
    <w:nsid w:val="66F170A4"/>
    <w:multiLevelType w:val="hybridMultilevel"/>
    <w:tmpl w:val="01FEEE24"/>
    <w:lvl w:ilvl="0" w:tplc="330CC8B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15:restartNumberingAfterBreak="0">
    <w:nsid w:val="68031956"/>
    <w:multiLevelType w:val="hybridMultilevel"/>
    <w:tmpl w:val="0284FFCC"/>
    <w:lvl w:ilvl="0" w:tplc="D308935E">
      <w:start w:val="1"/>
      <w:numFmt w:val="taiwaneseCountingThousand"/>
      <w:lvlText w:val="第%1天"/>
      <w:lvlJc w:val="left"/>
      <w:pPr>
        <w:tabs>
          <w:tab w:val="num" w:pos="1110"/>
        </w:tabs>
        <w:ind w:left="1110" w:hanging="1110"/>
      </w:pPr>
      <w:rPr>
        <w:rFonts w:hint="eastAsia"/>
        <w:lang w:val="en-US"/>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3" w15:restartNumberingAfterBreak="0">
    <w:nsid w:val="69A65431"/>
    <w:multiLevelType w:val="hybridMultilevel"/>
    <w:tmpl w:val="3C3631D6"/>
    <w:lvl w:ilvl="0" w:tplc="E6A61E8C">
      <w:start w:val="1"/>
      <w:numFmt w:val="taiwaneseCountingThousand"/>
      <w:lvlText w:val="第%1天"/>
      <w:lvlJc w:val="left"/>
      <w:pPr>
        <w:tabs>
          <w:tab w:val="num" w:pos="840"/>
        </w:tabs>
        <w:ind w:left="840" w:hanging="84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4" w15:restartNumberingAfterBreak="0">
    <w:nsid w:val="6D2B4B15"/>
    <w:multiLevelType w:val="hybridMultilevel"/>
    <w:tmpl w:val="DDCECC68"/>
    <w:lvl w:ilvl="0" w:tplc="7F124574">
      <w:start w:val="730"/>
      <w:numFmt w:val="bullet"/>
      <w:lvlText w:val="☆"/>
      <w:lvlJc w:val="left"/>
      <w:pPr>
        <w:tabs>
          <w:tab w:val="num" w:pos="360"/>
        </w:tabs>
        <w:ind w:left="360" w:hanging="360"/>
      </w:pPr>
      <w:rPr>
        <w:rFonts w:ascii="新細明體" w:eastAsia="新細明體" w:hAnsi="新細明體" w:cs="Times New Roman"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25" w15:restartNumberingAfterBreak="0">
    <w:nsid w:val="6F05625A"/>
    <w:multiLevelType w:val="hybridMultilevel"/>
    <w:tmpl w:val="CF8E0D72"/>
    <w:lvl w:ilvl="0" w:tplc="B9C66EA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16cid:durableId="770584492">
    <w:abstractNumId w:val="12"/>
  </w:num>
  <w:num w:numId="2" w16cid:durableId="1184788391">
    <w:abstractNumId w:val="11"/>
  </w:num>
  <w:num w:numId="3" w16cid:durableId="481772484">
    <w:abstractNumId w:val="20"/>
  </w:num>
  <w:num w:numId="4" w16cid:durableId="1983540474">
    <w:abstractNumId w:val="22"/>
  </w:num>
  <w:num w:numId="5" w16cid:durableId="615794721">
    <w:abstractNumId w:val="23"/>
  </w:num>
  <w:num w:numId="6" w16cid:durableId="271861407">
    <w:abstractNumId w:val="24"/>
  </w:num>
  <w:num w:numId="7" w16cid:durableId="390884420">
    <w:abstractNumId w:val="7"/>
  </w:num>
  <w:num w:numId="8" w16cid:durableId="1398359631">
    <w:abstractNumId w:val="18"/>
  </w:num>
  <w:num w:numId="9" w16cid:durableId="1448157916">
    <w:abstractNumId w:val="1"/>
  </w:num>
  <w:num w:numId="10" w16cid:durableId="2001807875">
    <w:abstractNumId w:val="17"/>
  </w:num>
  <w:num w:numId="11" w16cid:durableId="206114602">
    <w:abstractNumId w:val="15"/>
  </w:num>
  <w:num w:numId="12" w16cid:durableId="1375151552">
    <w:abstractNumId w:val="2"/>
  </w:num>
  <w:num w:numId="13" w16cid:durableId="473059395">
    <w:abstractNumId w:val="25"/>
  </w:num>
  <w:num w:numId="14" w16cid:durableId="165829616">
    <w:abstractNumId w:val="10"/>
  </w:num>
  <w:num w:numId="15" w16cid:durableId="791746234">
    <w:abstractNumId w:val="19"/>
  </w:num>
  <w:num w:numId="16" w16cid:durableId="116145631">
    <w:abstractNumId w:val="6"/>
  </w:num>
  <w:num w:numId="17" w16cid:durableId="1243030513">
    <w:abstractNumId w:val="0"/>
  </w:num>
  <w:num w:numId="18" w16cid:durableId="56176481">
    <w:abstractNumId w:val="9"/>
  </w:num>
  <w:num w:numId="19" w16cid:durableId="1578126561">
    <w:abstractNumId w:val="14"/>
  </w:num>
  <w:num w:numId="20" w16cid:durableId="160391942">
    <w:abstractNumId w:val="16"/>
  </w:num>
  <w:num w:numId="21" w16cid:durableId="1132748971">
    <w:abstractNumId w:val="5"/>
  </w:num>
  <w:num w:numId="22" w16cid:durableId="1498039752">
    <w:abstractNumId w:val="3"/>
  </w:num>
  <w:num w:numId="23" w16cid:durableId="1315645062">
    <w:abstractNumId w:val="8"/>
  </w:num>
  <w:num w:numId="24" w16cid:durableId="2001158772">
    <w:abstractNumId w:val="4"/>
  </w:num>
  <w:num w:numId="25" w16cid:durableId="1204289854">
    <w:abstractNumId w:val="21"/>
  </w:num>
  <w:num w:numId="26" w16cid:durableId="59324996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5"/>
  <w:bordersDoNotSurroundHeader/>
  <w:bordersDoNotSurroundFooter/>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rawingGridHorizontalSpacing w:val="120"/>
  <w:displayHorizontalDrawingGridEvery w:val="0"/>
  <w:displayVerticalDrawingGridEvery w:val="2"/>
  <w:characterSpacingControl w:val="compressPunctuation"/>
  <w:savePreviewPicture/>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B646F"/>
    <w:rsid w:val="000011F5"/>
    <w:rsid w:val="00001F31"/>
    <w:rsid w:val="00002639"/>
    <w:rsid w:val="00006D86"/>
    <w:rsid w:val="0001048D"/>
    <w:rsid w:val="0001575C"/>
    <w:rsid w:val="00021EAF"/>
    <w:rsid w:val="00022417"/>
    <w:rsid w:val="00022DCD"/>
    <w:rsid w:val="00025D6B"/>
    <w:rsid w:val="000277BB"/>
    <w:rsid w:val="00030589"/>
    <w:rsid w:val="00030690"/>
    <w:rsid w:val="00030F9B"/>
    <w:rsid w:val="00031BCA"/>
    <w:rsid w:val="0003258A"/>
    <w:rsid w:val="000327C4"/>
    <w:rsid w:val="00034CF1"/>
    <w:rsid w:val="00035251"/>
    <w:rsid w:val="000377E5"/>
    <w:rsid w:val="00043A5C"/>
    <w:rsid w:val="000444E1"/>
    <w:rsid w:val="00044DAA"/>
    <w:rsid w:val="000506A9"/>
    <w:rsid w:val="00051A37"/>
    <w:rsid w:val="00051FDB"/>
    <w:rsid w:val="00055D49"/>
    <w:rsid w:val="00056F46"/>
    <w:rsid w:val="00063F2D"/>
    <w:rsid w:val="000702CA"/>
    <w:rsid w:val="00070FB0"/>
    <w:rsid w:val="000725C3"/>
    <w:rsid w:val="00074700"/>
    <w:rsid w:val="00074DE7"/>
    <w:rsid w:val="000802F2"/>
    <w:rsid w:val="00080B90"/>
    <w:rsid w:val="0008292A"/>
    <w:rsid w:val="00083B28"/>
    <w:rsid w:val="000846DE"/>
    <w:rsid w:val="000932FB"/>
    <w:rsid w:val="00094219"/>
    <w:rsid w:val="000A0FA5"/>
    <w:rsid w:val="000A0FD4"/>
    <w:rsid w:val="000A1A27"/>
    <w:rsid w:val="000B04E8"/>
    <w:rsid w:val="000B0836"/>
    <w:rsid w:val="000B167F"/>
    <w:rsid w:val="000B1A2F"/>
    <w:rsid w:val="000B4030"/>
    <w:rsid w:val="000B67F6"/>
    <w:rsid w:val="000C2872"/>
    <w:rsid w:val="000C450D"/>
    <w:rsid w:val="000C5E58"/>
    <w:rsid w:val="000C6346"/>
    <w:rsid w:val="000D0645"/>
    <w:rsid w:val="000D1B78"/>
    <w:rsid w:val="000D28C4"/>
    <w:rsid w:val="000D5945"/>
    <w:rsid w:val="000E3997"/>
    <w:rsid w:val="000E3AAE"/>
    <w:rsid w:val="000E4A27"/>
    <w:rsid w:val="000F1F16"/>
    <w:rsid w:val="000F2807"/>
    <w:rsid w:val="000F540C"/>
    <w:rsid w:val="000F5563"/>
    <w:rsid w:val="000F7187"/>
    <w:rsid w:val="000F7545"/>
    <w:rsid w:val="00101C66"/>
    <w:rsid w:val="00102C26"/>
    <w:rsid w:val="001040E7"/>
    <w:rsid w:val="001049AA"/>
    <w:rsid w:val="00104FDD"/>
    <w:rsid w:val="00105DF3"/>
    <w:rsid w:val="001102E1"/>
    <w:rsid w:val="00110DAA"/>
    <w:rsid w:val="0011151A"/>
    <w:rsid w:val="0011712F"/>
    <w:rsid w:val="0012038F"/>
    <w:rsid w:val="00122653"/>
    <w:rsid w:val="00124919"/>
    <w:rsid w:val="00127A29"/>
    <w:rsid w:val="00127D57"/>
    <w:rsid w:val="00130847"/>
    <w:rsid w:val="0013170B"/>
    <w:rsid w:val="00132794"/>
    <w:rsid w:val="00132B90"/>
    <w:rsid w:val="0013322E"/>
    <w:rsid w:val="0013585B"/>
    <w:rsid w:val="001363F3"/>
    <w:rsid w:val="00141ADC"/>
    <w:rsid w:val="00146F59"/>
    <w:rsid w:val="00147F2C"/>
    <w:rsid w:val="001520E6"/>
    <w:rsid w:val="00153154"/>
    <w:rsid w:val="00155376"/>
    <w:rsid w:val="00156600"/>
    <w:rsid w:val="001618AB"/>
    <w:rsid w:val="001618E7"/>
    <w:rsid w:val="0016273E"/>
    <w:rsid w:val="00163284"/>
    <w:rsid w:val="001644D4"/>
    <w:rsid w:val="001648E4"/>
    <w:rsid w:val="00167EA2"/>
    <w:rsid w:val="001705C5"/>
    <w:rsid w:val="0017077C"/>
    <w:rsid w:val="0017183F"/>
    <w:rsid w:val="001724DA"/>
    <w:rsid w:val="00175F7A"/>
    <w:rsid w:val="001809BA"/>
    <w:rsid w:val="00180B3C"/>
    <w:rsid w:val="001811E4"/>
    <w:rsid w:val="0018441E"/>
    <w:rsid w:val="00185EE2"/>
    <w:rsid w:val="001871E3"/>
    <w:rsid w:val="001917D3"/>
    <w:rsid w:val="00197D98"/>
    <w:rsid w:val="001A37FB"/>
    <w:rsid w:val="001A3F75"/>
    <w:rsid w:val="001A7821"/>
    <w:rsid w:val="001B0954"/>
    <w:rsid w:val="001B4E0F"/>
    <w:rsid w:val="001B7137"/>
    <w:rsid w:val="001C728B"/>
    <w:rsid w:val="001C7BCF"/>
    <w:rsid w:val="001C7C62"/>
    <w:rsid w:val="001D44C2"/>
    <w:rsid w:val="001D6D06"/>
    <w:rsid w:val="001D7DB2"/>
    <w:rsid w:val="001E16AC"/>
    <w:rsid w:val="001E494F"/>
    <w:rsid w:val="001E6E9B"/>
    <w:rsid w:val="001E78A3"/>
    <w:rsid w:val="001F07B7"/>
    <w:rsid w:val="001F1AA1"/>
    <w:rsid w:val="001F4844"/>
    <w:rsid w:val="001F4C76"/>
    <w:rsid w:val="001F52EE"/>
    <w:rsid w:val="001F6002"/>
    <w:rsid w:val="001F7162"/>
    <w:rsid w:val="00206029"/>
    <w:rsid w:val="002131EB"/>
    <w:rsid w:val="0021535C"/>
    <w:rsid w:val="00216A73"/>
    <w:rsid w:val="002178BC"/>
    <w:rsid w:val="0022275D"/>
    <w:rsid w:val="002312C7"/>
    <w:rsid w:val="00240B73"/>
    <w:rsid w:val="00242F2A"/>
    <w:rsid w:val="00243437"/>
    <w:rsid w:val="002447C2"/>
    <w:rsid w:val="00244BD9"/>
    <w:rsid w:val="00246B9B"/>
    <w:rsid w:val="00247DCF"/>
    <w:rsid w:val="002506D6"/>
    <w:rsid w:val="00250E06"/>
    <w:rsid w:val="0025253E"/>
    <w:rsid w:val="002543AA"/>
    <w:rsid w:val="00254C46"/>
    <w:rsid w:val="00254D02"/>
    <w:rsid w:val="0026019B"/>
    <w:rsid w:val="002601D4"/>
    <w:rsid w:val="00265D43"/>
    <w:rsid w:val="0027068E"/>
    <w:rsid w:val="00273C75"/>
    <w:rsid w:val="002745A5"/>
    <w:rsid w:val="00274997"/>
    <w:rsid w:val="00275542"/>
    <w:rsid w:val="00287830"/>
    <w:rsid w:val="002900B3"/>
    <w:rsid w:val="002907FF"/>
    <w:rsid w:val="00292361"/>
    <w:rsid w:val="00295D22"/>
    <w:rsid w:val="002A1C6B"/>
    <w:rsid w:val="002A471C"/>
    <w:rsid w:val="002A59CB"/>
    <w:rsid w:val="002A6B9B"/>
    <w:rsid w:val="002A73CE"/>
    <w:rsid w:val="002B14A1"/>
    <w:rsid w:val="002B1982"/>
    <w:rsid w:val="002B2627"/>
    <w:rsid w:val="002B2927"/>
    <w:rsid w:val="002B524E"/>
    <w:rsid w:val="002B6DD8"/>
    <w:rsid w:val="002C1376"/>
    <w:rsid w:val="002D2DEC"/>
    <w:rsid w:val="002D4613"/>
    <w:rsid w:val="002D625F"/>
    <w:rsid w:val="002E1467"/>
    <w:rsid w:val="002E4F0A"/>
    <w:rsid w:val="002E5BB6"/>
    <w:rsid w:val="002E759F"/>
    <w:rsid w:val="002F0125"/>
    <w:rsid w:val="002F27AB"/>
    <w:rsid w:val="002F4E3B"/>
    <w:rsid w:val="002F62AA"/>
    <w:rsid w:val="002F672B"/>
    <w:rsid w:val="0030134D"/>
    <w:rsid w:val="00303E72"/>
    <w:rsid w:val="0030411F"/>
    <w:rsid w:val="003058E4"/>
    <w:rsid w:val="00307C86"/>
    <w:rsid w:val="0031380B"/>
    <w:rsid w:val="003138EC"/>
    <w:rsid w:val="00321FDF"/>
    <w:rsid w:val="003223FA"/>
    <w:rsid w:val="003247E4"/>
    <w:rsid w:val="00326068"/>
    <w:rsid w:val="00330297"/>
    <w:rsid w:val="00332F55"/>
    <w:rsid w:val="003365A9"/>
    <w:rsid w:val="003419AF"/>
    <w:rsid w:val="00351481"/>
    <w:rsid w:val="00353911"/>
    <w:rsid w:val="00353CF1"/>
    <w:rsid w:val="00355664"/>
    <w:rsid w:val="00361315"/>
    <w:rsid w:val="00365B78"/>
    <w:rsid w:val="00365CC7"/>
    <w:rsid w:val="00366021"/>
    <w:rsid w:val="003671EA"/>
    <w:rsid w:val="003675BD"/>
    <w:rsid w:val="00373B2C"/>
    <w:rsid w:val="00375ADB"/>
    <w:rsid w:val="00375C18"/>
    <w:rsid w:val="0038007F"/>
    <w:rsid w:val="0038071A"/>
    <w:rsid w:val="00380E85"/>
    <w:rsid w:val="00381755"/>
    <w:rsid w:val="0038199A"/>
    <w:rsid w:val="00383F8E"/>
    <w:rsid w:val="0038591A"/>
    <w:rsid w:val="00385BA2"/>
    <w:rsid w:val="00391B9B"/>
    <w:rsid w:val="00396451"/>
    <w:rsid w:val="003A24DB"/>
    <w:rsid w:val="003A4535"/>
    <w:rsid w:val="003A4780"/>
    <w:rsid w:val="003A7E9C"/>
    <w:rsid w:val="003B2DEE"/>
    <w:rsid w:val="003B4405"/>
    <w:rsid w:val="003B5120"/>
    <w:rsid w:val="003B5B90"/>
    <w:rsid w:val="003B7994"/>
    <w:rsid w:val="003C18A8"/>
    <w:rsid w:val="003C2F4D"/>
    <w:rsid w:val="003C47F9"/>
    <w:rsid w:val="003C76CA"/>
    <w:rsid w:val="003C7C6B"/>
    <w:rsid w:val="003D1B03"/>
    <w:rsid w:val="003D1DFC"/>
    <w:rsid w:val="003D512C"/>
    <w:rsid w:val="003D5DE5"/>
    <w:rsid w:val="003E2440"/>
    <w:rsid w:val="003E79CA"/>
    <w:rsid w:val="003F0412"/>
    <w:rsid w:val="003F25FA"/>
    <w:rsid w:val="003F50F4"/>
    <w:rsid w:val="003F7149"/>
    <w:rsid w:val="00401F59"/>
    <w:rsid w:val="00402F87"/>
    <w:rsid w:val="00407F0B"/>
    <w:rsid w:val="004108BA"/>
    <w:rsid w:val="00411075"/>
    <w:rsid w:val="004112E5"/>
    <w:rsid w:val="00412A18"/>
    <w:rsid w:val="00415B21"/>
    <w:rsid w:val="00417122"/>
    <w:rsid w:val="004176F4"/>
    <w:rsid w:val="00420667"/>
    <w:rsid w:val="00420A75"/>
    <w:rsid w:val="00420CAC"/>
    <w:rsid w:val="00422045"/>
    <w:rsid w:val="004220F8"/>
    <w:rsid w:val="0042510E"/>
    <w:rsid w:val="004251D9"/>
    <w:rsid w:val="00425234"/>
    <w:rsid w:val="00426825"/>
    <w:rsid w:val="00440F49"/>
    <w:rsid w:val="00441C3B"/>
    <w:rsid w:val="00442360"/>
    <w:rsid w:val="00443005"/>
    <w:rsid w:val="00443917"/>
    <w:rsid w:val="00444094"/>
    <w:rsid w:val="004468A2"/>
    <w:rsid w:val="00450B64"/>
    <w:rsid w:val="00451889"/>
    <w:rsid w:val="004523C6"/>
    <w:rsid w:val="004528F7"/>
    <w:rsid w:val="00453A01"/>
    <w:rsid w:val="0045469B"/>
    <w:rsid w:val="00454FE0"/>
    <w:rsid w:val="00464BDE"/>
    <w:rsid w:val="00466D3C"/>
    <w:rsid w:val="00467EEE"/>
    <w:rsid w:val="00472B87"/>
    <w:rsid w:val="004751D0"/>
    <w:rsid w:val="00480EF1"/>
    <w:rsid w:val="004837AC"/>
    <w:rsid w:val="0048727F"/>
    <w:rsid w:val="0048742F"/>
    <w:rsid w:val="00493046"/>
    <w:rsid w:val="0049416C"/>
    <w:rsid w:val="004941B9"/>
    <w:rsid w:val="004A3F06"/>
    <w:rsid w:val="004A5D67"/>
    <w:rsid w:val="004A6CA9"/>
    <w:rsid w:val="004A707B"/>
    <w:rsid w:val="004A7983"/>
    <w:rsid w:val="004B061C"/>
    <w:rsid w:val="004B11EA"/>
    <w:rsid w:val="004B55C3"/>
    <w:rsid w:val="004B6C63"/>
    <w:rsid w:val="004B7BC7"/>
    <w:rsid w:val="004C5DC0"/>
    <w:rsid w:val="004C715F"/>
    <w:rsid w:val="004D0D85"/>
    <w:rsid w:val="004D1D30"/>
    <w:rsid w:val="004D1DBB"/>
    <w:rsid w:val="004D227D"/>
    <w:rsid w:val="004D4F47"/>
    <w:rsid w:val="004E1664"/>
    <w:rsid w:val="004E21DA"/>
    <w:rsid w:val="004E2FBA"/>
    <w:rsid w:val="004E41F6"/>
    <w:rsid w:val="004E59C1"/>
    <w:rsid w:val="004E6B34"/>
    <w:rsid w:val="004F0D15"/>
    <w:rsid w:val="004F39CA"/>
    <w:rsid w:val="004F3C08"/>
    <w:rsid w:val="00500EC2"/>
    <w:rsid w:val="005056D6"/>
    <w:rsid w:val="00505A86"/>
    <w:rsid w:val="005103CC"/>
    <w:rsid w:val="00510456"/>
    <w:rsid w:val="005130F8"/>
    <w:rsid w:val="00513920"/>
    <w:rsid w:val="00514D14"/>
    <w:rsid w:val="005151E6"/>
    <w:rsid w:val="00520867"/>
    <w:rsid w:val="00521F1D"/>
    <w:rsid w:val="00523476"/>
    <w:rsid w:val="00524993"/>
    <w:rsid w:val="00527459"/>
    <w:rsid w:val="00527CE2"/>
    <w:rsid w:val="00531EC0"/>
    <w:rsid w:val="00532C0B"/>
    <w:rsid w:val="00532C85"/>
    <w:rsid w:val="00532CED"/>
    <w:rsid w:val="00533EDB"/>
    <w:rsid w:val="00534B79"/>
    <w:rsid w:val="00540823"/>
    <w:rsid w:val="0054240A"/>
    <w:rsid w:val="0054246D"/>
    <w:rsid w:val="005441B6"/>
    <w:rsid w:val="00546C6F"/>
    <w:rsid w:val="005473F1"/>
    <w:rsid w:val="00556B46"/>
    <w:rsid w:val="005576A1"/>
    <w:rsid w:val="00561FDF"/>
    <w:rsid w:val="005626FB"/>
    <w:rsid w:val="00564327"/>
    <w:rsid w:val="005664A0"/>
    <w:rsid w:val="005670B3"/>
    <w:rsid w:val="00567C65"/>
    <w:rsid w:val="005706D1"/>
    <w:rsid w:val="005717B4"/>
    <w:rsid w:val="0057559F"/>
    <w:rsid w:val="00580F7B"/>
    <w:rsid w:val="00580FB5"/>
    <w:rsid w:val="00581179"/>
    <w:rsid w:val="0058202B"/>
    <w:rsid w:val="00583BAF"/>
    <w:rsid w:val="005843B6"/>
    <w:rsid w:val="00584694"/>
    <w:rsid w:val="0058657D"/>
    <w:rsid w:val="00586F8E"/>
    <w:rsid w:val="00591C7C"/>
    <w:rsid w:val="005961EC"/>
    <w:rsid w:val="005A1C50"/>
    <w:rsid w:val="005A48E8"/>
    <w:rsid w:val="005B094D"/>
    <w:rsid w:val="005B3E1E"/>
    <w:rsid w:val="005B452A"/>
    <w:rsid w:val="005B5157"/>
    <w:rsid w:val="005B53FD"/>
    <w:rsid w:val="005B6445"/>
    <w:rsid w:val="005B6FE0"/>
    <w:rsid w:val="005B7A70"/>
    <w:rsid w:val="005C3A88"/>
    <w:rsid w:val="005C4A39"/>
    <w:rsid w:val="005C66D0"/>
    <w:rsid w:val="005C7106"/>
    <w:rsid w:val="005C7E56"/>
    <w:rsid w:val="005D0FEF"/>
    <w:rsid w:val="005D1E47"/>
    <w:rsid w:val="005D40DD"/>
    <w:rsid w:val="005E3915"/>
    <w:rsid w:val="005E39CA"/>
    <w:rsid w:val="005E644A"/>
    <w:rsid w:val="005E7D9F"/>
    <w:rsid w:val="005F1326"/>
    <w:rsid w:val="005F1895"/>
    <w:rsid w:val="005F2A67"/>
    <w:rsid w:val="005F527E"/>
    <w:rsid w:val="006024B6"/>
    <w:rsid w:val="00603C2A"/>
    <w:rsid w:val="0060489C"/>
    <w:rsid w:val="00605584"/>
    <w:rsid w:val="00606928"/>
    <w:rsid w:val="006075BD"/>
    <w:rsid w:val="00611105"/>
    <w:rsid w:val="00611DC0"/>
    <w:rsid w:val="00613CF3"/>
    <w:rsid w:val="00614153"/>
    <w:rsid w:val="00615363"/>
    <w:rsid w:val="00617287"/>
    <w:rsid w:val="0062065F"/>
    <w:rsid w:val="006230BC"/>
    <w:rsid w:val="006238C8"/>
    <w:rsid w:val="006240AF"/>
    <w:rsid w:val="006265BF"/>
    <w:rsid w:val="0063420A"/>
    <w:rsid w:val="00636576"/>
    <w:rsid w:val="00637495"/>
    <w:rsid w:val="00640853"/>
    <w:rsid w:val="00641461"/>
    <w:rsid w:val="00642CF4"/>
    <w:rsid w:val="00643416"/>
    <w:rsid w:val="00646CBF"/>
    <w:rsid w:val="00651FE1"/>
    <w:rsid w:val="006520E4"/>
    <w:rsid w:val="006525C1"/>
    <w:rsid w:val="006537D1"/>
    <w:rsid w:val="00653BC5"/>
    <w:rsid w:val="00654DC9"/>
    <w:rsid w:val="0066251C"/>
    <w:rsid w:val="00663237"/>
    <w:rsid w:val="006664F7"/>
    <w:rsid w:val="00666E4F"/>
    <w:rsid w:val="00667056"/>
    <w:rsid w:val="006673CC"/>
    <w:rsid w:val="00670651"/>
    <w:rsid w:val="0067133E"/>
    <w:rsid w:val="006730AF"/>
    <w:rsid w:val="00677866"/>
    <w:rsid w:val="00683329"/>
    <w:rsid w:val="00683375"/>
    <w:rsid w:val="00684B8F"/>
    <w:rsid w:val="006860CD"/>
    <w:rsid w:val="00687441"/>
    <w:rsid w:val="00690152"/>
    <w:rsid w:val="00691333"/>
    <w:rsid w:val="00693EC5"/>
    <w:rsid w:val="00694D01"/>
    <w:rsid w:val="006957C4"/>
    <w:rsid w:val="00697549"/>
    <w:rsid w:val="00697F6A"/>
    <w:rsid w:val="006A18A0"/>
    <w:rsid w:val="006A3F98"/>
    <w:rsid w:val="006A4076"/>
    <w:rsid w:val="006B0AE8"/>
    <w:rsid w:val="006B0BC9"/>
    <w:rsid w:val="006B408F"/>
    <w:rsid w:val="006B6BA4"/>
    <w:rsid w:val="006B75EE"/>
    <w:rsid w:val="006C06F5"/>
    <w:rsid w:val="006C1B07"/>
    <w:rsid w:val="006D16FE"/>
    <w:rsid w:val="006D2743"/>
    <w:rsid w:val="006D2B6E"/>
    <w:rsid w:val="006D510A"/>
    <w:rsid w:val="006D6BAE"/>
    <w:rsid w:val="006E0DF1"/>
    <w:rsid w:val="006E7735"/>
    <w:rsid w:val="006E7B10"/>
    <w:rsid w:val="006F34CE"/>
    <w:rsid w:val="006F496B"/>
    <w:rsid w:val="006F6EE8"/>
    <w:rsid w:val="006F7CA7"/>
    <w:rsid w:val="00700713"/>
    <w:rsid w:val="00701619"/>
    <w:rsid w:val="007046F8"/>
    <w:rsid w:val="007059AC"/>
    <w:rsid w:val="007104EC"/>
    <w:rsid w:val="007171AE"/>
    <w:rsid w:val="00717A8C"/>
    <w:rsid w:val="00720D27"/>
    <w:rsid w:val="007213AF"/>
    <w:rsid w:val="0072752A"/>
    <w:rsid w:val="00731084"/>
    <w:rsid w:val="00732A81"/>
    <w:rsid w:val="00734BEC"/>
    <w:rsid w:val="007350BF"/>
    <w:rsid w:val="007363EF"/>
    <w:rsid w:val="007401FC"/>
    <w:rsid w:val="00746C29"/>
    <w:rsid w:val="00753423"/>
    <w:rsid w:val="0075711E"/>
    <w:rsid w:val="0076177C"/>
    <w:rsid w:val="00761FF3"/>
    <w:rsid w:val="00762B5E"/>
    <w:rsid w:val="0076463B"/>
    <w:rsid w:val="00765345"/>
    <w:rsid w:val="0076711F"/>
    <w:rsid w:val="00770533"/>
    <w:rsid w:val="00772578"/>
    <w:rsid w:val="00772688"/>
    <w:rsid w:val="007726F9"/>
    <w:rsid w:val="00772A81"/>
    <w:rsid w:val="00776A5A"/>
    <w:rsid w:val="00777EB7"/>
    <w:rsid w:val="0078088A"/>
    <w:rsid w:val="00780A7F"/>
    <w:rsid w:val="0078275F"/>
    <w:rsid w:val="007848E8"/>
    <w:rsid w:val="00785952"/>
    <w:rsid w:val="00786526"/>
    <w:rsid w:val="00787D52"/>
    <w:rsid w:val="00790A7C"/>
    <w:rsid w:val="007911FC"/>
    <w:rsid w:val="00791B0F"/>
    <w:rsid w:val="00793F31"/>
    <w:rsid w:val="007A06BE"/>
    <w:rsid w:val="007A1E45"/>
    <w:rsid w:val="007A39BB"/>
    <w:rsid w:val="007A4D01"/>
    <w:rsid w:val="007A5534"/>
    <w:rsid w:val="007A5BE8"/>
    <w:rsid w:val="007A7009"/>
    <w:rsid w:val="007A7F49"/>
    <w:rsid w:val="007B0060"/>
    <w:rsid w:val="007B0236"/>
    <w:rsid w:val="007B288F"/>
    <w:rsid w:val="007B2E88"/>
    <w:rsid w:val="007B5913"/>
    <w:rsid w:val="007B5C66"/>
    <w:rsid w:val="007B60B5"/>
    <w:rsid w:val="007B6223"/>
    <w:rsid w:val="007B6924"/>
    <w:rsid w:val="007C0D49"/>
    <w:rsid w:val="007C4B88"/>
    <w:rsid w:val="007C5948"/>
    <w:rsid w:val="007C5A10"/>
    <w:rsid w:val="007C7F90"/>
    <w:rsid w:val="007D0EB2"/>
    <w:rsid w:val="007D1394"/>
    <w:rsid w:val="007D3511"/>
    <w:rsid w:val="007E1F51"/>
    <w:rsid w:val="007E39CC"/>
    <w:rsid w:val="007E6AD7"/>
    <w:rsid w:val="007F14E7"/>
    <w:rsid w:val="007F2B4B"/>
    <w:rsid w:val="007F3A9D"/>
    <w:rsid w:val="007F6B92"/>
    <w:rsid w:val="007F70C3"/>
    <w:rsid w:val="00802435"/>
    <w:rsid w:val="00802992"/>
    <w:rsid w:val="00803407"/>
    <w:rsid w:val="00803F83"/>
    <w:rsid w:val="00804557"/>
    <w:rsid w:val="00805F88"/>
    <w:rsid w:val="00811CAA"/>
    <w:rsid w:val="008123E1"/>
    <w:rsid w:val="0081533E"/>
    <w:rsid w:val="00821028"/>
    <w:rsid w:val="00822AEB"/>
    <w:rsid w:val="00824955"/>
    <w:rsid w:val="00826CF9"/>
    <w:rsid w:val="00831C36"/>
    <w:rsid w:val="0083447E"/>
    <w:rsid w:val="008357C0"/>
    <w:rsid w:val="0083608D"/>
    <w:rsid w:val="008360E4"/>
    <w:rsid w:val="008403A9"/>
    <w:rsid w:val="008403CE"/>
    <w:rsid w:val="00840638"/>
    <w:rsid w:val="00840DA5"/>
    <w:rsid w:val="008419CA"/>
    <w:rsid w:val="0084202C"/>
    <w:rsid w:val="00842DB6"/>
    <w:rsid w:val="0084481B"/>
    <w:rsid w:val="00847F54"/>
    <w:rsid w:val="00850FE7"/>
    <w:rsid w:val="00851EE4"/>
    <w:rsid w:val="00852ADF"/>
    <w:rsid w:val="008552F9"/>
    <w:rsid w:val="008617B7"/>
    <w:rsid w:val="00864849"/>
    <w:rsid w:val="0086653D"/>
    <w:rsid w:val="00872F48"/>
    <w:rsid w:val="0087615F"/>
    <w:rsid w:val="00877FB2"/>
    <w:rsid w:val="00880718"/>
    <w:rsid w:val="008826C8"/>
    <w:rsid w:val="008827A5"/>
    <w:rsid w:val="00883956"/>
    <w:rsid w:val="00883EB2"/>
    <w:rsid w:val="0088587C"/>
    <w:rsid w:val="00890252"/>
    <w:rsid w:val="0089043D"/>
    <w:rsid w:val="008A012E"/>
    <w:rsid w:val="008A220A"/>
    <w:rsid w:val="008A56A0"/>
    <w:rsid w:val="008A5F4C"/>
    <w:rsid w:val="008A62FE"/>
    <w:rsid w:val="008A7616"/>
    <w:rsid w:val="008B19ED"/>
    <w:rsid w:val="008B631E"/>
    <w:rsid w:val="008B6C0F"/>
    <w:rsid w:val="008B7AFF"/>
    <w:rsid w:val="008C0135"/>
    <w:rsid w:val="008C4019"/>
    <w:rsid w:val="008C4441"/>
    <w:rsid w:val="008C4CC0"/>
    <w:rsid w:val="008C7AB0"/>
    <w:rsid w:val="008C7DEA"/>
    <w:rsid w:val="008D339B"/>
    <w:rsid w:val="008D36E2"/>
    <w:rsid w:val="008E3A8F"/>
    <w:rsid w:val="008E5660"/>
    <w:rsid w:val="008E6D2D"/>
    <w:rsid w:val="008E6DD3"/>
    <w:rsid w:val="008F3479"/>
    <w:rsid w:val="008F3BA2"/>
    <w:rsid w:val="008F60B5"/>
    <w:rsid w:val="008F6AEA"/>
    <w:rsid w:val="009009CA"/>
    <w:rsid w:val="0090291E"/>
    <w:rsid w:val="0090394C"/>
    <w:rsid w:val="0090471F"/>
    <w:rsid w:val="009070BD"/>
    <w:rsid w:val="009102B9"/>
    <w:rsid w:val="0091316F"/>
    <w:rsid w:val="00913DE6"/>
    <w:rsid w:val="00914E1E"/>
    <w:rsid w:val="009176A4"/>
    <w:rsid w:val="00920F54"/>
    <w:rsid w:val="009210E9"/>
    <w:rsid w:val="00922689"/>
    <w:rsid w:val="00924367"/>
    <w:rsid w:val="009307F6"/>
    <w:rsid w:val="00931703"/>
    <w:rsid w:val="00935A07"/>
    <w:rsid w:val="00935EDE"/>
    <w:rsid w:val="0094056C"/>
    <w:rsid w:val="0094323A"/>
    <w:rsid w:val="009433E5"/>
    <w:rsid w:val="00943B0E"/>
    <w:rsid w:val="00943CA7"/>
    <w:rsid w:val="0094409F"/>
    <w:rsid w:val="009443AF"/>
    <w:rsid w:val="00944AE0"/>
    <w:rsid w:val="009501CF"/>
    <w:rsid w:val="00950AC7"/>
    <w:rsid w:val="00950ADB"/>
    <w:rsid w:val="009523EF"/>
    <w:rsid w:val="00963051"/>
    <w:rsid w:val="0096309A"/>
    <w:rsid w:val="00963E39"/>
    <w:rsid w:val="00966A08"/>
    <w:rsid w:val="00967570"/>
    <w:rsid w:val="00967D84"/>
    <w:rsid w:val="00973344"/>
    <w:rsid w:val="00973AD6"/>
    <w:rsid w:val="00974B4D"/>
    <w:rsid w:val="00976BDA"/>
    <w:rsid w:val="00981ECF"/>
    <w:rsid w:val="00982D23"/>
    <w:rsid w:val="009868FD"/>
    <w:rsid w:val="00987EC9"/>
    <w:rsid w:val="009946CC"/>
    <w:rsid w:val="009950D3"/>
    <w:rsid w:val="0099670D"/>
    <w:rsid w:val="00997A45"/>
    <w:rsid w:val="009A63F9"/>
    <w:rsid w:val="009A6502"/>
    <w:rsid w:val="009A6A20"/>
    <w:rsid w:val="009B0099"/>
    <w:rsid w:val="009B0271"/>
    <w:rsid w:val="009B02CD"/>
    <w:rsid w:val="009B0A90"/>
    <w:rsid w:val="009B4B10"/>
    <w:rsid w:val="009B5105"/>
    <w:rsid w:val="009B5BFB"/>
    <w:rsid w:val="009C0542"/>
    <w:rsid w:val="009C0B99"/>
    <w:rsid w:val="009C2843"/>
    <w:rsid w:val="009C2CDB"/>
    <w:rsid w:val="009C4EF0"/>
    <w:rsid w:val="009C5C9C"/>
    <w:rsid w:val="009C69A3"/>
    <w:rsid w:val="009D0209"/>
    <w:rsid w:val="009D323A"/>
    <w:rsid w:val="009D3F09"/>
    <w:rsid w:val="009D4E51"/>
    <w:rsid w:val="009D4FB2"/>
    <w:rsid w:val="009D6A78"/>
    <w:rsid w:val="009D7B50"/>
    <w:rsid w:val="009E2D57"/>
    <w:rsid w:val="009F010A"/>
    <w:rsid w:val="009F1E7C"/>
    <w:rsid w:val="009F4055"/>
    <w:rsid w:val="009F5C4F"/>
    <w:rsid w:val="009F7440"/>
    <w:rsid w:val="009F746C"/>
    <w:rsid w:val="00A00A95"/>
    <w:rsid w:val="00A02FAC"/>
    <w:rsid w:val="00A0309C"/>
    <w:rsid w:val="00A03496"/>
    <w:rsid w:val="00A0557C"/>
    <w:rsid w:val="00A11425"/>
    <w:rsid w:val="00A12169"/>
    <w:rsid w:val="00A12362"/>
    <w:rsid w:val="00A124F3"/>
    <w:rsid w:val="00A134B5"/>
    <w:rsid w:val="00A151D8"/>
    <w:rsid w:val="00A20A0B"/>
    <w:rsid w:val="00A2249E"/>
    <w:rsid w:val="00A22EFA"/>
    <w:rsid w:val="00A2331A"/>
    <w:rsid w:val="00A24F49"/>
    <w:rsid w:val="00A25C33"/>
    <w:rsid w:val="00A26EFD"/>
    <w:rsid w:val="00A30872"/>
    <w:rsid w:val="00A33EC2"/>
    <w:rsid w:val="00A35BBF"/>
    <w:rsid w:val="00A37A2C"/>
    <w:rsid w:val="00A40C16"/>
    <w:rsid w:val="00A46041"/>
    <w:rsid w:val="00A50F63"/>
    <w:rsid w:val="00A535AF"/>
    <w:rsid w:val="00A5529F"/>
    <w:rsid w:val="00A561F4"/>
    <w:rsid w:val="00A64920"/>
    <w:rsid w:val="00A65EF5"/>
    <w:rsid w:val="00A678E3"/>
    <w:rsid w:val="00A71B54"/>
    <w:rsid w:val="00A773D8"/>
    <w:rsid w:val="00A814E5"/>
    <w:rsid w:val="00A82B8B"/>
    <w:rsid w:val="00A852FA"/>
    <w:rsid w:val="00A85A39"/>
    <w:rsid w:val="00A86D07"/>
    <w:rsid w:val="00A901B0"/>
    <w:rsid w:val="00A9349E"/>
    <w:rsid w:val="00A972BA"/>
    <w:rsid w:val="00AA08EF"/>
    <w:rsid w:val="00AA2E05"/>
    <w:rsid w:val="00AA4975"/>
    <w:rsid w:val="00AA6217"/>
    <w:rsid w:val="00AA6AF1"/>
    <w:rsid w:val="00AB09BA"/>
    <w:rsid w:val="00AB1FA2"/>
    <w:rsid w:val="00AB2F1A"/>
    <w:rsid w:val="00AB4829"/>
    <w:rsid w:val="00AB515D"/>
    <w:rsid w:val="00AB7C8B"/>
    <w:rsid w:val="00AC0B8D"/>
    <w:rsid w:val="00AC22F9"/>
    <w:rsid w:val="00AC27DE"/>
    <w:rsid w:val="00AC57FE"/>
    <w:rsid w:val="00AC75B9"/>
    <w:rsid w:val="00AD0331"/>
    <w:rsid w:val="00AD22B4"/>
    <w:rsid w:val="00AD2FCF"/>
    <w:rsid w:val="00AD3EF8"/>
    <w:rsid w:val="00AD4A5C"/>
    <w:rsid w:val="00AD5D3F"/>
    <w:rsid w:val="00AD6299"/>
    <w:rsid w:val="00AD63BD"/>
    <w:rsid w:val="00AE247D"/>
    <w:rsid w:val="00AE28A9"/>
    <w:rsid w:val="00AE3644"/>
    <w:rsid w:val="00AE37C0"/>
    <w:rsid w:val="00AE529F"/>
    <w:rsid w:val="00AE6C7F"/>
    <w:rsid w:val="00AF08E5"/>
    <w:rsid w:val="00AF0F0D"/>
    <w:rsid w:val="00AF1458"/>
    <w:rsid w:val="00AF238D"/>
    <w:rsid w:val="00AF6A99"/>
    <w:rsid w:val="00AF6BC0"/>
    <w:rsid w:val="00B002ED"/>
    <w:rsid w:val="00B00CE1"/>
    <w:rsid w:val="00B022FD"/>
    <w:rsid w:val="00B0437B"/>
    <w:rsid w:val="00B106E2"/>
    <w:rsid w:val="00B11574"/>
    <w:rsid w:val="00B129CB"/>
    <w:rsid w:val="00B14F49"/>
    <w:rsid w:val="00B242FC"/>
    <w:rsid w:val="00B26247"/>
    <w:rsid w:val="00B3049A"/>
    <w:rsid w:val="00B30CE5"/>
    <w:rsid w:val="00B3216A"/>
    <w:rsid w:val="00B34099"/>
    <w:rsid w:val="00B34A4E"/>
    <w:rsid w:val="00B34B59"/>
    <w:rsid w:val="00B4075C"/>
    <w:rsid w:val="00B50245"/>
    <w:rsid w:val="00B527CD"/>
    <w:rsid w:val="00B5559B"/>
    <w:rsid w:val="00B55848"/>
    <w:rsid w:val="00B5659F"/>
    <w:rsid w:val="00B57205"/>
    <w:rsid w:val="00B575F1"/>
    <w:rsid w:val="00B61D1C"/>
    <w:rsid w:val="00B628EA"/>
    <w:rsid w:val="00B67A4A"/>
    <w:rsid w:val="00B67F4D"/>
    <w:rsid w:val="00B70510"/>
    <w:rsid w:val="00B7076F"/>
    <w:rsid w:val="00B70E09"/>
    <w:rsid w:val="00B71858"/>
    <w:rsid w:val="00B72912"/>
    <w:rsid w:val="00B74AD3"/>
    <w:rsid w:val="00B755B6"/>
    <w:rsid w:val="00B7627C"/>
    <w:rsid w:val="00B77A42"/>
    <w:rsid w:val="00B83B9E"/>
    <w:rsid w:val="00B83CE5"/>
    <w:rsid w:val="00B85016"/>
    <w:rsid w:val="00B90AED"/>
    <w:rsid w:val="00B9119B"/>
    <w:rsid w:val="00B9139E"/>
    <w:rsid w:val="00B9275B"/>
    <w:rsid w:val="00B96D02"/>
    <w:rsid w:val="00BA4B24"/>
    <w:rsid w:val="00BA50DF"/>
    <w:rsid w:val="00BA76C9"/>
    <w:rsid w:val="00BB0183"/>
    <w:rsid w:val="00BB2B3D"/>
    <w:rsid w:val="00BB73A8"/>
    <w:rsid w:val="00BC06D9"/>
    <w:rsid w:val="00BC1F2A"/>
    <w:rsid w:val="00BC2834"/>
    <w:rsid w:val="00BC41EF"/>
    <w:rsid w:val="00BC44DD"/>
    <w:rsid w:val="00BD02C3"/>
    <w:rsid w:val="00BD7722"/>
    <w:rsid w:val="00BE0FDB"/>
    <w:rsid w:val="00BE1752"/>
    <w:rsid w:val="00BE204E"/>
    <w:rsid w:val="00BE4F64"/>
    <w:rsid w:val="00BE6C24"/>
    <w:rsid w:val="00BE70DC"/>
    <w:rsid w:val="00BF4334"/>
    <w:rsid w:val="00BF6B03"/>
    <w:rsid w:val="00C028DC"/>
    <w:rsid w:val="00C0412C"/>
    <w:rsid w:val="00C04EB4"/>
    <w:rsid w:val="00C05270"/>
    <w:rsid w:val="00C06651"/>
    <w:rsid w:val="00C07DAF"/>
    <w:rsid w:val="00C1179D"/>
    <w:rsid w:val="00C11DEC"/>
    <w:rsid w:val="00C14A86"/>
    <w:rsid w:val="00C154A5"/>
    <w:rsid w:val="00C159E5"/>
    <w:rsid w:val="00C16BE4"/>
    <w:rsid w:val="00C22650"/>
    <w:rsid w:val="00C26E39"/>
    <w:rsid w:val="00C31703"/>
    <w:rsid w:val="00C406CB"/>
    <w:rsid w:val="00C426CB"/>
    <w:rsid w:val="00C42A99"/>
    <w:rsid w:val="00C43E1B"/>
    <w:rsid w:val="00C50C32"/>
    <w:rsid w:val="00C50E46"/>
    <w:rsid w:val="00C52218"/>
    <w:rsid w:val="00C52B83"/>
    <w:rsid w:val="00C53857"/>
    <w:rsid w:val="00C55CB5"/>
    <w:rsid w:val="00C56560"/>
    <w:rsid w:val="00C577C2"/>
    <w:rsid w:val="00C606E1"/>
    <w:rsid w:val="00C6126A"/>
    <w:rsid w:val="00C6128B"/>
    <w:rsid w:val="00C618C8"/>
    <w:rsid w:val="00C62543"/>
    <w:rsid w:val="00C631CD"/>
    <w:rsid w:val="00C6406C"/>
    <w:rsid w:val="00C669AA"/>
    <w:rsid w:val="00C67A43"/>
    <w:rsid w:val="00C70B41"/>
    <w:rsid w:val="00C7432D"/>
    <w:rsid w:val="00C77FA2"/>
    <w:rsid w:val="00C81F4F"/>
    <w:rsid w:val="00C8312F"/>
    <w:rsid w:val="00C84E4F"/>
    <w:rsid w:val="00C8536E"/>
    <w:rsid w:val="00C92509"/>
    <w:rsid w:val="00C93477"/>
    <w:rsid w:val="00C96BD3"/>
    <w:rsid w:val="00CA1CEC"/>
    <w:rsid w:val="00CA7D74"/>
    <w:rsid w:val="00CB11D9"/>
    <w:rsid w:val="00CB2F1F"/>
    <w:rsid w:val="00CB4698"/>
    <w:rsid w:val="00CB63AF"/>
    <w:rsid w:val="00CB6832"/>
    <w:rsid w:val="00CB74CA"/>
    <w:rsid w:val="00CC2EE3"/>
    <w:rsid w:val="00CC3AC6"/>
    <w:rsid w:val="00CC43D6"/>
    <w:rsid w:val="00CC5012"/>
    <w:rsid w:val="00CC5700"/>
    <w:rsid w:val="00CC65B3"/>
    <w:rsid w:val="00CC7104"/>
    <w:rsid w:val="00CD13FA"/>
    <w:rsid w:val="00CE1D6F"/>
    <w:rsid w:val="00CE22DE"/>
    <w:rsid w:val="00CE2A57"/>
    <w:rsid w:val="00CE3165"/>
    <w:rsid w:val="00CE34E0"/>
    <w:rsid w:val="00CE730A"/>
    <w:rsid w:val="00CE79FC"/>
    <w:rsid w:val="00CF0216"/>
    <w:rsid w:val="00CF7008"/>
    <w:rsid w:val="00CF76BD"/>
    <w:rsid w:val="00D009F6"/>
    <w:rsid w:val="00D00CC0"/>
    <w:rsid w:val="00D01CF0"/>
    <w:rsid w:val="00D02BD7"/>
    <w:rsid w:val="00D03D16"/>
    <w:rsid w:val="00D067F0"/>
    <w:rsid w:val="00D079FC"/>
    <w:rsid w:val="00D07A5E"/>
    <w:rsid w:val="00D07BC5"/>
    <w:rsid w:val="00D1229E"/>
    <w:rsid w:val="00D138CF"/>
    <w:rsid w:val="00D17FB5"/>
    <w:rsid w:val="00D2011A"/>
    <w:rsid w:val="00D227F5"/>
    <w:rsid w:val="00D23FD2"/>
    <w:rsid w:val="00D26971"/>
    <w:rsid w:val="00D30C4B"/>
    <w:rsid w:val="00D3154A"/>
    <w:rsid w:val="00D31736"/>
    <w:rsid w:val="00D32E19"/>
    <w:rsid w:val="00D33404"/>
    <w:rsid w:val="00D346E8"/>
    <w:rsid w:val="00D35820"/>
    <w:rsid w:val="00D37C7F"/>
    <w:rsid w:val="00D415E2"/>
    <w:rsid w:val="00D430ED"/>
    <w:rsid w:val="00D472C3"/>
    <w:rsid w:val="00D47482"/>
    <w:rsid w:val="00D516D8"/>
    <w:rsid w:val="00D5176D"/>
    <w:rsid w:val="00D51A80"/>
    <w:rsid w:val="00D52441"/>
    <w:rsid w:val="00D52473"/>
    <w:rsid w:val="00D60D3B"/>
    <w:rsid w:val="00D61A2E"/>
    <w:rsid w:val="00D65124"/>
    <w:rsid w:val="00D6666F"/>
    <w:rsid w:val="00D66E69"/>
    <w:rsid w:val="00D6793E"/>
    <w:rsid w:val="00D71220"/>
    <w:rsid w:val="00D77B36"/>
    <w:rsid w:val="00D77CD1"/>
    <w:rsid w:val="00D809C5"/>
    <w:rsid w:val="00D84A8B"/>
    <w:rsid w:val="00D84B46"/>
    <w:rsid w:val="00D87549"/>
    <w:rsid w:val="00D90D4E"/>
    <w:rsid w:val="00D922B5"/>
    <w:rsid w:val="00D93DB1"/>
    <w:rsid w:val="00D95C96"/>
    <w:rsid w:val="00D97927"/>
    <w:rsid w:val="00DA057F"/>
    <w:rsid w:val="00DA4059"/>
    <w:rsid w:val="00DA4B77"/>
    <w:rsid w:val="00DC1FA4"/>
    <w:rsid w:val="00DC24FC"/>
    <w:rsid w:val="00DC4659"/>
    <w:rsid w:val="00DC67B9"/>
    <w:rsid w:val="00DC7AFF"/>
    <w:rsid w:val="00DC7DA3"/>
    <w:rsid w:val="00DD2D0C"/>
    <w:rsid w:val="00DD51A7"/>
    <w:rsid w:val="00DE06BA"/>
    <w:rsid w:val="00DE717D"/>
    <w:rsid w:val="00DE756F"/>
    <w:rsid w:val="00DF19AA"/>
    <w:rsid w:val="00DF23A1"/>
    <w:rsid w:val="00DF30DB"/>
    <w:rsid w:val="00DF3A7A"/>
    <w:rsid w:val="00DF4E91"/>
    <w:rsid w:val="00DF54E5"/>
    <w:rsid w:val="00DF5D85"/>
    <w:rsid w:val="00DF6DD2"/>
    <w:rsid w:val="00DF7908"/>
    <w:rsid w:val="00E02439"/>
    <w:rsid w:val="00E028AA"/>
    <w:rsid w:val="00E0303A"/>
    <w:rsid w:val="00E03203"/>
    <w:rsid w:val="00E06F2D"/>
    <w:rsid w:val="00E112C5"/>
    <w:rsid w:val="00E1198D"/>
    <w:rsid w:val="00E13F66"/>
    <w:rsid w:val="00E1794A"/>
    <w:rsid w:val="00E20B7C"/>
    <w:rsid w:val="00E22244"/>
    <w:rsid w:val="00E231EB"/>
    <w:rsid w:val="00E27473"/>
    <w:rsid w:val="00E2797A"/>
    <w:rsid w:val="00E3285A"/>
    <w:rsid w:val="00E33A3E"/>
    <w:rsid w:val="00E349A7"/>
    <w:rsid w:val="00E37A32"/>
    <w:rsid w:val="00E41EC1"/>
    <w:rsid w:val="00E4207D"/>
    <w:rsid w:val="00E43A29"/>
    <w:rsid w:val="00E508A8"/>
    <w:rsid w:val="00E538AF"/>
    <w:rsid w:val="00E60C04"/>
    <w:rsid w:val="00E62666"/>
    <w:rsid w:val="00E64FE2"/>
    <w:rsid w:val="00E668C8"/>
    <w:rsid w:val="00E66991"/>
    <w:rsid w:val="00E75876"/>
    <w:rsid w:val="00E77B2F"/>
    <w:rsid w:val="00E80723"/>
    <w:rsid w:val="00E85C69"/>
    <w:rsid w:val="00E86F0E"/>
    <w:rsid w:val="00E90FE9"/>
    <w:rsid w:val="00E9686F"/>
    <w:rsid w:val="00EB4114"/>
    <w:rsid w:val="00EB6365"/>
    <w:rsid w:val="00EB730C"/>
    <w:rsid w:val="00EB7B2A"/>
    <w:rsid w:val="00EC03A2"/>
    <w:rsid w:val="00EC42B3"/>
    <w:rsid w:val="00EC4B60"/>
    <w:rsid w:val="00EC50DE"/>
    <w:rsid w:val="00EC6188"/>
    <w:rsid w:val="00EC7660"/>
    <w:rsid w:val="00EC7B59"/>
    <w:rsid w:val="00ED08E1"/>
    <w:rsid w:val="00ED0AF3"/>
    <w:rsid w:val="00ED4931"/>
    <w:rsid w:val="00EE1A3F"/>
    <w:rsid w:val="00EE74CC"/>
    <w:rsid w:val="00EF063D"/>
    <w:rsid w:val="00EF0A58"/>
    <w:rsid w:val="00EF10F9"/>
    <w:rsid w:val="00EF2570"/>
    <w:rsid w:val="00EF28F0"/>
    <w:rsid w:val="00EF47FB"/>
    <w:rsid w:val="00EF4C6C"/>
    <w:rsid w:val="00F00275"/>
    <w:rsid w:val="00F02400"/>
    <w:rsid w:val="00F05860"/>
    <w:rsid w:val="00F059DE"/>
    <w:rsid w:val="00F068B8"/>
    <w:rsid w:val="00F10224"/>
    <w:rsid w:val="00F10330"/>
    <w:rsid w:val="00F122B2"/>
    <w:rsid w:val="00F13809"/>
    <w:rsid w:val="00F17734"/>
    <w:rsid w:val="00F17D94"/>
    <w:rsid w:val="00F209EA"/>
    <w:rsid w:val="00F21E7E"/>
    <w:rsid w:val="00F24BC9"/>
    <w:rsid w:val="00F25008"/>
    <w:rsid w:val="00F3072F"/>
    <w:rsid w:val="00F31C61"/>
    <w:rsid w:val="00F31F56"/>
    <w:rsid w:val="00F323AC"/>
    <w:rsid w:val="00F32ED5"/>
    <w:rsid w:val="00F332B4"/>
    <w:rsid w:val="00F34A3B"/>
    <w:rsid w:val="00F35BD7"/>
    <w:rsid w:val="00F417E3"/>
    <w:rsid w:val="00F42879"/>
    <w:rsid w:val="00F43DB7"/>
    <w:rsid w:val="00F46E6B"/>
    <w:rsid w:val="00F50A30"/>
    <w:rsid w:val="00F52338"/>
    <w:rsid w:val="00F52852"/>
    <w:rsid w:val="00F52AA7"/>
    <w:rsid w:val="00F537DF"/>
    <w:rsid w:val="00F56813"/>
    <w:rsid w:val="00F60635"/>
    <w:rsid w:val="00F6798C"/>
    <w:rsid w:val="00F679C9"/>
    <w:rsid w:val="00F707BE"/>
    <w:rsid w:val="00F71F40"/>
    <w:rsid w:val="00F73670"/>
    <w:rsid w:val="00F73B44"/>
    <w:rsid w:val="00F76E0A"/>
    <w:rsid w:val="00F7703B"/>
    <w:rsid w:val="00F77F7D"/>
    <w:rsid w:val="00F8353D"/>
    <w:rsid w:val="00F83C7C"/>
    <w:rsid w:val="00F866A7"/>
    <w:rsid w:val="00F87270"/>
    <w:rsid w:val="00F93D39"/>
    <w:rsid w:val="00F94606"/>
    <w:rsid w:val="00F95C25"/>
    <w:rsid w:val="00F97B05"/>
    <w:rsid w:val="00FA1181"/>
    <w:rsid w:val="00FA74A3"/>
    <w:rsid w:val="00FB1285"/>
    <w:rsid w:val="00FB3630"/>
    <w:rsid w:val="00FB4903"/>
    <w:rsid w:val="00FB646F"/>
    <w:rsid w:val="00FB761A"/>
    <w:rsid w:val="00FB7906"/>
    <w:rsid w:val="00FB79C5"/>
    <w:rsid w:val="00FB7B7F"/>
    <w:rsid w:val="00FC0971"/>
    <w:rsid w:val="00FC6971"/>
    <w:rsid w:val="00FD7DFF"/>
    <w:rsid w:val="00FF0C66"/>
    <w:rsid w:val="00FF45A4"/>
    <w:rsid w:val="00FF6E3E"/>
  </w:rsids>
  <m:mathPr>
    <m:mathFont m:val="Cambria Math"/>
    <m:brkBin m:val="before"/>
    <m:brkBinSub m:val="--"/>
    <m:smallFrac/>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5022994"/>
  <w15:docId w15:val="{CE4D2406-AACC-4CFA-9811-00C71C5A43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E6C24"/>
    <w:pPr>
      <w:widowControl w:val="0"/>
    </w:pPr>
    <w:rPr>
      <w:kern w:val="2"/>
      <w:sz w:val="24"/>
      <w:szCs w:val="24"/>
    </w:rPr>
  </w:style>
  <w:style w:type="paragraph" w:styleId="1">
    <w:name w:val="heading 1"/>
    <w:basedOn w:val="a"/>
    <w:qFormat/>
    <w:rsid w:val="00365B78"/>
    <w:pPr>
      <w:widowControl/>
      <w:spacing w:before="100" w:beforeAutospacing="1" w:after="100" w:afterAutospacing="1"/>
      <w:outlineLvl w:val="0"/>
    </w:pPr>
    <w:rPr>
      <w:rFonts w:ascii="新細明體" w:hAnsi="新細明體" w:cs="新細明體"/>
      <w:b/>
      <w:bCs/>
      <w:kern w:val="36"/>
      <w:sz w:val="34"/>
      <w:szCs w:val="34"/>
    </w:rPr>
  </w:style>
  <w:style w:type="paragraph" w:styleId="2">
    <w:name w:val="heading 2"/>
    <w:basedOn w:val="a"/>
    <w:next w:val="a"/>
    <w:link w:val="20"/>
    <w:uiPriority w:val="9"/>
    <w:unhideWhenUsed/>
    <w:qFormat/>
    <w:rsid w:val="00D30C4B"/>
    <w:pPr>
      <w:keepNext/>
      <w:spacing w:line="720" w:lineRule="auto"/>
      <w:outlineLvl w:val="1"/>
    </w:pPr>
    <w:rPr>
      <w:rFonts w:asciiTheme="majorHAnsi" w:eastAsiaTheme="majorEastAsia" w:hAnsiTheme="majorHAnsi" w:cstheme="majorBidi"/>
      <w:b/>
      <w:bCs/>
      <w:sz w:val="48"/>
      <w:szCs w:val="48"/>
    </w:rPr>
  </w:style>
  <w:style w:type="paragraph" w:styleId="3">
    <w:name w:val="heading 3"/>
    <w:basedOn w:val="a"/>
    <w:next w:val="a"/>
    <w:link w:val="30"/>
    <w:uiPriority w:val="9"/>
    <w:unhideWhenUsed/>
    <w:qFormat/>
    <w:rsid w:val="009C0B99"/>
    <w:pPr>
      <w:keepNext/>
      <w:spacing w:line="720" w:lineRule="auto"/>
      <w:outlineLvl w:val="2"/>
    </w:pPr>
    <w:rPr>
      <w:rFonts w:ascii="Cambria" w:hAnsi="Cambria"/>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58657D"/>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Hyperlink"/>
    <w:rsid w:val="0091316F"/>
    <w:rPr>
      <w:color w:val="0000FF"/>
      <w:u w:val="single"/>
    </w:rPr>
  </w:style>
  <w:style w:type="paragraph" w:styleId="a5">
    <w:name w:val="header"/>
    <w:basedOn w:val="a"/>
    <w:link w:val="a6"/>
    <w:rsid w:val="009F4055"/>
    <w:pPr>
      <w:tabs>
        <w:tab w:val="center" w:pos="4153"/>
        <w:tab w:val="right" w:pos="8306"/>
      </w:tabs>
      <w:snapToGrid w:val="0"/>
    </w:pPr>
    <w:rPr>
      <w:sz w:val="20"/>
      <w:szCs w:val="20"/>
    </w:rPr>
  </w:style>
  <w:style w:type="character" w:customStyle="1" w:styleId="a6">
    <w:name w:val="頁首 字元"/>
    <w:link w:val="a5"/>
    <w:rsid w:val="009F4055"/>
    <w:rPr>
      <w:kern w:val="2"/>
    </w:rPr>
  </w:style>
  <w:style w:type="paragraph" w:styleId="a7">
    <w:name w:val="footer"/>
    <w:basedOn w:val="a"/>
    <w:link w:val="a8"/>
    <w:rsid w:val="009F4055"/>
    <w:pPr>
      <w:tabs>
        <w:tab w:val="center" w:pos="4153"/>
        <w:tab w:val="right" w:pos="8306"/>
      </w:tabs>
      <w:snapToGrid w:val="0"/>
    </w:pPr>
    <w:rPr>
      <w:sz w:val="20"/>
      <w:szCs w:val="20"/>
    </w:rPr>
  </w:style>
  <w:style w:type="character" w:customStyle="1" w:styleId="a8">
    <w:name w:val="頁尾 字元"/>
    <w:link w:val="a7"/>
    <w:rsid w:val="009F4055"/>
    <w:rPr>
      <w:kern w:val="2"/>
    </w:rPr>
  </w:style>
  <w:style w:type="character" w:customStyle="1" w:styleId="content1">
    <w:name w:val="content1"/>
    <w:rsid w:val="00851EE4"/>
    <w:rPr>
      <w:strike w:val="0"/>
      <w:dstrike w:val="0"/>
      <w:color w:val="666666"/>
      <w:sz w:val="24"/>
      <w:szCs w:val="24"/>
      <w:u w:val="none"/>
      <w:effect w:val="none"/>
    </w:rPr>
  </w:style>
  <w:style w:type="character" w:styleId="a9">
    <w:name w:val="FollowedHyperlink"/>
    <w:rsid w:val="00BE204E"/>
    <w:rPr>
      <w:color w:val="800080"/>
      <w:u w:val="single"/>
    </w:rPr>
  </w:style>
  <w:style w:type="character" w:customStyle="1" w:styleId="txt-13px1">
    <w:name w:val="txt-13px1"/>
    <w:basedOn w:val="a0"/>
    <w:rsid w:val="009C2843"/>
  </w:style>
  <w:style w:type="character" w:customStyle="1" w:styleId="com11">
    <w:name w:val="com11"/>
    <w:rsid w:val="008360E4"/>
    <w:rPr>
      <w:rFonts w:ascii="Arial" w:hAnsi="Arial" w:cs="Arial" w:hint="default"/>
      <w:strike w:val="0"/>
      <w:dstrike w:val="0"/>
      <w:color w:val="666666"/>
      <w:sz w:val="17"/>
      <w:szCs w:val="17"/>
      <w:u w:val="none"/>
      <w:effect w:val="none"/>
    </w:rPr>
  </w:style>
  <w:style w:type="character" w:customStyle="1" w:styleId="popuptext">
    <w:name w:val="popuptext"/>
    <w:basedOn w:val="a0"/>
    <w:rsid w:val="003B5B90"/>
  </w:style>
  <w:style w:type="character" w:styleId="aa">
    <w:name w:val="Strong"/>
    <w:uiPriority w:val="22"/>
    <w:qFormat/>
    <w:rsid w:val="00697F6A"/>
    <w:rPr>
      <w:b/>
      <w:bCs/>
    </w:rPr>
  </w:style>
  <w:style w:type="character" w:customStyle="1" w:styleId="apple-converted-space">
    <w:name w:val="apple-converted-space"/>
    <w:basedOn w:val="a0"/>
    <w:rsid w:val="00697F6A"/>
  </w:style>
  <w:style w:type="character" w:customStyle="1" w:styleId="30">
    <w:name w:val="標題 3 字元"/>
    <w:link w:val="3"/>
    <w:uiPriority w:val="9"/>
    <w:rsid w:val="009C0B99"/>
    <w:rPr>
      <w:rFonts w:ascii="Cambria" w:eastAsia="新細明體" w:hAnsi="Cambria" w:cs="Times New Roman"/>
      <w:b/>
      <w:bCs/>
      <w:kern w:val="2"/>
      <w:sz w:val="36"/>
      <w:szCs w:val="36"/>
    </w:rPr>
  </w:style>
  <w:style w:type="paragraph" w:styleId="ab">
    <w:name w:val="Balloon Text"/>
    <w:basedOn w:val="a"/>
    <w:link w:val="ac"/>
    <w:uiPriority w:val="99"/>
    <w:semiHidden/>
    <w:unhideWhenUsed/>
    <w:rsid w:val="000C450D"/>
    <w:rPr>
      <w:rFonts w:asciiTheme="majorHAnsi" w:eastAsiaTheme="majorEastAsia" w:hAnsiTheme="majorHAnsi" w:cstheme="majorBidi"/>
      <w:sz w:val="18"/>
      <w:szCs w:val="18"/>
    </w:rPr>
  </w:style>
  <w:style w:type="character" w:customStyle="1" w:styleId="ac">
    <w:name w:val="註解方塊文字 字元"/>
    <w:basedOn w:val="a0"/>
    <w:link w:val="ab"/>
    <w:uiPriority w:val="99"/>
    <w:semiHidden/>
    <w:rsid w:val="000C450D"/>
    <w:rPr>
      <w:rFonts w:asciiTheme="majorHAnsi" w:eastAsiaTheme="majorEastAsia" w:hAnsiTheme="majorHAnsi" w:cstheme="majorBidi"/>
      <w:kern w:val="2"/>
      <w:sz w:val="18"/>
      <w:szCs w:val="18"/>
    </w:rPr>
  </w:style>
  <w:style w:type="character" w:customStyle="1" w:styleId="gphoto-context-current1">
    <w:name w:val="gphoto-context-current1"/>
    <w:basedOn w:val="a0"/>
    <w:rsid w:val="00122653"/>
    <w:rPr>
      <w:b/>
      <w:bCs/>
      <w:color w:val="000000"/>
      <w:sz w:val="31"/>
      <w:szCs w:val="31"/>
    </w:rPr>
  </w:style>
  <w:style w:type="paragraph" w:styleId="Web">
    <w:name w:val="Normal (Web)"/>
    <w:basedOn w:val="a"/>
    <w:uiPriority w:val="99"/>
    <w:unhideWhenUsed/>
    <w:rsid w:val="00943B0E"/>
    <w:pPr>
      <w:widowControl/>
      <w:spacing w:before="100" w:beforeAutospacing="1" w:after="100" w:afterAutospacing="1"/>
    </w:pPr>
    <w:rPr>
      <w:rFonts w:ascii="新細明體" w:hAnsi="新細明體" w:cs="新細明體"/>
      <w:kern w:val="0"/>
    </w:rPr>
  </w:style>
  <w:style w:type="paragraph" w:styleId="ad">
    <w:name w:val="List Paragraph"/>
    <w:basedOn w:val="a"/>
    <w:link w:val="ae"/>
    <w:uiPriority w:val="34"/>
    <w:qFormat/>
    <w:rsid w:val="008C4CC0"/>
    <w:pPr>
      <w:ind w:leftChars="200" w:left="480"/>
    </w:pPr>
  </w:style>
  <w:style w:type="character" w:customStyle="1" w:styleId="20">
    <w:name w:val="標題 2 字元"/>
    <w:basedOn w:val="a0"/>
    <w:link w:val="2"/>
    <w:uiPriority w:val="9"/>
    <w:rsid w:val="00D30C4B"/>
    <w:rPr>
      <w:rFonts w:asciiTheme="majorHAnsi" w:eastAsiaTheme="majorEastAsia" w:hAnsiTheme="majorHAnsi" w:cstheme="majorBidi"/>
      <w:b/>
      <w:bCs/>
      <w:kern w:val="2"/>
      <w:sz w:val="48"/>
      <w:szCs w:val="48"/>
    </w:rPr>
  </w:style>
  <w:style w:type="character" w:styleId="af">
    <w:name w:val="annotation reference"/>
    <w:basedOn w:val="a0"/>
    <w:uiPriority w:val="99"/>
    <w:semiHidden/>
    <w:unhideWhenUsed/>
    <w:rsid w:val="00583BAF"/>
    <w:rPr>
      <w:sz w:val="18"/>
      <w:szCs w:val="18"/>
    </w:rPr>
  </w:style>
  <w:style w:type="paragraph" w:styleId="af0">
    <w:name w:val="annotation text"/>
    <w:basedOn w:val="a"/>
    <w:link w:val="af1"/>
    <w:uiPriority w:val="99"/>
    <w:semiHidden/>
    <w:unhideWhenUsed/>
    <w:rsid w:val="00583BAF"/>
  </w:style>
  <w:style w:type="character" w:customStyle="1" w:styleId="af1">
    <w:name w:val="註解文字 字元"/>
    <w:basedOn w:val="a0"/>
    <w:link w:val="af0"/>
    <w:uiPriority w:val="99"/>
    <w:semiHidden/>
    <w:rsid w:val="00583BAF"/>
    <w:rPr>
      <w:kern w:val="2"/>
      <w:sz w:val="24"/>
      <w:szCs w:val="24"/>
    </w:rPr>
  </w:style>
  <w:style w:type="paragraph" w:styleId="af2">
    <w:name w:val="annotation subject"/>
    <w:basedOn w:val="af0"/>
    <w:next w:val="af0"/>
    <w:link w:val="af3"/>
    <w:uiPriority w:val="99"/>
    <w:semiHidden/>
    <w:unhideWhenUsed/>
    <w:rsid w:val="00583BAF"/>
    <w:rPr>
      <w:b/>
      <w:bCs/>
    </w:rPr>
  </w:style>
  <w:style w:type="character" w:customStyle="1" w:styleId="af3">
    <w:name w:val="註解主旨 字元"/>
    <w:basedOn w:val="af1"/>
    <w:link w:val="af2"/>
    <w:uiPriority w:val="99"/>
    <w:semiHidden/>
    <w:rsid w:val="00583BAF"/>
    <w:rPr>
      <w:b/>
      <w:bCs/>
      <w:kern w:val="2"/>
      <w:sz w:val="24"/>
      <w:szCs w:val="24"/>
    </w:rPr>
  </w:style>
  <w:style w:type="character" w:customStyle="1" w:styleId="ae">
    <w:name w:val="清單段落 字元"/>
    <w:link w:val="ad"/>
    <w:uiPriority w:val="34"/>
    <w:rsid w:val="008D339B"/>
    <w:rPr>
      <w:kern w:val="2"/>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499911">
      <w:bodyDiv w:val="1"/>
      <w:marLeft w:val="0"/>
      <w:marRight w:val="0"/>
      <w:marTop w:val="0"/>
      <w:marBottom w:val="0"/>
      <w:divBdr>
        <w:top w:val="none" w:sz="0" w:space="0" w:color="auto"/>
        <w:left w:val="none" w:sz="0" w:space="0" w:color="auto"/>
        <w:bottom w:val="none" w:sz="0" w:space="0" w:color="auto"/>
        <w:right w:val="none" w:sz="0" w:space="0" w:color="auto"/>
      </w:divBdr>
    </w:div>
    <w:div w:id="52045985">
      <w:bodyDiv w:val="1"/>
      <w:marLeft w:val="0"/>
      <w:marRight w:val="0"/>
      <w:marTop w:val="0"/>
      <w:marBottom w:val="0"/>
      <w:divBdr>
        <w:top w:val="none" w:sz="0" w:space="0" w:color="auto"/>
        <w:left w:val="none" w:sz="0" w:space="0" w:color="auto"/>
        <w:bottom w:val="none" w:sz="0" w:space="0" w:color="auto"/>
        <w:right w:val="none" w:sz="0" w:space="0" w:color="auto"/>
      </w:divBdr>
    </w:div>
    <w:div w:id="149444134">
      <w:bodyDiv w:val="1"/>
      <w:marLeft w:val="0"/>
      <w:marRight w:val="0"/>
      <w:marTop w:val="0"/>
      <w:marBottom w:val="0"/>
      <w:divBdr>
        <w:top w:val="none" w:sz="0" w:space="0" w:color="auto"/>
        <w:left w:val="none" w:sz="0" w:space="0" w:color="auto"/>
        <w:bottom w:val="none" w:sz="0" w:space="0" w:color="auto"/>
        <w:right w:val="none" w:sz="0" w:space="0" w:color="auto"/>
      </w:divBdr>
    </w:div>
    <w:div w:id="196964703">
      <w:bodyDiv w:val="1"/>
      <w:marLeft w:val="0"/>
      <w:marRight w:val="0"/>
      <w:marTop w:val="0"/>
      <w:marBottom w:val="0"/>
      <w:divBdr>
        <w:top w:val="none" w:sz="0" w:space="0" w:color="auto"/>
        <w:left w:val="none" w:sz="0" w:space="0" w:color="auto"/>
        <w:bottom w:val="none" w:sz="0" w:space="0" w:color="auto"/>
        <w:right w:val="none" w:sz="0" w:space="0" w:color="auto"/>
      </w:divBdr>
    </w:div>
    <w:div w:id="209459947">
      <w:bodyDiv w:val="1"/>
      <w:marLeft w:val="0"/>
      <w:marRight w:val="0"/>
      <w:marTop w:val="0"/>
      <w:marBottom w:val="0"/>
      <w:divBdr>
        <w:top w:val="none" w:sz="0" w:space="0" w:color="auto"/>
        <w:left w:val="none" w:sz="0" w:space="0" w:color="auto"/>
        <w:bottom w:val="none" w:sz="0" w:space="0" w:color="auto"/>
        <w:right w:val="none" w:sz="0" w:space="0" w:color="auto"/>
      </w:divBdr>
    </w:div>
    <w:div w:id="303630620">
      <w:bodyDiv w:val="1"/>
      <w:marLeft w:val="0"/>
      <w:marRight w:val="0"/>
      <w:marTop w:val="0"/>
      <w:marBottom w:val="0"/>
      <w:divBdr>
        <w:top w:val="none" w:sz="0" w:space="0" w:color="auto"/>
        <w:left w:val="none" w:sz="0" w:space="0" w:color="auto"/>
        <w:bottom w:val="none" w:sz="0" w:space="0" w:color="auto"/>
        <w:right w:val="none" w:sz="0" w:space="0" w:color="auto"/>
      </w:divBdr>
    </w:div>
    <w:div w:id="443035247">
      <w:bodyDiv w:val="1"/>
      <w:marLeft w:val="0"/>
      <w:marRight w:val="0"/>
      <w:marTop w:val="0"/>
      <w:marBottom w:val="0"/>
      <w:divBdr>
        <w:top w:val="none" w:sz="0" w:space="0" w:color="auto"/>
        <w:left w:val="none" w:sz="0" w:space="0" w:color="auto"/>
        <w:bottom w:val="none" w:sz="0" w:space="0" w:color="auto"/>
        <w:right w:val="none" w:sz="0" w:space="0" w:color="auto"/>
      </w:divBdr>
    </w:div>
    <w:div w:id="512037504">
      <w:bodyDiv w:val="1"/>
      <w:marLeft w:val="0"/>
      <w:marRight w:val="0"/>
      <w:marTop w:val="0"/>
      <w:marBottom w:val="0"/>
      <w:divBdr>
        <w:top w:val="none" w:sz="0" w:space="0" w:color="auto"/>
        <w:left w:val="none" w:sz="0" w:space="0" w:color="auto"/>
        <w:bottom w:val="none" w:sz="0" w:space="0" w:color="auto"/>
        <w:right w:val="none" w:sz="0" w:space="0" w:color="auto"/>
      </w:divBdr>
    </w:div>
    <w:div w:id="611400876">
      <w:bodyDiv w:val="1"/>
      <w:marLeft w:val="0"/>
      <w:marRight w:val="0"/>
      <w:marTop w:val="0"/>
      <w:marBottom w:val="0"/>
      <w:divBdr>
        <w:top w:val="none" w:sz="0" w:space="0" w:color="auto"/>
        <w:left w:val="none" w:sz="0" w:space="0" w:color="auto"/>
        <w:bottom w:val="none" w:sz="0" w:space="0" w:color="auto"/>
        <w:right w:val="none" w:sz="0" w:space="0" w:color="auto"/>
      </w:divBdr>
    </w:div>
    <w:div w:id="645017202">
      <w:bodyDiv w:val="1"/>
      <w:marLeft w:val="0"/>
      <w:marRight w:val="0"/>
      <w:marTop w:val="0"/>
      <w:marBottom w:val="0"/>
      <w:divBdr>
        <w:top w:val="none" w:sz="0" w:space="0" w:color="auto"/>
        <w:left w:val="none" w:sz="0" w:space="0" w:color="auto"/>
        <w:bottom w:val="none" w:sz="0" w:space="0" w:color="auto"/>
        <w:right w:val="none" w:sz="0" w:space="0" w:color="auto"/>
      </w:divBdr>
    </w:div>
    <w:div w:id="1032996253">
      <w:bodyDiv w:val="1"/>
      <w:marLeft w:val="0"/>
      <w:marRight w:val="0"/>
      <w:marTop w:val="0"/>
      <w:marBottom w:val="0"/>
      <w:divBdr>
        <w:top w:val="none" w:sz="0" w:space="0" w:color="auto"/>
        <w:left w:val="none" w:sz="0" w:space="0" w:color="auto"/>
        <w:bottom w:val="none" w:sz="0" w:space="0" w:color="auto"/>
        <w:right w:val="none" w:sz="0" w:space="0" w:color="auto"/>
      </w:divBdr>
      <w:divsChild>
        <w:div w:id="184055050">
          <w:marLeft w:val="0"/>
          <w:marRight w:val="0"/>
          <w:marTop w:val="0"/>
          <w:marBottom w:val="0"/>
          <w:divBdr>
            <w:top w:val="none" w:sz="0" w:space="0" w:color="auto"/>
            <w:left w:val="none" w:sz="0" w:space="0" w:color="auto"/>
            <w:bottom w:val="none" w:sz="0" w:space="0" w:color="auto"/>
            <w:right w:val="none" w:sz="0" w:space="0" w:color="auto"/>
          </w:divBdr>
          <w:divsChild>
            <w:div w:id="1938295155">
              <w:marLeft w:val="0"/>
              <w:marRight w:val="0"/>
              <w:marTop w:val="0"/>
              <w:marBottom w:val="0"/>
              <w:divBdr>
                <w:top w:val="none" w:sz="0" w:space="0" w:color="auto"/>
                <w:left w:val="none" w:sz="0" w:space="0" w:color="auto"/>
                <w:bottom w:val="none" w:sz="0" w:space="0" w:color="auto"/>
                <w:right w:val="none" w:sz="0" w:space="0" w:color="auto"/>
              </w:divBdr>
              <w:divsChild>
                <w:div w:id="272978476">
                  <w:marLeft w:val="0"/>
                  <w:marRight w:val="0"/>
                  <w:marTop w:val="0"/>
                  <w:marBottom w:val="0"/>
                  <w:divBdr>
                    <w:top w:val="none" w:sz="0" w:space="0" w:color="auto"/>
                    <w:left w:val="none" w:sz="0" w:space="0" w:color="auto"/>
                    <w:bottom w:val="none" w:sz="0" w:space="0" w:color="auto"/>
                    <w:right w:val="none" w:sz="0" w:space="0" w:color="auto"/>
                  </w:divBdr>
                  <w:divsChild>
                    <w:div w:id="2096244259">
                      <w:marLeft w:val="0"/>
                      <w:marRight w:val="0"/>
                      <w:marTop w:val="0"/>
                      <w:marBottom w:val="0"/>
                      <w:divBdr>
                        <w:top w:val="none" w:sz="0" w:space="0" w:color="auto"/>
                        <w:left w:val="none" w:sz="0" w:space="0" w:color="auto"/>
                        <w:bottom w:val="single" w:sz="6" w:space="0" w:color="FFFFFF"/>
                        <w:right w:val="none" w:sz="0" w:space="0" w:color="auto"/>
                      </w:divBdr>
                      <w:divsChild>
                        <w:div w:id="1999572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0963179">
      <w:bodyDiv w:val="1"/>
      <w:marLeft w:val="0"/>
      <w:marRight w:val="0"/>
      <w:marTop w:val="0"/>
      <w:marBottom w:val="0"/>
      <w:divBdr>
        <w:top w:val="none" w:sz="0" w:space="0" w:color="auto"/>
        <w:left w:val="none" w:sz="0" w:space="0" w:color="auto"/>
        <w:bottom w:val="none" w:sz="0" w:space="0" w:color="auto"/>
        <w:right w:val="none" w:sz="0" w:space="0" w:color="auto"/>
      </w:divBdr>
    </w:div>
    <w:div w:id="1078212308">
      <w:bodyDiv w:val="1"/>
      <w:marLeft w:val="0"/>
      <w:marRight w:val="0"/>
      <w:marTop w:val="0"/>
      <w:marBottom w:val="0"/>
      <w:divBdr>
        <w:top w:val="none" w:sz="0" w:space="0" w:color="auto"/>
        <w:left w:val="none" w:sz="0" w:space="0" w:color="auto"/>
        <w:bottom w:val="none" w:sz="0" w:space="0" w:color="auto"/>
        <w:right w:val="none" w:sz="0" w:space="0" w:color="auto"/>
      </w:divBdr>
    </w:div>
    <w:div w:id="1102338216">
      <w:bodyDiv w:val="1"/>
      <w:marLeft w:val="0"/>
      <w:marRight w:val="0"/>
      <w:marTop w:val="0"/>
      <w:marBottom w:val="0"/>
      <w:divBdr>
        <w:top w:val="none" w:sz="0" w:space="0" w:color="auto"/>
        <w:left w:val="none" w:sz="0" w:space="0" w:color="auto"/>
        <w:bottom w:val="none" w:sz="0" w:space="0" w:color="auto"/>
        <w:right w:val="none" w:sz="0" w:space="0" w:color="auto"/>
      </w:divBdr>
    </w:div>
    <w:div w:id="1215241182">
      <w:bodyDiv w:val="1"/>
      <w:marLeft w:val="0"/>
      <w:marRight w:val="0"/>
      <w:marTop w:val="0"/>
      <w:marBottom w:val="0"/>
      <w:divBdr>
        <w:top w:val="none" w:sz="0" w:space="0" w:color="auto"/>
        <w:left w:val="none" w:sz="0" w:space="0" w:color="auto"/>
        <w:bottom w:val="none" w:sz="0" w:space="0" w:color="auto"/>
        <w:right w:val="none" w:sz="0" w:space="0" w:color="auto"/>
      </w:divBdr>
      <w:divsChild>
        <w:div w:id="346059676">
          <w:marLeft w:val="0"/>
          <w:marRight w:val="0"/>
          <w:marTop w:val="0"/>
          <w:marBottom w:val="0"/>
          <w:divBdr>
            <w:top w:val="none" w:sz="0" w:space="0" w:color="auto"/>
            <w:left w:val="none" w:sz="0" w:space="0" w:color="auto"/>
            <w:bottom w:val="none" w:sz="0" w:space="0" w:color="auto"/>
            <w:right w:val="none" w:sz="0" w:space="0" w:color="auto"/>
          </w:divBdr>
        </w:div>
      </w:divsChild>
    </w:div>
    <w:div w:id="1541166238">
      <w:bodyDiv w:val="1"/>
      <w:marLeft w:val="0"/>
      <w:marRight w:val="0"/>
      <w:marTop w:val="0"/>
      <w:marBottom w:val="0"/>
      <w:divBdr>
        <w:top w:val="none" w:sz="0" w:space="0" w:color="auto"/>
        <w:left w:val="none" w:sz="0" w:space="0" w:color="auto"/>
        <w:bottom w:val="none" w:sz="0" w:space="0" w:color="auto"/>
        <w:right w:val="none" w:sz="0" w:space="0" w:color="auto"/>
      </w:divBdr>
    </w:div>
    <w:div w:id="1596550726">
      <w:bodyDiv w:val="1"/>
      <w:marLeft w:val="0"/>
      <w:marRight w:val="0"/>
      <w:marTop w:val="0"/>
      <w:marBottom w:val="0"/>
      <w:divBdr>
        <w:top w:val="none" w:sz="0" w:space="0" w:color="auto"/>
        <w:left w:val="none" w:sz="0" w:space="0" w:color="auto"/>
        <w:bottom w:val="none" w:sz="0" w:space="0" w:color="auto"/>
        <w:right w:val="none" w:sz="0" w:space="0" w:color="auto"/>
      </w:divBdr>
    </w:div>
    <w:div w:id="1702322825">
      <w:bodyDiv w:val="1"/>
      <w:marLeft w:val="0"/>
      <w:marRight w:val="0"/>
      <w:marTop w:val="0"/>
      <w:marBottom w:val="0"/>
      <w:divBdr>
        <w:top w:val="none" w:sz="0" w:space="0" w:color="auto"/>
        <w:left w:val="none" w:sz="0" w:space="0" w:color="auto"/>
        <w:bottom w:val="none" w:sz="0" w:space="0" w:color="auto"/>
        <w:right w:val="none" w:sz="0" w:space="0" w:color="auto"/>
      </w:divBdr>
    </w:div>
    <w:div w:id="1849755382">
      <w:bodyDiv w:val="1"/>
      <w:marLeft w:val="0"/>
      <w:marRight w:val="0"/>
      <w:marTop w:val="0"/>
      <w:marBottom w:val="0"/>
      <w:divBdr>
        <w:top w:val="none" w:sz="0" w:space="0" w:color="auto"/>
        <w:left w:val="none" w:sz="0" w:space="0" w:color="auto"/>
        <w:bottom w:val="none" w:sz="0" w:space="0" w:color="auto"/>
        <w:right w:val="none" w:sz="0" w:space="0" w:color="auto"/>
      </w:divBdr>
    </w:div>
    <w:div w:id="1851525134">
      <w:bodyDiv w:val="1"/>
      <w:marLeft w:val="0"/>
      <w:marRight w:val="0"/>
      <w:marTop w:val="0"/>
      <w:marBottom w:val="0"/>
      <w:divBdr>
        <w:top w:val="none" w:sz="0" w:space="0" w:color="auto"/>
        <w:left w:val="none" w:sz="0" w:space="0" w:color="auto"/>
        <w:bottom w:val="none" w:sz="0" w:space="0" w:color="auto"/>
        <w:right w:val="none" w:sz="0" w:space="0" w:color="auto"/>
      </w:divBdr>
    </w:div>
    <w:div w:id="1870801363">
      <w:bodyDiv w:val="1"/>
      <w:marLeft w:val="0"/>
      <w:marRight w:val="0"/>
      <w:marTop w:val="0"/>
      <w:marBottom w:val="0"/>
      <w:divBdr>
        <w:top w:val="none" w:sz="0" w:space="0" w:color="auto"/>
        <w:left w:val="none" w:sz="0" w:space="0" w:color="auto"/>
        <w:bottom w:val="none" w:sz="0" w:space="0" w:color="auto"/>
        <w:right w:val="none" w:sz="0" w:space="0" w:color="auto"/>
      </w:divBdr>
    </w:div>
    <w:div w:id="1945117077">
      <w:bodyDiv w:val="1"/>
      <w:marLeft w:val="0"/>
      <w:marRight w:val="0"/>
      <w:marTop w:val="0"/>
      <w:marBottom w:val="0"/>
      <w:divBdr>
        <w:top w:val="none" w:sz="0" w:space="0" w:color="auto"/>
        <w:left w:val="none" w:sz="0" w:space="0" w:color="auto"/>
        <w:bottom w:val="none" w:sz="0" w:space="0" w:color="auto"/>
        <w:right w:val="none" w:sz="0" w:space="0" w:color="auto"/>
      </w:divBdr>
    </w:div>
    <w:div w:id="2035375871">
      <w:bodyDiv w:val="1"/>
      <w:marLeft w:val="0"/>
      <w:marRight w:val="0"/>
      <w:marTop w:val="0"/>
      <w:marBottom w:val="0"/>
      <w:divBdr>
        <w:top w:val="none" w:sz="0" w:space="0" w:color="auto"/>
        <w:left w:val="none" w:sz="0" w:space="0" w:color="auto"/>
        <w:bottom w:val="none" w:sz="0" w:space="0" w:color="auto"/>
        <w:right w:val="none" w:sz="0" w:space="0" w:color="auto"/>
      </w:divBdr>
    </w:div>
    <w:div w:id="21363634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8.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3.jpe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image" Target="media/image17.png"/><Relationship Id="rId32" Type="http://schemas.openxmlformats.org/officeDocument/2006/relationships/hyperlink" Target="https://www.naps-jp.com/shops/tax-free-tw/" TargetMode="Externa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6.png"/><Relationship Id="rId28" Type="http://schemas.openxmlformats.org/officeDocument/2006/relationships/oleObject" Target="embeddings/oleObject2.bin"/><Relationship Id="rId10" Type="http://schemas.openxmlformats.org/officeDocument/2006/relationships/image" Target="media/image4.jpeg"/><Relationship Id="rId19" Type="http://schemas.openxmlformats.org/officeDocument/2006/relationships/oleObject" Target="embeddings/oleObject1.bin"/><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2.png"/><Relationship Id="rId8"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bwMode="auto">
        <a:solidFill>
          <a:srgbClr val="FFFFFF"/>
        </a:solidFill>
        <a:ln w="9525">
          <a:solidFill>
            <a:srgbClr val="000000"/>
          </a:solidFill>
          <a:miter lim="800000"/>
          <a:headEnd/>
          <a:tailEnd/>
        </a:ln>
      </a:spPr>
      <a:bodyPr rot="0" vert="horz" wrap="square" lIns="91440" tIns="45720" rIns="91440" bIns="45720" anchor="t" anchorCtr="0">
        <a:noAutofit/>
      </a:body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ACBB33-427A-435C-8220-5E8956206F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12</Pages>
  <Words>1237</Words>
  <Characters>7051</Characters>
  <Application>Microsoft Office Word</Application>
  <DocSecurity>0</DocSecurity>
  <Lines>58</Lines>
  <Paragraphs>16</Paragraphs>
  <ScaleCrop>false</ScaleCrop>
  <Company>CMT</Company>
  <LinksUpToDate>false</LinksUpToDate>
  <CharactersWithSpaces>8272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四國高松小豆島、別子淘金樂道後溫泉五日遊</dc:title>
  <dc:creator/>
  <cp:lastModifiedBy>user</cp:lastModifiedBy>
  <cp:revision>6</cp:revision>
  <cp:lastPrinted>2024-08-28T02:13:00Z</cp:lastPrinted>
  <dcterms:created xsi:type="dcterms:W3CDTF">2025-01-07T01:13:00Z</dcterms:created>
  <dcterms:modified xsi:type="dcterms:W3CDTF">2025-01-07T01:25:00Z</dcterms:modified>
</cp:coreProperties>
</file>