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0BF3E" w14:textId="672307FE" w:rsidR="00AB0FFA" w:rsidRPr="005B1793" w:rsidRDefault="00321998" w:rsidP="00654591">
      <w:pPr>
        <w:spacing w:beforeLines="50" w:before="180" w:afterLines="50" w:after="180" w:line="0" w:lineRule="atLeast"/>
        <w:jc w:val="center"/>
      </w:pPr>
      <w:r>
        <w:rPr>
          <w:noProof/>
        </w:rPr>
        <w:drawing>
          <wp:anchor distT="0" distB="0" distL="114300" distR="114300" simplePos="0" relativeHeight="251662336" behindDoc="0" locked="0" layoutInCell="1" allowOverlap="1" wp14:anchorId="45F67D5B" wp14:editId="2FB73F47">
            <wp:simplePos x="0" y="0"/>
            <wp:positionH relativeFrom="margin">
              <wp:align>center</wp:align>
            </wp:positionH>
            <wp:positionV relativeFrom="margin">
              <wp:align>center</wp:align>
            </wp:positionV>
            <wp:extent cx="7344000" cy="10684800"/>
            <wp:effectExtent l="0" t="0" r="9525" b="2540"/>
            <wp:wrapTopAndBottom/>
            <wp:docPr id="5246677"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344000" cy="106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7C36A" w14:textId="7D9A485C" w:rsidR="00AB0FFA" w:rsidRPr="005B1793" w:rsidRDefault="00321998" w:rsidP="00654591">
      <w:pPr>
        <w:spacing w:line="0" w:lineRule="atLeast"/>
        <w:jc w:val="center"/>
      </w:pPr>
      <w:r>
        <w:rPr>
          <w:noProof/>
        </w:rPr>
        <w:lastRenderedPageBreak/>
        <w:drawing>
          <wp:anchor distT="0" distB="0" distL="114300" distR="114300" simplePos="0" relativeHeight="251664384" behindDoc="0" locked="0" layoutInCell="1" allowOverlap="1" wp14:anchorId="22D6F3B9" wp14:editId="000370FB">
            <wp:simplePos x="0" y="0"/>
            <wp:positionH relativeFrom="margin">
              <wp:posOffset>-210820</wp:posOffset>
            </wp:positionH>
            <wp:positionV relativeFrom="margin">
              <wp:align>top</wp:align>
            </wp:positionV>
            <wp:extent cx="7199630" cy="9968865"/>
            <wp:effectExtent l="0" t="0" r="127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email">
                      <a:extLst>
                        <a:ext uri="{28A0092B-C50C-407E-A947-70E740481C1C}">
                          <a14:useLocalDpi xmlns:a14="http://schemas.microsoft.com/office/drawing/2010/main"/>
                        </a:ext>
                      </a:extLst>
                    </a:blip>
                    <a:stretch>
                      <a:fillRect/>
                    </a:stretch>
                  </pic:blipFill>
                  <pic:spPr>
                    <a:xfrm>
                      <a:off x="0" y="0"/>
                      <a:ext cx="7199630" cy="9968865"/>
                    </a:xfrm>
                    <a:prstGeom prst="rect">
                      <a:avLst/>
                    </a:prstGeom>
                  </pic:spPr>
                </pic:pic>
              </a:graphicData>
            </a:graphic>
            <wp14:sizeRelH relativeFrom="margin">
              <wp14:pctWidth>0</wp14:pctWidth>
            </wp14:sizeRelH>
            <wp14:sizeRelV relativeFrom="margin">
              <wp14:pctHeight>0</wp14:pctHeight>
            </wp14:sizeRelV>
          </wp:anchor>
        </w:drawing>
      </w:r>
    </w:p>
    <w:p w14:paraId="50E96A73" w14:textId="6162D459" w:rsidR="00AB0FFA" w:rsidRPr="005B1793" w:rsidRDefault="00321998" w:rsidP="00654591">
      <w:pPr>
        <w:spacing w:line="0" w:lineRule="atLeast"/>
        <w:jc w:val="center"/>
      </w:pPr>
      <w:r>
        <w:rPr>
          <w:noProof/>
        </w:rPr>
        <w:drawing>
          <wp:inline distT="0" distB="0" distL="0" distR="0" wp14:anchorId="277952BE" wp14:editId="746818E3">
            <wp:extent cx="5505450" cy="685800"/>
            <wp:effectExtent l="0" t="0" r="0" b="0"/>
            <wp:docPr id="54305686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56863" name=""/>
                    <pic:cNvPicPr/>
                  </pic:nvPicPr>
                  <pic:blipFill>
                    <a:blip r:embed="rId9"/>
                    <a:stretch>
                      <a:fillRect/>
                    </a:stretch>
                  </pic:blipFill>
                  <pic:spPr>
                    <a:xfrm>
                      <a:off x="0" y="0"/>
                      <a:ext cx="5505450" cy="685800"/>
                    </a:xfrm>
                    <a:prstGeom prst="rect">
                      <a:avLst/>
                    </a:prstGeom>
                  </pic:spPr>
                </pic:pic>
              </a:graphicData>
            </a:graphic>
          </wp:inline>
        </w:drawing>
      </w:r>
    </w:p>
    <w:p w14:paraId="7C28BBE9" w14:textId="31587675" w:rsidR="00AB0FFA" w:rsidRPr="00321998" w:rsidRDefault="00B163EC" w:rsidP="00321998">
      <w:pPr>
        <w:autoSpaceDE w:val="0"/>
        <w:autoSpaceDN w:val="0"/>
        <w:spacing w:before="195"/>
        <w:ind w:left="327" w:right="759"/>
        <w:jc w:val="center"/>
        <w:rPr>
          <w:rFonts w:ascii="Microsoft YaHei" w:eastAsia="Microsoft YaHei" w:cs="微軟正黑體"/>
          <w:b/>
          <w:color w:val="FF0000"/>
          <w:kern w:val="0"/>
          <w:sz w:val="36"/>
          <w14:ligatures w14:val="none"/>
        </w:rPr>
      </w:pPr>
      <w:r w:rsidRPr="00321998">
        <w:rPr>
          <w:rFonts w:ascii="Microsoft YaHei" w:eastAsia="Microsoft YaHei" w:cs="微軟正黑體"/>
          <w:b/>
          <w:color w:val="FF0000"/>
          <w:kern w:val="0"/>
          <w:sz w:val="36"/>
          <w14:ligatures w14:val="none"/>
        </w:rPr>
        <w:t>（</w:t>
      </w:r>
      <w:r w:rsidR="00AB0FFA" w:rsidRPr="00321998">
        <w:rPr>
          <w:rFonts w:ascii="Microsoft YaHei" w:eastAsia="Microsoft YaHei" w:cs="微軟正黑體"/>
          <w:b/>
          <w:color w:val="FF0000"/>
          <w:kern w:val="0"/>
          <w:sz w:val="36"/>
          <w14:ligatures w14:val="none"/>
        </w:rPr>
        <w:t>個人自由行地接專人機場接機,說走就走的旅行</w:t>
      </w:r>
      <w:r w:rsidRPr="00321998">
        <w:rPr>
          <w:rFonts w:ascii="Microsoft YaHei" w:eastAsia="Microsoft YaHei" w:cs="微軟正黑體"/>
          <w:b/>
          <w:color w:val="FF0000"/>
          <w:kern w:val="0"/>
          <w:sz w:val="36"/>
          <w14:ligatures w14:val="none"/>
        </w:rPr>
        <w:t>）</w:t>
      </w:r>
    </w:p>
    <w:p w14:paraId="44B7D71C" w14:textId="2DA7A74A" w:rsidR="00AB0FFA" w:rsidRPr="005B1793" w:rsidRDefault="00321998" w:rsidP="00654591">
      <w:pPr>
        <w:spacing w:line="0" w:lineRule="atLeast"/>
        <w:jc w:val="center"/>
      </w:pPr>
      <w:r>
        <w:rPr>
          <w:noProof/>
        </w:rPr>
        <w:drawing>
          <wp:anchor distT="0" distB="0" distL="0" distR="0" simplePos="0" relativeHeight="251666432" behindDoc="0" locked="0" layoutInCell="1" allowOverlap="1" wp14:anchorId="13C98AB7" wp14:editId="1031AAC3">
            <wp:simplePos x="0" y="0"/>
            <wp:positionH relativeFrom="margin">
              <wp:align>center</wp:align>
            </wp:positionH>
            <wp:positionV relativeFrom="margin">
              <wp:posOffset>1269972</wp:posOffset>
            </wp:positionV>
            <wp:extent cx="6700813" cy="8321040"/>
            <wp:effectExtent l="0" t="0" r="5080" b="381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screen">
                      <a:extLst>
                        <a:ext uri="{28A0092B-C50C-407E-A947-70E740481C1C}">
                          <a14:useLocalDpi xmlns:a14="http://schemas.microsoft.com/office/drawing/2010/main"/>
                        </a:ext>
                      </a:extLst>
                    </a:blip>
                    <a:stretch>
                      <a:fillRect/>
                    </a:stretch>
                  </pic:blipFill>
                  <pic:spPr>
                    <a:xfrm>
                      <a:off x="0" y="0"/>
                      <a:ext cx="6700813" cy="8321040"/>
                    </a:xfrm>
                    <a:prstGeom prst="rect">
                      <a:avLst/>
                    </a:prstGeom>
                  </pic:spPr>
                </pic:pic>
              </a:graphicData>
            </a:graphic>
            <wp14:sizeRelH relativeFrom="margin">
              <wp14:pctWidth>0</wp14:pctWidth>
            </wp14:sizeRelH>
            <wp14:sizeRelV relativeFrom="margin">
              <wp14:pctHeight>0</wp14:pctHeight>
            </wp14:sizeRelV>
          </wp:anchor>
        </w:drawing>
      </w:r>
    </w:p>
    <w:p w14:paraId="7E3983AB" w14:textId="63B7A374" w:rsidR="003145AF" w:rsidRPr="005B1793" w:rsidRDefault="00B163EC" w:rsidP="00654591">
      <w:pPr>
        <w:spacing w:line="0" w:lineRule="atLeast"/>
        <w:rPr>
          <w:bCs/>
          <w:sz w:val="28"/>
          <w:szCs w:val="28"/>
        </w:rPr>
      </w:pPr>
      <w:r w:rsidRPr="005B1793">
        <w:rPr>
          <w:rFonts w:hint="eastAsia"/>
          <w:bCs/>
          <w:color w:val="C00000"/>
          <w:spacing w:val="-4"/>
          <w:sz w:val="28"/>
          <w:szCs w:val="28"/>
        </w:rPr>
        <w:t>★★★★★拉薩</w:t>
      </w:r>
      <w:r w:rsidRPr="005B1793">
        <w:rPr>
          <w:bCs/>
          <w:color w:val="C00000"/>
          <w:spacing w:val="-4"/>
          <w:sz w:val="28"/>
          <w:szCs w:val="28"/>
        </w:rPr>
        <w:t>-五星拉薩瑞吉度假酒店★★★★★</w:t>
      </w:r>
    </w:p>
    <w:p w14:paraId="3D764B74" w14:textId="1BE35CD6" w:rsidR="003145AF" w:rsidRPr="005B1793" w:rsidRDefault="003145AF" w:rsidP="00654591">
      <w:pPr>
        <w:spacing w:line="0" w:lineRule="atLeast"/>
        <w:jc w:val="center"/>
      </w:pPr>
      <w:r w:rsidRPr="005B1793">
        <w:rPr>
          <w:rFonts w:hint="eastAsia"/>
          <w:noProof/>
        </w:rPr>
        <w:drawing>
          <wp:inline distT="0" distB="0" distL="0" distR="0" wp14:anchorId="03DE7EC6" wp14:editId="31D9F3BD">
            <wp:extent cx="6533515" cy="9374505"/>
            <wp:effectExtent l="0" t="0" r="635" b="0"/>
            <wp:docPr id="75603215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33515" cy="9374505"/>
                    </a:xfrm>
                    <a:prstGeom prst="rect">
                      <a:avLst/>
                    </a:prstGeom>
                    <a:noFill/>
                  </pic:spPr>
                </pic:pic>
              </a:graphicData>
            </a:graphic>
          </wp:inline>
        </w:drawing>
      </w:r>
    </w:p>
    <w:p w14:paraId="53C60929" w14:textId="77777777" w:rsidR="003145AF" w:rsidRPr="005B1793" w:rsidRDefault="003145AF" w:rsidP="00654591">
      <w:pPr>
        <w:spacing w:line="0" w:lineRule="atLeast"/>
        <w:rPr>
          <w:bCs/>
          <w:sz w:val="28"/>
          <w:szCs w:val="28"/>
        </w:rPr>
      </w:pPr>
      <w:r w:rsidRPr="005B1793">
        <w:rPr>
          <w:bCs/>
          <w:color w:val="C00000"/>
          <w:spacing w:val="-4"/>
          <w:sz w:val="28"/>
          <w:szCs w:val="28"/>
        </w:rPr>
        <w:t>★★★★★五星日喀則希爾頓國際大酒店★★★★★</w:t>
      </w:r>
    </w:p>
    <w:p w14:paraId="1318364E" w14:textId="3ED60FC4" w:rsidR="003145AF" w:rsidRPr="005B1793" w:rsidRDefault="003145AF" w:rsidP="00654591">
      <w:pPr>
        <w:spacing w:line="0" w:lineRule="atLeast"/>
        <w:jc w:val="center"/>
      </w:pPr>
      <w:r w:rsidRPr="005B1793">
        <w:rPr>
          <w:noProof/>
        </w:rPr>
        <w:drawing>
          <wp:inline distT="0" distB="0" distL="0" distR="0" wp14:anchorId="3527A66C" wp14:editId="5D08B378">
            <wp:extent cx="6480000" cy="877320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email">
                      <a:extLst>
                        <a:ext uri="{28A0092B-C50C-407E-A947-70E740481C1C}">
                          <a14:useLocalDpi xmlns:a14="http://schemas.microsoft.com/office/drawing/2010/main"/>
                        </a:ext>
                      </a:extLst>
                    </a:blip>
                    <a:stretch>
                      <a:fillRect/>
                    </a:stretch>
                  </pic:blipFill>
                  <pic:spPr>
                    <a:xfrm>
                      <a:off x="0" y="0"/>
                      <a:ext cx="6480000" cy="8773200"/>
                    </a:xfrm>
                    <a:prstGeom prst="rect">
                      <a:avLst/>
                    </a:prstGeom>
                  </pic:spPr>
                </pic:pic>
              </a:graphicData>
            </a:graphic>
          </wp:inline>
        </w:drawing>
      </w:r>
    </w:p>
    <w:p w14:paraId="4B370556" w14:textId="77777777" w:rsidR="005B1793" w:rsidRDefault="005B1793" w:rsidP="00654591">
      <w:pPr>
        <w:widowControl/>
        <w:spacing w:line="0" w:lineRule="atLeast"/>
        <w:rPr>
          <w:b/>
          <w:bCs/>
          <w:color w:val="C00000"/>
          <w:spacing w:val="-4"/>
          <w:sz w:val="28"/>
          <w:szCs w:val="28"/>
        </w:rPr>
      </w:pPr>
      <w:r>
        <w:rPr>
          <w:b/>
          <w:bCs/>
          <w:color w:val="C00000"/>
          <w:spacing w:val="-4"/>
          <w:sz w:val="28"/>
          <w:szCs w:val="28"/>
        </w:rPr>
        <w:br w:type="page"/>
      </w:r>
    </w:p>
    <w:p w14:paraId="39F2B535" w14:textId="211C06A1" w:rsidR="003145AF" w:rsidRPr="005B1793" w:rsidRDefault="003145AF" w:rsidP="00654591">
      <w:pPr>
        <w:spacing w:line="0" w:lineRule="atLeast"/>
        <w:rPr>
          <w:b/>
          <w:bCs/>
          <w:color w:val="C00000"/>
          <w:spacing w:val="-4"/>
          <w:sz w:val="28"/>
          <w:szCs w:val="28"/>
        </w:rPr>
      </w:pPr>
      <w:r w:rsidRPr="005B1793">
        <w:rPr>
          <w:rFonts w:hint="eastAsia"/>
          <w:b/>
          <w:bCs/>
          <w:color w:val="C00000"/>
          <w:spacing w:val="-4"/>
          <w:sz w:val="28"/>
          <w:szCs w:val="28"/>
        </w:rPr>
        <w:t>★★★★★拉薩─五星香格里拉國際大酒店★★★★★</w:t>
      </w:r>
    </w:p>
    <w:p w14:paraId="72CC7975" w14:textId="305B08DF" w:rsidR="003145AF" w:rsidRPr="005B1793" w:rsidRDefault="003145AF" w:rsidP="00654591">
      <w:pPr>
        <w:spacing w:line="0" w:lineRule="atLeast"/>
        <w:jc w:val="center"/>
        <w:rPr>
          <w:color w:val="C00000"/>
          <w:spacing w:val="-4"/>
        </w:rPr>
      </w:pPr>
      <w:r w:rsidRPr="005B1793">
        <w:rPr>
          <w:noProof/>
        </w:rPr>
        <w:drawing>
          <wp:inline distT="0" distB="0" distL="0" distR="0" wp14:anchorId="2F700F8E" wp14:editId="3B378C28">
            <wp:extent cx="6552000" cy="9262800"/>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email">
                      <a:extLst>
                        <a:ext uri="{28A0092B-C50C-407E-A947-70E740481C1C}">
                          <a14:useLocalDpi xmlns:a14="http://schemas.microsoft.com/office/drawing/2010/main"/>
                        </a:ext>
                      </a:extLst>
                    </a:blip>
                    <a:stretch>
                      <a:fillRect/>
                    </a:stretch>
                  </pic:blipFill>
                  <pic:spPr>
                    <a:xfrm>
                      <a:off x="0" y="0"/>
                      <a:ext cx="6552000" cy="9262800"/>
                    </a:xfrm>
                    <a:prstGeom prst="rect">
                      <a:avLst/>
                    </a:prstGeom>
                  </pic:spPr>
                </pic:pic>
              </a:graphicData>
            </a:graphic>
          </wp:inline>
        </w:drawing>
      </w:r>
    </w:p>
    <w:p w14:paraId="1D5F91BC" w14:textId="77777777" w:rsidR="00B163EC" w:rsidRPr="005B1793" w:rsidRDefault="00B163EC" w:rsidP="00654591">
      <w:pPr>
        <w:spacing w:line="0" w:lineRule="atLeast"/>
        <w:jc w:val="center"/>
        <w:rPr>
          <w:color w:val="C00000"/>
          <w:spacing w:val="-4"/>
        </w:rPr>
      </w:pPr>
    </w:p>
    <w:p w14:paraId="016BBC16" w14:textId="62F88819" w:rsidR="00321998" w:rsidRDefault="00321998" w:rsidP="00654591">
      <w:pPr>
        <w:spacing w:line="0" w:lineRule="atLeast"/>
        <w:rPr>
          <w:b/>
          <w:bCs/>
          <w:color w:val="C00000"/>
          <w:spacing w:val="-4"/>
          <w:sz w:val="28"/>
          <w:szCs w:val="28"/>
        </w:rPr>
      </w:pPr>
      <w:r w:rsidRPr="00321998">
        <w:rPr>
          <w:rFonts w:hint="eastAsia"/>
          <w:b/>
          <w:bCs/>
          <w:color w:val="C00000"/>
          <w:spacing w:val="-4"/>
          <w:sz w:val="28"/>
          <w:szCs w:val="28"/>
        </w:rPr>
        <w:t>★★★★★拉薩─五星洲際天堂國際大酒店★★★★★</w:t>
      </w:r>
    </w:p>
    <w:p w14:paraId="72532CCB" w14:textId="4D5E53EF" w:rsidR="00321998" w:rsidRDefault="00321998" w:rsidP="00321998">
      <w:pPr>
        <w:spacing w:line="0" w:lineRule="atLeast"/>
        <w:jc w:val="center"/>
        <w:rPr>
          <w:b/>
          <w:bCs/>
          <w:color w:val="C00000"/>
          <w:spacing w:val="-4"/>
          <w:sz w:val="28"/>
          <w:szCs w:val="28"/>
        </w:rPr>
      </w:pPr>
      <w:r>
        <w:rPr>
          <w:noProof/>
        </w:rPr>
        <w:drawing>
          <wp:inline distT="0" distB="0" distL="0" distR="0" wp14:anchorId="36C6E8AB" wp14:editId="5C70B133">
            <wp:extent cx="6552000" cy="9267910"/>
            <wp:effectExtent l="0" t="0" r="1270" b="0"/>
            <wp:docPr id="2617382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38227"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552000" cy="9267910"/>
                    </a:xfrm>
                    <a:prstGeom prst="rect">
                      <a:avLst/>
                    </a:prstGeom>
                  </pic:spPr>
                </pic:pic>
              </a:graphicData>
            </a:graphic>
          </wp:inline>
        </w:drawing>
      </w:r>
    </w:p>
    <w:p w14:paraId="5E994620" w14:textId="77777777" w:rsidR="00321998" w:rsidRDefault="00321998" w:rsidP="00321998">
      <w:pPr>
        <w:spacing w:line="0" w:lineRule="atLeast"/>
        <w:jc w:val="center"/>
        <w:rPr>
          <w:rFonts w:hint="eastAsia"/>
          <w:b/>
          <w:bCs/>
          <w:color w:val="C00000"/>
          <w:spacing w:val="-4"/>
          <w:sz w:val="28"/>
          <w:szCs w:val="28"/>
        </w:rPr>
      </w:pPr>
    </w:p>
    <w:p w14:paraId="0BE058BC" w14:textId="5B91BF7B" w:rsidR="003145AF" w:rsidRPr="005B1793" w:rsidRDefault="003145AF" w:rsidP="00654591">
      <w:pPr>
        <w:spacing w:line="0" w:lineRule="atLeast"/>
        <w:rPr>
          <w:b/>
          <w:bCs/>
          <w:color w:val="C00000"/>
          <w:spacing w:val="-4"/>
          <w:sz w:val="28"/>
          <w:szCs w:val="28"/>
        </w:rPr>
      </w:pPr>
      <w:r w:rsidRPr="005B1793">
        <w:rPr>
          <w:rFonts w:hint="eastAsia"/>
          <w:b/>
          <w:bCs/>
          <w:color w:val="C00000"/>
          <w:spacing w:val="-4"/>
          <w:sz w:val="28"/>
          <w:szCs w:val="28"/>
        </w:rPr>
        <w:t>★★★★★林芝五星悅皇冠國際渡假酒店★★★★★</w:t>
      </w:r>
    </w:p>
    <w:p w14:paraId="268B14FB" w14:textId="57B4C4B0" w:rsidR="003145AF" w:rsidRDefault="003145AF" w:rsidP="00654591">
      <w:pPr>
        <w:spacing w:line="0" w:lineRule="atLeast"/>
        <w:jc w:val="center"/>
        <w:rPr>
          <w:color w:val="C00000"/>
          <w:spacing w:val="-4"/>
        </w:rPr>
      </w:pPr>
      <w:r w:rsidRPr="005B1793">
        <w:rPr>
          <w:noProof/>
        </w:rPr>
        <w:drawing>
          <wp:inline distT="0" distB="0" distL="0" distR="0" wp14:anchorId="4CEA81B5" wp14:editId="73E1DF11">
            <wp:extent cx="6555203" cy="9268682"/>
            <wp:effectExtent l="0" t="0" r="0" b="889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email">
                      <a:extLst>
                        <a:ext uri="{28A0092B-C50C-407E-A947-70E740481C1C}">
                          <a14:useLocalDpi xmlns:a14="http://schemas.microsoft.com/office/drawing/2010/main"/>
                        </a:ext>
                      </a:extLst>
                    </a:blip>
                    <a:stretch>
                      <a:fillRect/>
                    </a:stretch>
                  </pic:blipFill>
                  <pic:spPr>
                    <a:xfrm>
                      <a:off x="0" y="0"/>
                      <a:ext cx="6555203" cy="9268682"/>
                    </a:xfrm>
                    <a:prstGeom prst="rect">
                      <a:avLst/>
                    </a:prstGeom>
                  </pic:spPr>
                </pic:pic>
              </a:graphicData>
            </a:graphic>
          </wp:inline>
        </w:drawing>
      </w:r>
    </w:p>
    <w:p w14:paraId="31F40E0C" w14:textId="77777777" w:rsidR="00654591" w:rsidRPr="005B1793" w:rsidRDefault="00654591" w:rsidP="00654591">
      <w:pPr>
        <w:spacing w:line="0" w:lineRule="atLeast"/>
        <w:jc w:val="center"/>
        <w:rPr>
          <w:color w:val="C00000"/>
          <w:spacing w:val="-4"/>
        </w:rPr>
      </w:pPr>
    </w:p>
    <w:p w14:paraId="19853F5A" w14:textId="4CD0D618" w:rsidR="003145AF" w:rsidRPr="005B1793" w:rsidRDefault="003145AF" w:rsidP="00654591">
      <w:pPr>
        <w:spacing w:line="0" w:lineRule="atLeast"/>
        <w:rPr>
          <w:b/>
          <w:bCs/>
          <w:color w:val="C00000"/>
          <w:spacing w:val="-4"/>
          <w:sz w:val="28"/>
          <w:szCs w:val="28"/>
        </w:rPr>
      </w:pPr>
      <w:r w:rsidRPr="005B1793">
        <w:rPr>
          <w:rFonts w:hint="eastAsia"/>
          <w:b/>
          <w:bCs/>
          <w:color w:val="C00000"/>
          <w:spacing w:val="-4"/>
          <w:sz w:val="28"/>
          <w:szCs w:val="28"/>
        </w:rPr>
        <w:t>★★★★★林芝</w:t>
      </w:r>
      <w:r w:rsidRPr="005B1793">
        <w:rPr>
          <w:b/>
          <w:bCs/>
          <w:color w:val="C00000"/>
          <w:spacing w:val="-4"/>
          <w:sz w:val="28"/>
          <w:szCs w:val="28"/>
        </w:rPr>
        <w:t>-五星品牌工布莊園希爾頓國際渡假酒店★★★★★</w:t>
      </w:r>
    </w:p>
    <w:p w14:paraId="71C1BCDA" w14:textId="16506EBF" w:rsidR="003145AF" w:rsidRDefault="003145AF" w:rsidP="00654591">
      <w:pPr>
        <w:spacing w:line="0" w:lineRule="atLeast"/>
        <w:jc w:val="center"/>
        <w:rPr>
          <w:color w:val="C00000"/>
          <w:spacing w:val="-4"/>
        </w:rPr>
      </w:pPr>
      <w:r w:rsidRPr="005B1793">
        <w:rPr>
          <w:noProof/>
        </w:rPr>
        <w:drawing>
          <wp:inline distT="0" distB="0" distL="0" distR="0" wp14:anchorId="08749C8C" wp14:editId="340D0E14">
            <wp:extent cx="6555203" cy="9268682"/>
            <wp:effectExtent l="0" t="0" r="0" b="889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email">
                      <a:extLst>
                        <a:ext uri="{28A0092B-C50C-407E-A947-70E740481C1C}">
                          <a14:useLocalDpi xmlns:a14="http://schemas.microsoft.com/office/drawing/2010/main"/>
                        </a:ext>
                      </a:extLst>
                    </a:blip>
                    <a:stretch>
                      <a:fillRect/>
                    </a:stretch>
                  </pic:blipFill>
                  <pic:spPr>
                    <a:xfrm>
                      <a:off x="0" y="0"/>
                      <a:ext cx="6555203" cy="9268682"/>
                    </a:xfrm>
                    <a:prstGeom prst="rect">
                      <a:avLst/>
                    </a:prstGeom>
                  </pic:spPr>
                </pic:pic>
              </a:graphicData>
            </a:graphic>
          </wp:inline>
        </w:drawing>
      </w:r>
    </w:p>
    <w:p w14:paraId="2D220FE4" w14:textId="77777777" w:rsidR="005B1793" w:rsidRPr="005B1793" w:rsidRDefault="005B1793" w:rsidP="00654591">
      <w:pPr>
        <w:spacing w:line="0" w:lineRule="atLeast"/>
        <w:jc w:val="center"/>
        <w:rPr>
          <w:color w:val="C00000"/>
          <w:spacing w:val="-4"/>
        </w:rPr>
      </w:pPr>
    </w:p>
    <w:p w14:paraId="0482E273" w14:textId="5B1FE5DA" w:rsidR="003145AF" w:rsidRPr="005B1793" w:rsidRDefault="003145AF" w:rsidP="00654591">
      <w:pPr>
        <w:spacing w:line="0" w:lineRule="atLeast"/>
        <w:rPr>
          <w:color w:val="C00000"/>
          <w:spacing w:val="-4"/>
        </w:rPr>
      </w:pPr>
      <w:r w:rsidRPr="005B1793">
        <w:rPr>
          <w:noProof/>
        </w:rPr>
        <w:drawing>
          <wp:inline distT="0" distB="0" distL="0" distR="0" wp14:anchorId="2D6772CF" wp14:editId="5EB3D55C">
            <wp:extent cx="2372892" cy="57416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email">
                      <a:extLst>
                        <a:ext uri="{28A0092B-C50C-407E-A947-70E740481C1C}">
                          <a14:useLocalDpi xmlns:a14="http://schemas.microsoft.com/office/drawing/2010/main"/>
                        </a:ext>
                      </a:extLst>
                    </a:blip>
                    <a:stretch>
                      <a:fillRect/>
                    </a:stretch>
                  </pic:blipFill>
                  <pic:spPr>
                    <a:xfrm>
                      <a:off x="0" y="0"/>
                      <a:ext cx="2372892" cy="574167"/>
                    </a:xfrm>
                    <a:prstGeom prst="rect">
                      <a:avLst/>
                    </a:prstGeom>
                  </pic:spPr>
                </pic:pic>
              </a:graphicData>
            </a:graphic>
          </wp:inline>
        </w:drawing>
      </w:r>
    </w:p>
    <w:p w14:paraId="7458F3F4" w14:textId="34181CD4" w:rsidR="003145AF" w:rsidRPr="005B1793" w:rsidRDefault="003145AF" w:rsidP="00654591">
      <w:pPr>
        <w:spacing w:line="0" w:lineRule="atLeast"/>
        <w:rPr>
          <w:b/>
          <w:bCs/>
          <w:color w:val="C00000"/>
          <w:spacing w:val="-4"/>
          <w:sz w:val="28"/>
          <w:szCs w:val="28"/>
        </w:rPr>
      </w:pPr>
      <w:r w:rsidRPr="005B1793">
        <w:rPr>
          <w:rFonts w:ascii="MS Gothic" w:eastAsia="MS Gothic" w:hAnsi="MS Gothic" w:cs="MS Gothic" w:hint="eastAsia"/>
          <w:b/>
          <w:bCs/>
          <w:color w:val="C00000"/>
          <w:spacing w:val="-4"/>
          <w:sz w:val="28"/>
          <w:szCs w:val="28"/>
        </w:rPr>
        <w:t>❖</w:t>
      </w:r>
      <w:r w:rsidRPr="005B1793">
        <w:rPr>
          <w:b/>
          <w:bCs/>
          <w:color w:val="C00000"/>
          <w:spacing w:val="-4"/>
          <w:sz w:val="28"/>
          <w:szCs w:val="28"/>
        </w:rPr>
        <w:tab/>
        <w:t>世界文化遺產-布達拉宮</w:t>
      </w:r>
    </w:p>
    <w:p w14:paraId="27BE42CF" w14:textId="3076DD2D" w:rsidR="003145AF" w:rsidRPr="005B1793" w:rsidRDefault="003145AF" w:rsidP="00654591">
      <w:pPr>
        <w:spacing w:line="0" w:lineRule="atLeast"/>
        <w:rPr>
          <w:color w:val="C00000"/>
          <w:spacing w:val="-4"/>
        </w:rPr>
      </w:pPr>
      <w:r w:rsidRPr="005B1793">
        <w:rPr>
          <w:noProof/>
        </w:rPr>
        <w:drawing>
          <wp:inline distT="0" distB="0" distL="0" distR="0" wp14:anchorId="5B0FC310" wp14:editId="0C276755">
            <wp:extent cx="6552000" cy="8575200"/>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email">
                      <a:extLst>
                        <a:ext uri="{28A0092B-C50C-407E-A947-70E740481C1C}">
                          <a14:useLocalDpi xmlns:a14="http://schemas.microsoft.com/office/drawing/2010/main"/>
                        </a:ext>
                      </a:extLst>
                    </a:blip>
                    <a:stretch>
                      <a:fillRect/>
                    </a:stretch>
                  </pic:blipFill>
                  <pic:spPr>
                    <a:xfrm>
                      <a:off x="0" y="0"/>
                      <a:ext cx="6552000" cy="8575200"/>
                    </a:xfrm>
                    <a:prstGeom prst="rect">
                      <a:avLst/>
                    </a:prstGeom>
                  </pic:spPr>
                </pic:pic>
              </a:graphicData>
            </a:graphic>
          </wp:inline>
        </w:drawing>
      </w:r>
    </w:p>
    <w:p w14:paraId="14AD6CF8" w14:textId="77777777" w:rsidR="00B163EC" w:rsidRPr="005B1793" w:rsidRDefault="00B163EC" w:rsidP="00654591">
      <w:pPr>
        <w:spacing w:line="0" w:lineRule="atLeast"/>
        <w:rPr>
          <w:color w:val="C00000"/>
          <w:spacing w:val="-4"/>
        </w:rPr>
      </w:pPr>
    </w:p>
    <w:p w14:paraId="6FC4EE21" w14:textId="0EE7ABDD" w:rsidR="003145AF" w:rsidRPr="005B1793" w:rsidRDefault="003145AF" w:rsidP="00654591">
      <w:pPr>
        <w:spacing w:line="0" w:lineRule="atLeast"/>
        <w:rPr>
          <w:b/>
          <w:bCs/>
          <w:color w:val="C00000"/>
          <w:spacing w:val="-4"/>
          <w:sz w:val="28"/>
          <w:szCs w:val="28"/>
        </w:rPr>
      </w:pPr>
      <w:r w:rsidRPr="005B1793">
        <w:rPr>
          <w:rFonts w:ascii="MS Gothic" w:eastAsia="MS Gothic" w:hAnsi="MS Gothic" w:cs="MS Gothic" w:hint="eastAsia"/>
          <w:b/>
          <w:bCs/>
          <w:color w:val="C00000"/>
          <w:spacing w:val="-4"/>
          <w:sz w:val="28"/>
          <w:szCs w:val="28"/>
        </w:rPr>
        <w:t>❖</w:t>
      </w:r>
      <w:r w:rsidRPr="005B1793">
        <w:rPr>
          <w:b/>
          <w:bCs/>
          <w:color w:val="C00000"/>
          <w:spacing w:val="-4"/>
          <w:sz w:val="28"/>
          <w:szCs w:val="28"/>
        </w:rPr>
        <w:tab/>
        <w:t>藏族的精神中心-大昭寺</w:t>
      </w:r>
    </w:p>
    <w:p w14:paraId="4C425434" w14:textId="4E62EC29" w:rsidR="003145AF" w:rsidRPr="005B1793" w:rsidRDefault="003145AF" w:rsidP="00654591">
      <w:pPr>
        <w:spacing w:line="0" w:lineRule="atLeast"/>
        <w:rPr>
          <w:color w:val="C00000"/>
          <w:spacing w:val="-4"/>
        </w:rPr>
      </w:pPr>
      <w:r w:rsidRPr="005B1793">
        <w:rPr>
          <w:noProof/>
        </w:rPr>
        <w:drawing>
          <wp:inline distT="0" distB="0" distL="0" distR="0" wp14:anchorId="440ACF6A" wp14:editId="082B9CB4">
            <wp:extent cx="6510320" cy="8972931"/>
            <wp:effectExtent l="0" t="0" r="508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email">
                      <a:extLst>
                        <a:ext uri="{28A0092B-C50C-407E-A947-70E740481C1C}">
                          <a14:useLocalDpi xmlns:a14="http://schemas.microsoft.com/office/drawing/2010/main"/>
                        </a:ext>
                      </a:extLst>
                    </a:blip>
                    <a:stretch>
                      <a:fillRect/>
                    </a:stretch>
                  </pic:blipFill>
                  <pic:spPr>
                    <a:xfrm>
                      <a:off x="0" y="0"/>
                      <a:ext cx="6510320" cy="8972931"/>
                    </a:xfrm>
                    <a:prstGeom prst="rect">
                      <a:avLst/>
                    </a:prstGeom>
                  </pic:spPr>
                </pic:pic>
              </a:graphicData>
            </a:graphic>
          </wp:inline>
        </w:drawing>
      </w:r>
    </w:p>
    <w:p w14:paraId="3B21F127" w14:textId="77777777" w:rsidR="00B163EC" w:rsidRPr="005B1793" w:rsidRDefault="00B163EC" w:rsidP="00654591">
      <w:pPr>
        <w:spacing w:line="0" w:lineRule="atLeast"/>
        <w:rPr>
          <w:rFonts w:ascii="MS Gothic" w:eastAsiaTheme="minorEastAsia" w:hAnsi="MS Gothic" w:cs="MS Gothic"/>
          <w:color w:val="C00000"/>
          <w:spacing w:val="-4"/>
        </w:rPr>
      </w:pPr>
    </w:p>
    <w:p w14:paraId="75F6F713" w14:textId="77777777" w:rsidR="00654591" w:rsidRDefault="00654591">
      <w:pPr>
        <w:widowControl/>
        <w:rPr>
          <w:rFonts w:ascii="MS Gothic" w:eastAsia="MS Gothic" w:hAnsi="MS Gothic" w:cs="MS Gothic"/>
          <w:b/>
          <w:bCs/>
          <w:color w:val="C00000"/>
          <w:spacing w:val="-4"/>
          <w:sz w:val="28"/>
          <w:szCs w:val="28"/>
        </w:rPr>
      </w:pPr>
      <w:r>
        <w:rPr>
          <w:rFonts w:ascii="MS Gothic" w:eastAsia="MS Gothic" w:hAnsi="MS Gothic" w:cs="MS Gothic"/>
          <w:b/>
          <w:bCs/>
          <w:color w:val="C00000"/>
          <w:spacing w:val="-4"/>
          <w:sz w:val="28"/>
          <w:szCs w:val="28"/>
        </w:rPr>
        <w:br w:type="page"/>
      </w:r>
    </w:p>
    <w:p w14:paraId="3B9582A8" w14:textId="7ACBC2A4" w:rsidR="003145AF" w:rsidRPr="005B1793" w:rsidRDefault="003145AF" w:rsidP="00654591">
      <w:pPr>
        <w:spacing w:line="0" w:lineRule="atLeast"/>
        <w:rPr>
          <w:b/>
          <w:bCs/>
          <w:color w:val="C00000"/>
          <w:spacing w:val="-4"/>
          <w:sz w:val="28"/>
          <w:szCs w:val="28"/>
        </w:rPr>
      </w:pPr>
      <w:r w:rsidRPr="005B1793">
        <w:rPr>
          <w:rFonts w:ascii="MS Gothic" w:eastAsia="MS Gothic" w:hAnsi="MS Gothic" w:cs="MS Gothic" w:hint="eastAsia"/>
          <w:b/>
          <w:bCs/>
          <w:color w:val="C00000"/>
          <w:spacing w:val="-4"/>
          <w:sz w:val="28"/>
          <w:szCs w:val="28"/>
        </w:rPr>
        <w:t>❖</w:t>
      </w:r>
      <w:r w:rsidRPr="005B1793">
        <w:rPr>
          <w:b/>
          <w:bCs/>
          <w:color w:val="C00000"/>
          <w:spacing w:val="-4"/>
          <w:sz w:val="28"/>
          <w:szCs w:val="28"/>
        </w:rPr>
        <w:tab/>
        <w:t>聖湖-羊卓雍措+納木措</w:t>
      </w:r>
    </w:p>
    <w:p w14:paraId="48B0C9A3" w14:textId="413443F6" w:rsidR="003145AF" w:rsidRDefault="003145AF" w:rsidP="00654591">
      <w:pPr>
        <w:spacing w:line="0" w:lineRule="atLeast"/>
        <w:rPr>
          <w:color w:val="C00000"/>
          <w:spacing w:val="-4"/>
        </w:rPr>
      </w:pPr>
      <w:r w:rsidRPr="005B1793">
        <w:rPr>
          <w:noProof/>
        </w:rPr>
        <w:drawing>
          <wp:inline distT="0" distB="0" distL="0" distR="0" wp14:anchorId="0D2014BA" wp14:editId="0F7EA278">
            <wp:extent cx="6555105" cy="8678037"/>
            <wp:effectExtent l="0" t="0" r="0" b="889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email">
                      <a:extLst>
                        <a:ext uri="{28A0092B-C50C-407E-A947-70E740481C1C}">
                          <a14:useLocalDpi xmlns:a14="http://schemas.microsoft.com/office/drawing/2010/main"/>
                        </a:ext>
                      </a:extLst>
                    </a:blip>
                    <a:stretch>
                      <a:fillRect/>
                    </a:stretch>
                  </pic:blipFill>
                  <pic:spPr>
                    <a:xfrm>
                      <a:off x="0" y="0"/>
                      <a:ext cx="6555105" cy="8678037"/>
                    </a:xfrm>
                    <a:prstGeom prst="rect">
                      <a:avLst/>
                    </a:prstGeom>
                  </pic:spPr>
                </pic:pic>
              </a:graphicData>
            </a:graphic>
          </wp:inline>
        </w:drawing>
      </w:r>
    </w:p>
    <w:p w14:paraId="3B36A56E" w14:textId="77777777" w:rsidR="005B1793" w:rsidRPr="005B1793" w:rsidRDefault="005B1793" w:rsidP="00654591">
      <w:pPr>
        <w:spacing w:line="0" w:lineRule="atLeast"/>
        <w:rPr>
          <w:color w:val="C00000"/>
          <w:spacing w:val="-4"/>
        </w:rPr>
      </w:pPr>
    </w:p>
    <w:p w14:paraId="768631CD" w14:textId="77777777" w:rsidR="003145AF" w:rsidRPr="005B1793" w:rsidRDefault="003145AF" w:rsidP="00654591">
      <w:pPr>
        <w:widowControl/>
        <w:spacing w:line="0" w:lineRule="atLeast"/>
        <w:rPr>
          <w:color w:val="FF0000"/>
          <w:spacing w:val="-5"/>
        </w:rPr>
      </w:pPr>
      <w:r w:rsidRPr="005B1793">
        <w:rPr>
          <w:color w:val="FF0000"/>
          <w:spacing w:val="-5"/>
        </w:rPr>
        <w:br w:type="page"/>
      </w:r>
    </w:p>
    <w:p w14:paraId="0595A1CF" w14:textId="77777777" w:rsidR="003145AF" w:rsidRPr="0038092D" w:rsidRDefault="003145AF" w:rsidP="00654591">
      <w:pPr>
        <w:spacing w:line="0" w:lineRule="atLeast"/>
        <w:jc w:val="center"/>
        <w:rPr>
          <w:rFonts w:cs="Microsoft JhengHei UI"/>
          <w:sz w:val="28"/>
          <w:szCs w:val="28"/>
        </w:rPr>
      </w:pPr>
      <w:r w:rsidRPr="0038092D">
        <w:rPr>
          <w:rFonts w:cs="Microsoft JhengHei UI"/>
          <w:color w:val="FF0000"/>
          <w:spacing w:val="-3"/>
          <w:position w:val="1"/>
          <w:sz w:val="28"/>
          <w:szCs w:val="28"/>
        </w:rPr>
        <w:t>特</w:t>
      </w:r>
      <w:r w:rsidRPr="0038092D">
        <w:rPr>
          <w:rFonts w:cs="Microsoft JhengHei UI"/>
          <w:color w:val="FF0000"/>
          <w:spacing w:val="-5"/>
          <w:position w:val="1"/>
          <w:sz w:val="28"/>
          <w:szCs w:val="28"/>
        </w:rPr>
        <w:t>別</w:t>
      </w:r>
      <w:r w:rsidRPr="0038092D">
        <w:rPr>
          <w:rFonts w:cs="Microsoft JhengHei UI"/>
          <w:color w:val="FF0000"/>
          <w:spacing w:val="-3"/>
          <w:position w:val="1"/>
          <w:sz w:val="28"/>
          <w:szCs w:val="28"/>
        </w:rPr>
        <w:t>安</w:t>
      </w:r>
      <w:r w:rsidRPr="0038092D">
        <w:rPr>
          <w:rFonts w:cs="Microsoft JhengHei UI"/>
          <w:color w:val="FF0000"/>
          <w:spacing w:val="-5"/>
          <w:position w:val="1"/>
          <w:sz w:val="28"/>
          <w:szCs w:val="28"/>
        </w:rPr>
        <w:t>排</w:t>
      </w:r>
      <w:r w:rsidRPr="0038092D">
        <w:rPr>
          <w:rFonts w:cs="Microsoft JhengHei UI"/>
          <w:color w:val="FF0000"/>
          <w:spacing w:val="-3"/>
          <w:position w:val="1"/>
          <w:sz w:val="28"/>
          <w:szCs w:val="28"/>
        </w:rPr>
        <w:t>藏</w:t>
      </w:r>
      <w:r w:rsidRPr="0038092D">
        <w:rPr>
          <w:rFonts w:cs="Microsoft JhengHei UI"/>
          <w:color w:val="FF0000"/>
          <w:spacing w:val="-5"/>
          <w:position w:val="1"/>
          <w:sz w:val="28"/>
          <w:szCs w:val="28"/>
        </w:rPr>
        <w:t>服</w:t>
      </w:r>
      <w:r w:rsidRPr="0038092D">
        <w:rPr>
          <w:rFonts w:cs="Microsoft JhengHei UI"/>
          <w:color w:val="FF0000"/>
          <w:spacing w:val="-3"/>
          <w:position w:val="1"/>
          <w:sz w:val="28"/>
          <w:szCs w:val="28"/>
        </w:rPr>
        <w:t>個</w:t>
      </w:r>
      <w:r w:rsidRPr="0038092D">
        <w:rPr>
          <w:rFonts w:cs="Microsoft JhengHei UI"/>
          <w:color w:val="FF0000"/>
          <w:spacing w:val="-5"/>
          <w:position w:val="1"/>
          <w:sz w:val="28"/>
          <w:szCs w:val="28"/>
        </w:rPr>
        <w:t>人</w:t>
      </w:r>
      <w:r w:rsidRPr="0038092D">
        <w:rPr>
          <w:rFonts w:cs="Microsoft JhengHei UI"/>
          <w:color w:val="FF0000"/>
          <w:spacing w:val="-3"/>
          <w:position w:val="1"/>
          <w:sz w:val="28"/>
          <w:szCs w:val="28"/>
        </w:rPr>
        <w:t>專</w:t>
      </w:r>
      <w:r w:rsidRPr="0038092D">
        <w:rPr>
          <w:rFonts w:cs="Microsoft JhengHei UI"/>
          <w:color w:val="FF0000"/>
          <w:spacing w:val="-5"/>
          <w:position w:val="1"/>
          <w:sz w:val="28"/>
          <w:szCs w:val="28"/>
        </w:rPr>
        <w:t>輯</w:t>
      </w:r>
      <w:r w:rsidRPr="0038092D">
        <w:rPr>
          <w:rFonts w:cs="Microsoft JhengHei UI"/>
          <w:color w:val="FF0000"/>
          <w:spacing w:val="-3"/>
          <w:position w:val="1"/>
          <w:sz w:val="28"/>
          <w:szCs w:val="28"/>
        </w:rPr>
        <w:t>寫</w:t>
      </w:r>
      <w:r w:rsidRPr="0038092D">
        <w:rPr>
          <w:rFonts w:cs="Microsoft JhengHei UI"/>
          <w:color w:val="FF0000"/>
          <w:spacing w:val="-5"/>
          <w:position w:val="1"/>
          <w:sz w:val="28"/>
          <w:szCs w:val="28"/>
        </w:rPr>
        <w:t>真</w:t>
      </w:r>
      <w:r w:rsidRPr="0038092D">
        <w:rPr>
          <w:rFonts w:cs="Microsoft JhengHei UI"/>
          <w:color w:val="FF0000"/>
          <w:spacing w:val="-3"/>
          <w:position w:val="1"/>
          <w:sz w:val="28"/>
          <w:szCs w:val="28"/>
        </w:rPr>
        <w:t>旅</w:t>
      </w:r>
      <w:r w:rsidRPr="0038092D">
        <w:rPr>
          <w:rFonts w:cs="Microsoft JhengHei UI"/>
          <w:color w:val="FF0000"/>
          <w:position w:val="1"/>
          <w:sz w:val="28"/>
          <w:szCs w:val="28"/>
        </w:rPr>
        <w:t>拍</w:t>
      </w:r>
    </w:p>
    <w:p w14:paraId="586D29AF" w14:textId="77777777" w:rsidR="003145AF" w:rsidRPr="0038092D" w:rsidRDefault="003145AF" w:rsidP="00654591">
      <w:pPr>
        <w:spacing w:line="0" w:lineRule="atLeast"/>
        <w:jc w:val="center"/>
        <w:rPr>
          <w:rFonts w:cs="Microsoft JhengHei UI"/>
          <w:sz w:val="28"/>
          <w:szCs w:val="28"/>
        </w:rPr>
      </w:pPr>
      <w:r w:rsidRPr="0038092D">
        <w:rPr>
          <w:rFonts w:cs="Microsoft JhengHei UI"/>
          <w:color w:val="FF0000"/>
          <w:spacing w:val="-3"/>
          <w:sz w:val="28"/>
          <w:szCs w:val="28"/>
        </w:rPr>
        <w:t>獨</w:t>
      </w:r>
      <w:r w:rsidRPr="0038092D">
        <w:rPr>
          <w:rFonts w:cs="Microsoft JhengHei UI"/>
          <w:color w:val="FF0000"/>
          <w:spacing w:val="-5"/>
          <w:sz w:val="28"/>
          <w:szCs w:val="28"/>
        </w:rPr>
        <w:t>特</w:t>
      </w:r>
      <w:r w:rsidRPr="0038092D">
        <w:rPr>
          <w:rFonts w:cs="Microsoft JhengHei UI"/>
          <w:color w:val="FF0000"/>
          <w:spacing w:val="-3"/>
          <w:sz w:val="28"/>
          <w:szCs w:val="28"/>
        </w:rPr>
        <w:t>的</w:t>
      </w:r>
      <w:r w:rsidRPr="0038092D">
        <w:rPr>
          <w:rFonts w:cs="Microsoft JhengHei UI"/>
          <w:color w:val="FF0000"/>
          <w:spacing w:val="-5"/>
          <w:sz w:val="28"/>
          <w:szCs w:val="28"/>
        </w:rPr>
        <w:t>藏</w:t>
      </w:r>
      <w:r w:rsidRPr="0038092D">
        <w:rPr>
          <w:rFonts w:cs="Microsoft JhengHei UI"/>
          <w:color w:val="FF0000"/>
          <w:spacing w:val="-3"/>
          <w:sz w:val="28"/>
          <w:szCs w:val="28"/>
        </w:rPr>
        <w:t>族</w:t>
      </w:r>
      <w:r w:rsidRPr="0038092D">
        <w:rPr>
          <w:rFonts w:cs="Microsoft JhengHei UI"/>
          <w:color w:val="FF0000"/>
          <w:spacing w:val="-5"/>
          <w:sz w:val="28"/>
          <w:szCs w:val="28"/>
        </w:rPr>
        <w:t>韻</w:t>
      </w:r>
      <w:r w:rsidRPr="0038092D">
        <w:rPr>
          <w:rFonts w:cs="Microsoft JhengHei UI"/>
          <w:color w:val="FF0000"/>
          <w:spacing w:val="-3"/>
          <w:sz w:val="28"/>
          <w:szCs w:val="28"/>
        </w:rPr>
        <w:t>味</w:t>
      </w:r>
      <w:r w:rsidRPr="0038092D">
        <w:rPr>
          <w:rFonts w:cs="Microsoft JhengHei UI"/>
          <w:color w:val="FF0000"/>
          <w:spacing w:val="-5"/>
          <w:sz w:val="28"/>
          <w:szCs w:val="28"/>
        </w:rPr>
        <w:t>高</w:t>
      </w:r>
      <w:r w:rsidRPr="0038092D">
        <w:rPr>
          <w:rFonts w:cs="Microsoft JhengHei UI"/>
          <w:color w:val="FF0000"/>
          <w:spacing w:val="-3"/>
          <w:sz w:val="28"/>
          <w:szCs w:val="28"/>
        </w:rPr>
        <w:t>原</w:t>
      </w:r>
      <w:r w:rsidRPr="0038092D">
        <w:rPr>
          <w:rFonts w:cs="Microsoft JhengHei UI"/>
          <w:color w:val="FF0000"/>
          <w:spacing w:val="-5"/>
          <w:sz w:val="28"/>
          <w:szCs w:val="28"/>
        </w:rPr>
        <w:t>風</w:t>
      </w:r>
      <w:r w:rsidRPr="0038092D">
        <w:rPr>
          <w:rFonts w:cs="Microsoft JhengHei UI"/>
          <w:color w:val="FF0000"/>
          <w:spacing w:val="-3"/>
          <w:sz w:val="28"/>
          <w:szCs w:val="28"/>
        </w:rPr>
        <w:t>光</w:t>
      </w:r>
      <w:r w:rsidRPr="0038092D">
        <w:rPr>
          <w:rFonts w:cs="Microsoft JhengHei UI"/>
          <w:color w:val="FF0000"/>
          <w:spacing w:val="-5"/>
          <w:sz w:val="28"/>
          <w:szCs w:val="28"/>
        </w:rPr>
        <w:t>之</w:t>
      </w:r>
      <w:r w:rsidRPr="0038092D">
        <w:rPr>
          <w:rFonts w:cs="Microsoft JhengHei UI"/>
          <w:color w:val="FF0000"/>
          <w:spacing w:val="-3"/>
          <w:sz w:val="28"/>
          <w:szCs w:val="28"/>
        </w:rPr>
        <w:t>中</w:t>
      </w:r>
      <w:r w:rsidRPr="0038092D">
        <w:rPr>
          <w:rFonts w:cs="Microsoft JhengHei UI"/>
          <w:color w:val="FF0000"/>
          <w:spacing w:val="-5"/>
          <w:sz w:val="28"/>
          <w:szCs w:val="28"/>
        </w:rPr>
        <w:t>您</w:t>
      </w:r>
      <w:r w:rsidRPr="0038092D">
        <w:rPr>
          <w:rFonts w:cs="Microsoft JhengHei UI"/>
          <w:color w:val="FF0000"/>
          <w:spacing w:val="-3"/>
          <w:sz w:val="28"/>
          <w:szCs w:val="28"/>
        </w:rPr>
        <w:t>就</w:t>
      </w:r>
      <w:r w:rsidRPr="0038092D">
        <w:rPr>
          <w:rFonts w:cs="Microsoft JhengHei UI"/>
          <w:color w:val="FF0000"/>
          <w:spacing w:val="-5"/>
          <w:sz w:val="28"/>
          <w:szCs w:val="28"/>
        </w:rPr>
        <w:t>是</w:t>
      </w:r>
      <w:r w:rsidRPr="0038092D">
        <w:rPr>
          <w:rFonts w:cs="Microsoft JhengHei UI"/>
          <w:color w:val="FF0000"/>
          <w:spacing w:val="-3"/>
          <w:sz w:val="28"/>
          <w:szCs w:val="28"/>
        </w:rPr>
        <w:t>天</w:t>
      </w:r>
      <w:r w:rsidRPr="0038092D">
        <w:rPr>
          <w:rFonts w:cs="Microsoft JhengHei UI"/>
          <w:color w:val="FF0000"/>
          <w:spacing w:val="-5"/>
          <w:sz w:val="28"/>
          <w:szCs w:val="28"/>
        </w:rPr>
        <w:t>地</w:t>
      </w:r>
      <w:r w:rsidRPr="0038092D">
        <w:rPr>
          <w:rFonts w:cs="Microsoft JhengHei UI"/>
          <w:color w:val="FF0000"/>
          <w:spacing w:val="-3"/>
          <w:sz w:val="28"/>
          <w:szCs w:val="28"/>
        </w:rPr>
        <w:t>間</w:t>
      </w:r>
      <w:r w:rsidRPr="0038092D">
        <w:rPr>
          <w:rFonts w:cs="Microsoft JhengHei UI"/>
          <w:color w:val="FF0000"/>
          <w:spacing w:val="-5"/>
          <w:sz w:val="28"/>
          <w:szCs w:val="28"/>
        </w:rPr>
        <w:t>最</w:t>
      </w:r>
      <w:r w:rsidRPr="0038092D">
        <w:rPr>
          <w:rFonts w:cs="Microsoft JhengHei UI"/>
          <w:color w:val="FF0000"/>
          <w:spacing w:val="-3"/>
          <w:sz w:val="28"/>
          <w:szCs w:val="28"/>
        </w:rPr>
        <w:t>美</w:t>
      </w:r>
      <w:r w:rsidRPr="0038092D">
        <w:rPr>
          <w:rFonts w:cs="Microsoft JhengHei UI"/>
          <w:color w:val="FF0000"/>
          <w:spacing w:val="-5"/>
          <w:sz w:val="28"/>
          <w:szCs w:val="28"/>
        </w:rPr>
        <w:t>麗</w:t>
      </w:r>
      <w:r w:rsidRPr="0038092D">
        <w:rPr>
          <w:rFonts w:cs="Microsoft JhengHei UI"/>
          <w:color w:val="FF0000"/>
          <w:spacing w:val="-3"/>
          <w:sz w:val="28"/>
          <w:szCs w:val="28"/>
        </w:rPr>
        <w:t>的</w:t>
      </w:r>
      <w:r w:rsidRPr="0038092D">
        <w:rPr>
          <w:rFonts w:cs="Microsoft JhengHei UI"/>
          <w:color w:val="FF0000"/>
          <w:spacing w:val="-5"/>
          <w:sz w:val="28"/>
          <w:szCs w:val="28"/>
        </w:rPr>
        <w:t>畫</w:t>
      </w:r>
      <w:r w:rsidRPr="0038092D">
        <w:rPr>
          <w:rFonts w:cs="Microsoft JhengHei UI"/>
          <w:color w:val="FF0000"/>
          <w:sz w:val="28"/>
          <w:szCs w:val="28"/>
        </w:rPr>
        <w:t>卷</w:t>
      </w:r>
    </w:p>
    <w:p w14:paraId="5D10AF63" w14:textId="2706E620" w:rsidR="003145AF" w:rsidRPr="005B1793" w:rsidRDefault="003145AF" w:rsidP="00654591">
      <w:pPr>
        <w:spacing w:line="0" w:lineRule="atLeast"/>
        <w:rPr>
          <w:rFonts w:cs="Microsoft JhengHei UI"/>
        </w:rPr>
      </w:pPr>
      <w:r w:rsidRPr="005B1793">
        <w:rPr>
          <w:rFonts w:cs="Microsoft JhengHei UI"/>
          <w:spacing w:val="-2"/>
        </w:rPr>
        <w:t>在</w:t>
      </w:r>
      <w:r w:rsidRPr="005B1793">
        <w:rPr>
          <w:rFonts w:cs="Microsoft JhengHei UI"/>
        </w:rPr>
        <w:t>神</w:t>
      </w:r>
      <w:r w:rsidRPr="005B1793">
        <w:rPr>
          <w:rFonts w:cs="Microsoft JhengHei UI"/>
          <w:spacing w:val="-2"/>
        </w:rPr>
        <w:t>秘的雪</w:t>
      </w:r>
      <w:r w:rsidRPr="005B1793">
        <w:rPr>
          <w:rFonts w:cs="Microsoft JhengHei UI"/>
        </w:rPr>
        <w:t>域</w:t>
      </w:r>
      <w:r w:rsidRPr="005B1793">
        <w:rPr>
          <w:rFonts w:cs="Microsoft JhengHei UI"/>
          <w:spacing w:val="-2"/>
        </w:rPr>
        <w:t>高原，藏裝</w:t>
      </w:r>
      <w:r w:rsidRPr="005B1793">
        <w:rPr>
          <w:rFonts w:cs="Microsoft JhengHei UI"/>
        </w:rPr>
        <w:t>照</w:t>
      </w:r>
      <w:r w:rsidRPr="005B1793">
        <w:rPr>
          <w:rFonts w:cs="Microsoft JhengHei UI"/>
          <w:spacing w:val="-1"/>
        </w:rPr>
        <w:t>片</w:t>
      </w:r>
      <w:r w:rsidRPr="005B1793">
        <w:rPr>
          <w:rFonts w:cs="Microsoft JhengHei UI"/>
          <w:spacing w:val="-2"/>
        </w:rPr>
        <w:t>將帶</w:t>
      </w:r>
      <w:r w:rsidRPr="005B1793">
        <w:rPr>
          <w:rFonts w:cs="Microsoft JhengHei UI"/>
        </w:rPr>
        <w:t>給</w:t>
      </w:r>
      <w:r w:rsidRPr="005B1793">
        <w:rPr>
          <w:rFonts w:cs="Microsoft JhengHei UI"/>
          <w:spacing w:val="-2"/>
        </w:rPr>
        <w:t>您別樣的視</w:t>
      </w:r>
      <w:r w:rsidRPr="005B1793">
        <w:rPr>
          <w:rFonts w:cs="Microsoft JhengHei UI"/>
        </w:rPr>
        <w:t>覺</w:t>
      </w:r>
      <w:r w:rsidRPr="005B1793">
        <w:rPr>
          <w:rFonts w:cs="Microsoft JhengHei UI"/>
          <w:spacing w:val="-2"/>
        </w:rPr>
        <w:t>盛宴。</w:t>
      </w:r>
      <w:r w:rsidRPr="005B1793">
        <w:rPr>
          <w:rFonts w:cs="Microsoft JhengHei UI"/>
        </w:rPr>
        <w:t>從</w:t>
      </w:r>
      <w:r w:rsidRPr="005B1793">
        <w:rPr>
          <w:rFonts w:cs="Microsoft JhengHei UI"/>
          <w:spacing w:val="-2"/>
        </w:rPr>
        <w:t>華麗的服飾</w:t>
      </w:r>
      <w:r w:rsidRPr="005B1793">
        <w:rPr>
          <w:rFonts w:cs="Microsoft JhengHei UI"/>
        </w:rPr>
        <w:t>到</w:t>
      </w:r>
      <w:r w:rsidRPr="005B1793">
        <w:rPr>
          <w:rFonts w:cs="Microsoft JhengHei UI"/>
          <w:spacing w:val="-2"/>
        </w:rPr>
        <w:t>純樸的</w:t>
      </w:r>
      <w:r w:rsidRPr="005B1793">
        <w:rPr>
          <w:rFonts w:cs="Microsoft JhengHei UI"/>
        </w:rPr>
        <w:t>面</w:t>
      </w:r>
      <w:r w:rsidRPr="005B1793">
        <w:rPr>
          <w:rFonts w:cs="Microsoft JhengHei UI"/>
          <w:spacing w:val="-2"/>
        </w:rPr>
        <w:t>孔，每個細</w:t>
      </w:r>
      <w:r w:rsidRPr="005B1793">
        <w:rPr>
          <w:rFonts w:cs="Microsoft JhengHei UI"/>
        </w:rPr>
        <w:t>節都</w:t>
      </w:r>
      <w:r w:rsidRPr="005B1793">
        <w:rPr>
          <w:rFonts w:cs="Microsoft JhengHei UI"/>
          <w:spacing w:val="-2"/>
          <w:position w:val="1"/>
        </w:rPr>
        <w:t>散</w:t>
      </w:r>
      <w:r w:rsidRPr="005B1793">
        <w:rPr>
          <w:rFonts w:cs="Microsoft JhengHei UI"/>
          <w:position w:val="1"/>
        </w:rPr>
        <w:t>發</w:t>
      </w:r>
      <w:r w:rsidRPr="005B1793">
        <w:rPr>
          <w:rFonts w:cs="Microsoft JhengHei UI"/>
          <w:spacing w:val="-2"/>
          <w:position w:val="1"/>
        </w:rPr>
        <w:t>著獨特</w:t>
      </w:r>
      <w:r w:rsidRPr="005B1793">
        <w:rPr>
          <w:rFonts w:cs="Microsoft JhengHei UI"/>
          <w:position w:val="1"/>
        </w:rPr>
        <w:t>的</w:t>
      </w:r>
      <w:r w:rsidRPr="005B1793">
        <w:rPr>
          <w:rFonts w:cs="Microsoft JhengHei UI"/>
          <w:spacing w:val="-2"/>
          <w:position w:val="1"/>
        </w:rPr>
        <w:t>藏族韻味。</w:t>
      </w:r>
      <w:r w:rsidRPr="005B1793">
        <w:rPr>
          <w:rFonts w:cs="Microsoft JhengHei UI"/>
          <w:position w:val="1"/>
        </w:rPr>
        <w:t>藏</w:t>
      </w:r>
      <w:r w:rsidRPr="005B1793">
        <w:rPr>
          <w:rFonts w:cs="Microsoft JhengHei UI"/>
          <w:spacing w:val="-2"/>
          <w:position w:val="1"/>
        </w:rPr>
        <w:t>服寫真</w:t>
      </w:r>
      <w:r w:rsidRPr="005B1793">
        <w:rPr>
          <w:rFonts w:cs="Microsoft JhengHei UI"/>
          <w:position w:val="1"/>
        </w:rPr>
        <w:t>在</w:t>
      </w:r>
      <w:r w:rsidRPr="005B1793">
        <w:rPr>
          <w:rFonts w:cs="Microsoft JhengHei UI"/>
          <w:spacing w:val="-2"/>
          <w:position w:val="1"/>
        </w:rPr>
        <w:t>攝影師的鏡</w:t>
      </w:r>
      <w:r w:rsidRPr="005B1793">
        <w:rPr>
          <w:rFonts w:cs="Microsoft JhengHei UI"/>
          <w:position w:val="1"/>
        </w:rPr>
        <w:t>頭</w:t>
      </w:r>
      <w:r w:rsidRPr="005B1793">
        <w:rPr>
          <w:rFonts w:cs="Microsoft JhengHei UI"/>
          <w:spacing w:val="-2"/>
          <w:position w:val="1"/>
        </w:rPr>
        <w:t>下，捕</w:t>
      </w:r>
      <w:r w:rsidRPr="005B1793">
        <w:rPr>
          <w:rFonts w:cs="Microsoft JhengHei UI"/>
          <w:position w:val="1"/>
        </w:rPr>
        <w:t>捉</w:t>
      </w:r>
      <w:r w:rsidRPr="005B1793">
        <w:rPr>
          <w:rFonts w:cs="Microsoft JhengHei UI"/>
          <w:spacing w:val="-2"/>
          <w:position w:val="1"/>
        </w:rPr>
        <w:t>你最真實、</w:t>
      </w:r>
      <w:r w:rsidRPr="005B1793">
        <w:rPr>
          <w:rFonts w:cs="Microsoft JhengHei UI"/>
          <w:position w:val="1"/>
        </w:rPr>
        <w:t>最</w:t>
      </w:r>
      <w:r w:rsidRPr="005B1793">
        <w:rPr>
          <w:rFonts w:cs="Microsoft JhengHei UI"/>
          <w:spacing w:val="-2"/>
          <w:position w:val="1"/>
        </w:rPr>
        <w:t>自然的</w:t>
      </w:r>
      <w:r w:rsidRPr="005B1793">
        <w:rPr>
          <w:rFonts w:cs="Microsoft JhengHei UI"/>
          <w:position w:val="1"/>
        </w:rPr>
        <w:t>狀</w:t>
      </w:r>
      <w:r w:rsidRPr="005B1793">
        <w:rPr>
          <w:rFonts w:cs="Microsoft JhengHei UI"/>
          <w:spacing w:val="-2"/>
          <w:position w:val="1"/>
        </w:rPr>
        <w:t>態，展現出</w:t>
      </w:r>
      <w:r w:rsidRPr="005B1793">
        <w:rPr>
          <w:rFonts w:cs="Microsoft JhengHei UI"/>
          <w:position w:val="1"/>
        </w:rPr>
        <w:t>你的</w:t>
      </w:r>
      <w:r w:rsidRPr="005B1793">
        <w:rPr>
          <w:rFonts w:cs="Microsoft JhengHei UI"/>
        </w:rPr>
        <w:t>獨特魅</w:t>
      </w:r>
      <w:r w:rsidRPr="005B1793">
        <w:rPr>
          <w:rFonts w:cs="Microsoft JhengHei UI"/>
          <w:spacing w:val="-2"/>
        </w:rPr>
        <w:t>力</w:t>
      </w:r>
      <w:r w:rsidRPr="005B1793">
        <w:rPr>
          <w:rFonts w:cs="Microsoft JhengHei UI"/>
        </w:rPr>
        <w:t>。</w:t>
      </w:r>
      <w:r w:rsidRPr="005B1793">
        <w:rPr>
          <w:rFonts w:cs="Microsoft JhengHei UI"/>
          <w:spacing w:val="-2"/>
        </w:rPr>
        <w:t>藏</w:t>
      </w:r>
      <w:r w:rsidRPr="005B1793">
        <w:rPr>
          <w:rFonts w:cs="Microsoft JhengHei UI"/>
        </w:rPr>
        <w:t>族服</w:t>
      </w:r>
      <w:r w:rsidRPr="005B1793">
        <w:rPr>
          <w:rFonts w:cs="Microsoft JhengHei UI"/>
          <w:spacing w:val="-2"/>
        </w:rPr>
        <w:t>裝的</w:t>
      </w:r>
      <w:r w:rsidRPr="005B1793">
        <w:rPr>
          <w:rFonts w:cs="Microsoft JhengHei UI"/>
        </w:rPr>
        <w:t>華美，</w:t>
      </w:r>
      <w:r w:rsidRPr="005B1793">
        <w:rPr>
          <w:rFonts w:cs="Microsoft JhengHei UI"/>
          <w:spacing w:val="-2"/>
        </w:rPr>
        <w:t>是</w:t>
      </w:r>
      <w:r w:rsidRPr="005B1793">
        <w:rPr>
          <w:rFonts w:cs="Microsoft JhengHei UI"/>
        </w:rPr>
        <w:t>一</w:t>
      </w:r>
      <w:r w:rsidRPr="005B1793">
        <w:rPr>
          <w:rFonts w:cs="Microsoft JhengHei UI"/>
          <w:spacing w:val="-2"/>
        </w:rPr>
        <w:t>種</w:t>
      </w:r>
      <w:r w:rsidRPr="005B1793">
        <w:rPr>
          <w:rFonts w:cs="Microsoft JhengHei UI"/>
        </w:rPr>
        <w:t>內在</w:t>
      </w:r>
      <w:r w:rsidRPr="005B1793">
        <w:rPr>
          <w:rFonts w:cs="Microsoft JhengHei UI"/>
          <w:spacing w:val="-2"/>
        </w:rPr>
        <w:t>的氣</w:t>
      </w:r>
      <w:r w:rsidRPr="005B1793">
        <w:rPr>
          <w:rFonts w:cs="Microsoft JhengHei UI"/>
        </w:rPr>
        <w:t>質和靈</w:t>
      </w:r>
      <w:r w:rsidRPr="005B1793">
        <w:rPr>
          <w:rFonts w:cs="Microsoft JhengHei UI"/>
          <w:spacing w:val="-2"/>
        </w:rPr>
        <w:t>性</w:t>
      </w:r>
      <w:r w:rsidRPr="005B1793">
        <w:rPr>
          <w:rFonts w:cs="Microsoft JhengHei UI"/>
        </w:rPr>
        <w:t>的</w:t>
      </w:r>
      <w:r w:rsidRPr="005B1793">
        <w:rPr>
          <w:rFonts w:cs="Microsoft JhengHei UI"/>
          <w:spacing w:val="-2"/>
        </w:rPr>
        <w:t>表</w:t>
      </w:r>
      <w:r w:rsidRPr="005B1793">
        <w:rPr>
          <w:rFonts w:cs="Microsoft JhengHei UI"/>
        </w:rPr>
        <w:t>露。</w:t>
      </w:r>
      <w:r w:rsidRPr="005B1793">
        <w:rPr>
          <w:rFonts w:cs="Microsoft JhengHei UI"/>
          <w:spacing w:val="-2"/>
        </w:rPr>
        <w:t>身穿</w:t>
      </w:r>
      <w:r w:rsidRPr="005B1793">
        <w:rPr>
          <w:rFonts w:cs="Microsoft JhengHei UI"/>
        </w:rPr>
        <w:t>華麗藏服展現</w:t>
      </w:r>
      <w:r w:rsidRPr="005B1793">
        <w:rPr>
          <w:rFonts w:cs="Microsoft JhengHei UI"/>
          <w:spacing w:val="-2"/>
        </w:rPr>
        <w:t>出</w:t>
      </w:r>
      <w:r w:rsidRPr="005B1793">
        <w:rPr>
          <w:rFonts w:cs="Microsoft JhengHei UI"/>
        </w:rPr>
        <w:t>獨</w:t>
      </w:r>
      <w:r w:rsidRPr="005B1793">
        <w:rPr>
          <w:rFonts w:cs="Microsoft JhengHei UI"/>
          <w:spacing w:val="-2"/>
        </w:rPr>
        <w:t>特</w:t>
      </w:r>
      <w:r w:rsidRPr="005B1793">
        <w:rPr>
          <w:rFonts w:cs="Microsoft JhengHei UI"/>
        </w:rPr>
        <w:t>的藏族風</w:t>
      </w:r>
      <w:r w:rsidRPr="005B1793">
        <w:rPr>
          <w:rFonts w:cs="Microsoft JhengHei UI"/>
          <w:spacing w:val="-2"/>
          <w:position w:val="1"/>
        </w:rPr>
        <w:t>情</w:t>
      </w:r>
      <w:r w:rsidRPr="005B1793">
        <w:rPr>
          <w:rFonts w:cs="Microsoft JhengHei UI"/>
          <w:position w:val="1"/>
        </w:rPr>
        <w:t>。</w:t>
      </w:r>
      <w:r w:rsidRPr="005B1793">
        <w:rPr>
          <w:rFonts w:cs="Microsoft JhengHei UI"/>
          <w:spacing w:val="-2"/>
          <w:position w:val="1"/>
        </w:rPr>
        <w:t>置身于</w:t>
      </w:r>
      <w:r w:rsidRPr="005B1793">
        <w:rPr>
          <w:rFonts w:cs="Microsoft JhengHei UI"/>
          <w:position w:val="1"/>
        </w:rPr>
        <w:t>壯</w:t>
      </w:r>
      <w:r w:rsidRPr="005B1793">
        <w:rPr>
          <w:rFonts w:cs="Microsoft JhengHei UI"/>
          <w:spacing w:val="-2"/>
          <w:position w:val="1"/>
        </w:rPr>
        <w:t>美的高原風</w:t>
      </w:r>
      <w:r w:rsidRPr="005B1793">
        <w:rPr>
          <w:rFonts w:cs="Microsoft JhengHei UI"/>
          <w:position w:val="1"/>
        </w:rPr>
        <w:t>光</w:t>
      </w:r>
      <w:r w:rsidRPr="005B1793">
        <w:rPr>
          <w:rFonts w:cs="Microsoft JhengHei UI"/>
          <w:spacing w:val="-2"/>
          <w:position w:val="1"/>
        </w:rPr>
        <w:t>之中就</w:t>
      </w:r>
      <w:r w:rsidRPr="005B1793">
        <w:rPr>
          <w:rFonts w:cs="Microsoft JhengHei UI"/>
          <w:position w:val="1"/>
        </w:rPr>
        <w:t>是</w:t>
      </w:r>
      <w:r w:rsidRPr="005B1793">
        <w:rPr>
          <w:rFonts w:cs="Microsoft JhengHei UI"/>
          <w:spacing w:val="-2"/>
          <w:position w:val="1"/>
        </w:rPr>
        <w:t>天地間最美</w:t>
      </w:r>
      <w:r w:rsidRPr="005B1793">
        <w:rPr>
          <w:rFonts w:cs="Microsoft JhengHei UI"/>
          <w:position w:val="1"/>
        </w:rPr>
        <w:t>麗</w:t>
      </w:r>
      <w:r w:rsidRPr="005B1793">
        <w:rPr>
          <w:rFonts w:cs="Microsoft JhengHei UI"/>
          <w:spacing w:val="-2"/>
          <w:position w:val="1"/>
        </w:rPr>
        <w:t>的畫卷</w:t>
      </w:r>
      <w:r w:rsidRPr="005B1793">
        <w:rPr>
          <w:rFonts w:cs="Microsoft JhengHei UI"/>
          <w:position w:val="1"/>
        </w:rPr>
        <w:t>。</w:t>
      </w:r>
    </w:p>
    <w:p w14:paraId="6EE51436" w14:textId="62EA5569" w:rsidR="003145AF" w:rsidRPr="005B1793" w:rsidRDefault="003145AF" w:rsidP="006714BE">
      <w:pPr>
        <w:spacing w:beforeLines="50" w:before="180" w:afterLines="50" w:after="180"/>
        <w:jc w:val="center"/>
        <w:rPr>
          <w:rFonts w:cs="Microsoft JhengHei UI"/>
        </w:rPr>
      </w:pPr>
      <w:r w:rsidRPr="005B1793">
        <w:rPr>
          <w:noProof/>
        </w:rPr>
        <w:drawing>
          <wp:inline distT="0" distB="0" distL="0" distR="0" wp14:anchorId="52DB9AA6" wp14:editId="557F4B75">
            <wp:extent cx="6480000" cy="623077"/>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email">
                      <a:extLst>
                        <a:ext uri="{28A0092B-C50C-407E-A947-70E740481C1C}">
                          <a14:useLocalDpi xmlns:a14="http://schemas.microsoft.com/office/drawing/2010/main"/>
                        </a:ext>
                      </a:extLst>
                    </a:blip>
                    <a:stretch>
                      <a:fillRect/>
                    </a:stretch>
                  </pic:blipFill>
                  <pic:spPr>
                    <a:xfrm>
                      <a:off x="0" y="0"/>
                      <a:ext cx="6480000" cy="623077"/>
                    </a:xfrm>
                    <a:prstGeom prst="rect">
                      <a:avLst/>
                    </a:prstGeom>
                  </pic:spPr>
                </pic:pic>
              </a:graphicData>
            </a:graphic>
          </wp:inline>
        </w:drawing>
      </w:r>
    </w:p>
    <w:p w14:paraId="40FAAFA3" w14:textId="77777777" w:rsidR="003145AF" w:rsidRPr="005B1793" w:rsidRDefault="003145AF" w:rsidP="00654591">
      <w:pPr>
        <w:pStyle w:val="a3"/>
        <w:numPr>
          <w:ilvl w:val="0"/>
          <w:numId w:val="1"/>
        </w:numPr>
        <w:tabs>
          <w:tab w:val="left" w:pos="702"/>
        </w:tabs>
        <w:spacing w:line="0" w:lineRule="atLeast"/>
        <w:ind w:left="412" w:hangingChars="200" w:hanging="412"/>
        <w:rPr>
          <w:color w:val="964604"/>
        </w:rPr>
      </w:pPr>
      <w:r w:rsidRPr="005B1793">
        <w:rPr>
          <w:color w:val="964604"/>
          <w:spacing w:val="-7"/>
        </w:rPr>
        <w:t>在探險家心目中是夢寐以求的探險樂園。</w:t>
      </w:r>
    </w:p>
    <w:p w14:paraId="6C30DF99" w14:textId="77777777" w:rsidR="003145AF" w:rsidRPr="005B1793" w:rsidRDefault="003145AF" w:rsidP="00654591">
      <w:pPr>
        <w:pStyle w:val="a3"/>
        <w:numPr>
          <w:ilvl w:val="0"/>
          <w:numId w:val="1"/>
        </w:numPr>
        <w:tabs>
          <w:tab w:val="left" w:pos="702"/>
        </w:tabs>
        <w:spacing w:line="0" w:lineRule="atLeast"/>
        <w:ind w:left="412" w:hangingChars="200" w:hanging="412"/>
        <w:rPr>
          <w:color w:val="964604"/>
        </w:rPr>
      </w:pPr>
      <w:r w:rsidRPr="005B1793">
        <w:rPr>
          <w:color w:val="964604"/>
          <w:spacing w:val="-7"/>
        </w:rPr>
        <w:t>在佛教徒心靈上是令人神往的佛界淨土。</w:t>
      </w:r>
    </w:p>
    <w:p w14:paraId="29FED330" w14:textId="77777777" w:rsidR="003145AF" w:rsidRPr="005B1793" w:rsidRDefault="003145AF" w:rsidP="00654591">
      <w:pPr>
        <w:pStyle w:val="a3"/>
        <w:numPr>
          <w:ilvl w:val="0"/>
          <w:numId w:val="1"/>
        </w:numPr>
        <w:tabs>
          <w:tab w:val="left" w:pos="702"/>
        </w:tabs>
        <w:spacing w:line="0" w:lineRule="atLeast"/>
        <w:ind w:left="412" w:hangingChars="200" w:hanging="412"/>
        <w:rPr>
          <w:color w:val="964604"/>
        </w:rPr>
      </w:pPr>
      <w:r w:rsidRPr="005B1793">
        <w:rPr>
          <w:color w:val="964604"/>
          <w:spacing w:val="-7"/>
        </w:rPr>
        <w:t>在登山者腳底下是充滿誘惑的最後堡壘。</w:t>
      </w:r>
    </w:p>
    <w:p w14:paraId="2FF8B3C7" w14:textId="77777777" w:rsidR="003145AF" w:rsidRPr="005B1793" w:rsidRDefault="003145AF" w:rsidP="00654591">
      <w:pPr>
        <w:pStyle w:val="a3"/>
        <w:numPr>
          <w:ilvl w:val="0"/>
          <w:numId w:val="1"/>
        </w:numPr>
        <w:tabs>
          <w:tab w:val="left" w:pos="702"/>
        </w:tabs>
        <w:spacing w:line="0" w:lineRule="atLeast"/>
        <w:ind w:left="412" w:hangingChars="200" w:hanging="412"/>
        <w:rPr>
          <w:color w:val="964604"/>
        </w:rPr>
      </w:pPr>
      <w:r w:rsidRPr="005B1793">
        <w:rPr>
          <w:color w:val="964604"/>
          <w:spacing w:val="-7"/>
        </w:rPr>
        <w:t>在攝影家鏡頭中是天堂一樣的美麗仙境。</w:t>
      </w:r>
    </w:p>
    <w:p w14:paraId="73159CE0" w14:textId="77777777" w:rsidR="003145AF" w:rsidRPr="005B1793" w:rsidRDefault="003145AF" w:rsidP="00654591">
      <w:pPr>
        <w:pStyle w:val="a3"/>
        <w:numPr>
          <w:ilvl w:val="0"/>
          <w:numId w:val="1"/>
        </w:numPr>
        <w:tabs>
          <w:tab w:val="left" w:pos="702"/>
        </w:tabs>
        <w:spacing w:line="0" w:lineRule="atLeast"/>
        <w:ind w:left="412" w:hangingChars="200" w:hanging="412"/>
        <w:rPr>
          <w:color w:val="964604"/>
        </w:rPr>
      </w:pPr>
      <w:r w:rsidRPr="005B1793">
        <w:rPr>
          <w:color w:val="964604"/>
          <w:spacing w:val="-7"/>
        </w:rPr>
        <w:t>西藏這塊地球表面最高的雪域在人類心目中是世界上最富於浪漫和神秘色彩的土地。</w:t>
      </w:r>
    </w:p>
    <w:p w14:paraId="1F30376F" w14:textId="207546AF" w:rsidR="003145AF" w:rsidRPr="005B1793" w:rsidRDefault="003145AF"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波密</w:t>
      </w:r>
      <w:r w:rsidR="009A0236" w:rsidRPr="005B1793">
        <w:rPr>
          <w:rFonts w:hint="eastAsia"/>
          <w:b/>
          <w:color w:val="001F5F"/>
          <w:spacing w:val="-2"/>
        </w:rPr>
        <w:t>：</w:t>
      </w:r>
      <w:r w:rsidRPr="005B1793">
        <w:t>綠海明珠冰川之鄉─波密-波密藏語為“波窩”，</w:t>
      </w:r>
      <w:r w:rsidR="00321998">
        <w:rPr>
          <w:rFonts w:hint="eastAsia"/>
        </w:rPr>
        <w:t>意</w:t>
      </w:r>
      <w:r w:rsidRPr="005B1793">
        <w:t>為祖</w:t>
      </w:r>
      <w:r w:rsidR="00321998">
        <w:rPr>
          <w:rFonts w:hint="eastAsia"/>
        </w:rPr>
        <w:t>先</w:t>
      </w:r>
      <w:r w:rsidRPr="005B1793">
        <w:t>。這裏屬山地丘陵，四周</w:t>
      </w:r>
      <w:r w:rsidR="00321998">
        <w:rPr>
          <w:rFonts w:hint="eastAsia"/>
        </w:rPr>
        <w:t>為</w:t>
      </w:r>
      <w:r w:rsidRPr="005B1793">
        <w:t>山地，中部</w:t>
      </w:r>
      <w:r w:rsidRPr="005B1793">
        <w:rPr>
          <w:spacing w:val="2"/>
        </w:rPr>
        <w:t>為河谷區。全縣平均海拔</w:t>
      </w:r>
      <w:r w:rsidRPr="005B1793">
        <w:rPr>
          <w:spacing w:val="-4"/>
        </w:rPr>
        <w:t>420</w:t>
      </w:r>
      <w:r w:rsidRPr="005B1793">
        <w:rPr>
          <w:spacing w:val="1"/>
        </w:rPr>
        <w:t>0</w:t>
      </w:r>
      <w:r w:rsidRPr="005B1793">
        <w:rPr>
          <w:spacing w:val="2"/>
        </w:rPr>
        <w:t>米，河谷地帶海拔</w:t>
      </w:r>
      <w:r w:rsidRPr="005B1793">
        <w:rPr>
          <w:spacing w:val="-1"/>
        </w:rPr>
        <w:t>2</w:t>
      </w:r>
      <w:r w:rsidRPr="005B1793">
        <w:rPr>
          <w:spacing w:val="-4"/>
        </w:rPr>
        <w:t>00</w:t>
      </w:r>
      <w:r w:rsidRPr="005B1793">
        <w:rPr>
          <w:spacing w:val="2"/>
        </w:rPr>
        <w:t>0米左右。主要河流有帕隆藏布河、易貢藏布河，</w:t>
      </w:r>
      <w:r w:rsidRPr="005B1793">
        <w:rPr>
          <w:spacing w:val="-1"/>
        </w:rPr>
        <w:t>兩條河相會於通麥後，流進世界第一大峽谷雅魯藏布大</w:t>
      </w:r>
      <w:r w:rsidR="00A73DC2">
        <w:rPr>
          <w:spacing w:val="-1"/>
        </w:rPr>
        <w:t>峽谷</w:t>
      </w:r>
      <w:r w:rsidRPr="005B1793">
        <w:rPr>
          <w:spacing w:val="-1"/>
        </w:rPr>
        <w:t>的大拐彎處。從波密縣城往西行，通過卡達</w:t>
      </w:r>
      <w:r w:rsidRPr="005B1793">
        <w:rPr>
          <w:spacing w:val="-3"/>
        </w:rPr>
        <w:t>橋後朝西北方向，翻一座小山，合計行程約</w:t>
      </w:r>
      <w:r w:rsidRPr="005B1793">
        <w:rPr>
          <w:spacing w:val="-4"/>
        </w:rPr>
        <w:t>3</w:t>
      </w:r>
      <w:r w:rsidRPr="005B1793">
        <w:rPr>
          <w:spacing w:val="-1"/>
        </w:rPr>
        <w:t>0</w:t>
      </w:r>
      <w:r w:rsidRPr="005B1793">
        <w:rPr>
          <w:spacing w:val="-3"/>
        </w:rPr>
        <w:t>公里，就進入了古鄉噶朗村。地勢平坦的噶朗村下麵，便</w:t>
      </w:r>
      <w:r w:rsidRPr="005B1793">
        <w:rPr>
          <w:spacing w:val="-4"/>
        </w:rPr>
        <w:t>是碧波如鏡的噶朗湖。站在岸上俯瞰湖水，四面的雪山、森林、村莊、田園盡收眼底，周圍的景色更顯</w:t>
      </w:r>
      <w:r w:rsidRPr="005B1793">
        <w:rPr>
          <w:spacing w:val="-5"/>
        </w:rPr>
        <w:t>得秀麗神奇，令人心曠神怡。</w:t>
      </w:r>
    </w:p>
    <w:p w14:paraId="09FEED90" w14:textId="47EC828D" w:rsidR="003145AF" w:rsidRPr="005B1793" w:rsidRDefault="003145AF" w:rsidP="006714BE">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林芝：</w:t>
      </w:r>
      <w:r w:rsidRPr="005B1793">
        <w:rPr>
          <w:spacing w:val="-2"/>
        </w:rPr>
        <w:t>被稱為“西藏江南”的林芝地區位於西藏東南部、拉薩以東。林芝大部地區氣候濕潤，</w:t>
      </w:r>
      <w:r w:rsidRPr="005B1793">
        <w:rPr>
          <w:spacing w:val="-3"/>
        </w:rPr>
        <w:t>景色</w:t>
      </w:r>
      <w:r w:rsidRPr="005B1793">
        <w:rPr>
          <w:spacing w:val="-2"/>
        </w:rPr>
        <w:t>宜人，少數民族以門巴族和珞巴族為主。</w:t>
      </w:r>
    </w:p>
    <w:p w14:paraId="61E038A8" w14:textId="6CE9ECE6" w:rsidR="002810D0" w:rsidRPr="005B1793" w:rsidRDefault="002810D0"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米堆冰川</w:t>
      </w:r>
      <w:r w:rsidR="006714BE">
        <w:rPr>
          <w:rFonts w:hint="eastAsia"/>
          <w:b/>
          <w:color w:val="001F5F"/>
          <w:spacing w:val="-2"/>
        </w:rPr>
        <w:t>：</w:t>
      </w:r>
      <w:r w:rsidRPr="005B1793">
        <w:rPr>
          <w:spacing w:val="-2"/>
        </w:rPr>
        <w:t>位於西藏自治區波密縣玉普鄉米堆村，主峰海拔6800米，雪線海拔4600米 是西藏典型的海洋型冰川，也是世界上海拔最低的冰川。曾被評為中國最美的六大冰川之一。</w:t>
      </w:r>
    </w:p>
    <w:p w14:paraId="71EA6443" w14:textId="52885068" w:rsidR="002810D0" w:rsidRPr="005B1793" w:rsidRDefault="002810D0" w:rsidP="00654591">
      <w:pPr>
        <w:pStyle w:val="a3"/>
        <w:numPr>
          <w:ilvl w:val="0"/>
          <w:numId w:val="1"/>
        </w:numPr>
        <w:tabs>
          <w:tab w:val="left" w:pos="702"/>
        </w:tabs>
        <w:spacing w:line="0" w:lineRule="atLeast"/>
        <w:ind w:left="428" w:hangingChars="200" w:hanging="428"/>
        <w:jc w:val="both"/>
        <w:rPr>
          <w:color w:val="C00000"/>
        </w:rPr>
      </w:pPr>
      <w:r w:rsidRPr="005B1793">
        <w:rPr>
          <w:b/>
          <w:color w:val="001F5F"/>
          <w:spacing w:val="-3"/>
        </w:rPr>
        <w:t>然烏湖</w:t>
      </w:r>
      <w:r w:rsidR="006714BE">
        <w:rPr>
          <w:rFonts w:hint="eastAsia"/>
          <w:b/>
          <w:color w:val="001F5F"/>
          <w:spacing w:val="-3"/>
        </w:rPr>
        <w:t>：</w:t>
      </w:r>
      <w:r w:rsidRPr="005B1793">
        <w:t>帕隆藏布江的源頭—被譽為“睡美人”的絕色美景—然烏湖。周圍是茂密的森林，晶瑩的冰</w:t>
      </w:r>
      <w:r w:rsidRPr="005B1793">
        <w:rPr>
          <w:spacing w:val="-2"/>
        </w:rPr>
        <w:t>川，如茵的草甸、莽莽森林，白雪皚皚的雪山倒影在其中，千嬌百媚，景色如詩如畫。</w:t>
      </w:r>
    </w:p>
    <w:p w14:paraId="4815595F" w14:textId="7191C5A9" w:rsidR="002810D0" w:rsidRPr="005B1793" w:rsidRDefault="002810D0"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巴松措：</w:t>
      </w:r>
      <w:r w:rsidRPr="005B1793">
        <w:rPr>
          <w:spacing w:val="-2"/>
        </w:rPr>
        <w:t>在藏語裡意為“綠色的水”。在巴松錯湖中有一紮西島，島上有一座錯宗工巴寺，是西藏有名的紅教寺廟，門口供奉著男女生殖器的木雕，生殖之神是高原居民的守護神。</w:t>
      </w:r>
    </w:p>
    <w:p w14:paraId="7612753D" w14:textId="212A4AE1" w:rsidR="002810D0" w:rsidRPr="005B1793" w:rsidRDefault="002810D0" w:rsidP="00654591">
      <w:pPr>
        <w:pStyle w:val="a3"/>
        <w:numPr>
          <w:ilvl w:val="0"/>
          <w:numId w:val="1"/>
        </w:numPr>
        <w:spacing w:line="0" w:lineRule="atLeast"/>
        <w:ind w:left="432" w:hangingChars="200" w:hanging="432"/>
        <w:jc w:val="both"/>
        <w:rPr>
          <w:color w:val="C00000"/>
        </w:rPr>
      </w:pPr>
      <w:r w:rsidRPr="005B1793">
        <w:rPr>
          <w:b/>
          <w:color w:val="001F5F"/>
          <w:spacing w:val="-2"/>
        </w:rPr>
        <w:t>拉薩：</w:t>
      </w:r>
      <w:r w:rsidRPr="005B1793">
        <w:rPr>
          <w:spacing w:val="-2"/>
        </w:rPr>
        <w:t>是西藏的首府，也是遊客到訪西藏的首選之地。拉薩地處高海拔之地，日照時間很長，平均每日有8小時的陽光，因此也被稱為「日光之城」。</w:t>
      </w:r>
    </w:p>
    <w:p w14:paraId="3D289C4C" w14:textId="77777777" w:rsidR="002810D0" w:rsidRPr="005B1793" w:rsidRDefault="002810D0"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布達拉宮：</w:t>
      </w:r>
      <w:r w:rsidRPr="005B1793">
        <w:rPr>
          <w:spacing w:val="-2"/>
        </w:rPr>
        <w:t>世界上海拔最高、最雄偉的宮殿是拉薩乃至西藏最重要的象徵。是吐蕃王朝贊普松贊干布為迎娶尺尊公主和文成公主而建，布宮主要由紅宮和白宮組成，中間最高的紅宮是舉行宗教儀式的重要場所，周圍的白宮主要為達賴喇嘛的生活和政治活動場所。</w:t>
      </w:r>
    </w:p>
    <w:p w14:paraId="5A00E241" w14:textId="77777777" w:rsidR="002810D0" w:rsidRPr="005B1793" w:rsidRDefault="002810D0"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大昭寺：</w:t>
      </w:r>
      <w:r w:rsidRPr="005B1793">
        <w:rPr>
          <w:spacing w:val="-2"/>
        </w:rPr>
        <w:t>是八廓街的中心，當年松贊干布為紀念尺尊公主入藏而建。人們常說“先有大昭寺，後有拉薩城”。大昭寺作為“西藏的眼睛”，在西藏宗教文化中有著至高無上的地位。</w:t>
      </w:r>
    </w:p>
    <w:p w14:paraId="6EF4BEDD" w14:textId="77777777" w:rsidR="002810D0" w:rsidRPr="005B1793" w:rsidRDefault="002810D0"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八廓街：</w:t>
      </w:r>
      <w:r w:rsidRPr="005B1793">
        <w:rPr>
          <w:spacing w:val="-2"/>
        </w:rPr>
        <w:t>又名“八角街”，是拉薩最著名的轉經道和商業中心。它原本只是環繞大昭寺的轉經道，被藏族人成為“聖路”，而現在卻逐漸擴展為圍繞大昭寺周圍的大片舊式老街區的統稱。</w:t>
      </w:r>
    </w:p>
    <w:p w14:paraId="3E4B09AA" w14:textId="331112FC" w:rsidR="002810D0" w:rsidRPr="005B1793" w:rsidRDefault="002810D0" w:rsidP="00654591">
      <w:pPr>
        <w:pStyle w:val="a3"/>
        <w:numPr>
          <w:ilvl w:val="0"/>
          <w:numId w:val="1"/>
        </w:numPr>
        <w:tabs>
          <w:tab w:val="left" w:pos="702"/>
        </w:tabs>
        <w:spacing w:line="0" w:lineRule="atLeast"/>
        <w:ind w:left="432" w:hangingChars="200" w:hanging="432"/>
        <w:jc w:val="both"/>
        <w:rPr>
          <w:spacing w:val="-2"/>
        </w:rPr>
      </w:pPr>
      <w:r w:rsidRPr="005B1793">
        <w:rPr>
          <w:b/>
          <w:color w:val="001F5F"/>
          <w:spacing w:val="-2"/>
        </w:rPr>
        <w:t>羊卓雍湖：</w:t>
      </w:r>
      <w:r w:rsidRPr="005B1793">
        <w:rPr>
          <w:spacing w:val="-2"/>
        </w:rPr>
        <w:t>通常簡稱為“羊湖”，與瑪旁雍錯、納木錯並稱西藏三大神湖。羊湖位於拉薩以南，湖面海拔4441m。</w:t>
      </w:r>
    </w:p>
    <w:p w14:paraId="5FBE8F74" w14:textId="1094AF2D" w:rsidR="002810D0" w:rsidRPr="005B1793" w:rsidRDefault="002810D0"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卡若拉冰川：</w:t>
      </w:r>
      <w:r w:rsidRPr="005B1793">
        <w:rPr>
          <w:spacing w:val="-2"/>
        </w:rPr>
        <w:t>位於西藏山南地區浪卡子縣和江孜縣交界處，是西藏</w:t>
      </w:r>
      <w:r w:rsidR="006714BE">
        <w:rPr>
          <w:rFonts w:hint="eastAsia"/>
          <w:spacing w:val="-2"/>
        </w:rPr>
        <w:t>三</w:t>
      </w:r>
      <w:r w:rsidRPr="005B1793">
        <w:rPr>
          <w:spacing w:val="-2"/>
        </w:rPr>
        <w:t>大大陸型冰川之一，冰川上部為一坡度較緩的冰帽，下部為兩個呈懸冰川形式的冰舌。</w:t>
      </w:r>
    </w:p>
    <w:p w14:paraId="2C924708" w14:textId="39EC5CCD" w:rsidR="002810D0" w:rsidRPr="005B1793" w:rsidRDefault="002810D0"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納木措：</w:t>
      </w:r>
      <w:r w:rsidRPr="005B1793">
        <w:rPr>
          <w:spacing w:val="-2"/>
        </w:rPr>
        <w:t>是西藏的三個聖湖之一。傳說天湖保佑羊群，所以每逢藏曆羊年的「薩葛達瓦節」期間，有許多人來此朝聖。</w:t>
      </w:r>
    </w:p>
    <w:p w14:paraId="02BBDB59" w14:textId="79012C77" w:rsidR="002810D0" w:rsidRPr="005B1793" w:rsidRDefault="002810D0"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紮什倫布寺：</w:t>
      </w:r>
      <w:r w:rsidRPr="005B1793">
        <w:rPr>
          <w:spacing w:val="-2"/>
        </w:rPr>
        <w:t>是西藏日喀則地區最大的寺廟，也是班禪的駐錫地，後藏的宗教中心，與拉薩的甘丹寺、沙拉寺、哲蚌寺，塔爾寺，拉普楞寺並列為格魯派“六大寺”</w:t>
      </w:r>
      <w:r w:rsidRPr="005B1793">
        <w:rPr>
          <w:b/>
          <w:spacing w:val="-2"/>
        </w:rPr>
        <w:t>。</w:t>
      </w:r>
    </w:p>
    <w:p w14:paraId="69DBA648" w14:textId="7BDA85D9" w:rsidR="002810D0" w:rsidRPr="005B1793" w:rsidRDefault="002810D0" w:rsidP="00654591">
      <w:pPr>
        <w:pStyle w:val="a3"/>
        <w:numPr>
          <w:ilvl w:val="0"/>
          <w:numId w:val="1"/>
        </w:numPr>
        <w:tabs>
          <w:tab w:val="left" w:pos="702"/>
        </w:tabs>
        <w:spacing w:line="0" w:lineRule="atLeast"/>
        <w:ind w:left="432" w:hangingChars="200" w:hanging="432"/>
        <w:jc w:val="both"/>
        <w:rPr>
          <w:color w:val="C00000"/>
        </w:rPr>
      </w:pPr>
      <w:r w:rsidRPr="005B1793">
        <w:rPr>
          <w:b/>
          <w:color w:val="001F5F"/>
          <w:spacing w:val="-2"/>
        </w:rPr>
        <w:t>青藏鐵路：</w:t>
      </w:r>
      <w:r w:rsidRPr="005B1793">
        <w:rPr>
          <w:spacing w:val="-2"/>
        </w:rPr>
        <w:t>2006年7月開通，跨越2世紀的建築。穿越崑崙山、唐古喇山、念青唐古喇山三大山脈，沿著三江源及湖泊蜿蜒而建。工程浩大，創下多項世界級紀錄是全人類的驕傲。</w:t>
      </w:r>
    </w:p>
    <w:p w14:paraId="039E575C" w14:textId="18FF1340" w:rsidR="003145AF" w:rsidRPr="005B1793" w:rsidRDefault="002810D0" w:rsidP="00654591">
      <w:pPr>
        <w:spacing w:beforeLines="50" w:before="180" w:line="0" w:lineRule="atLeast"/>
        <w:rPr>
          <w:color w:val="C00000"/>
          <w:spacing w:val="-4"/>
        </w:rPr>
      </w:pPr>
      <w:r w:rsidRPr="005B1793">
        <w:rPr>
          <w:noProof/>
        </w:rPr>
        <w:drawing>
          <wp:inline distT="0" distB="0" distL="0" distR="0" wp14:anchorId="0C923C5E" wp14:editId="59CAD5F7">
            <wp:extent cx="2357691" cy="314325"/>
            <wp:effectExtent l="0" t="0" r="508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email">
                      <a:extLst>
                        <a:ext uri="{28A0092B-C50C-407E-A947-70E740481C1C}">
                          <a14:useLocalDpi xmlns:a14="http://schemas.microsoft.com/office/drawing/2010/main"/>
                        </a:ext>
                      </a:extLst>
                    </a:blip>
                    <a:stretch>
                      <a:fillRect/>
                    </a:stretch>
                  </pic:blipFill>
                  <pic:spPr>
                    <a:xfrm>
                      <a:off x="0" y="0"/>
                      <a:ext cx="2357691" cy="314325"/>
                    </a:xfrm>
                    <a:prstGeom prst="rect">
                      <a:avLst/>
                    </a:prstGeom>
                  </pic:spPr>
                </pic:pic>
              </a:graphicData>
            </a:graphic>
          </wp:inline>
        </w:drawing>
      </w:r>
    </w:p>
    <w:p w14:paraId="190AD630" w14:textId="7D8A4C1B" w:rsidR="002810D0" w:rsidRPr="005B1793" w:rsidRDefault="002810D0" w:rsidP="00654591">
      <w:pPr>
        <w:spacing w:line="0" w:lineRule="atLeast"/>
        <w:rPr>
          <w:b/>
          <w:color w:val="C00000"/>
          <w:spacing w:val="-7"/>
          <w:sz w:val="28"/>
          <w:szCs w:val="28"/>
        </w:rPr>
      </w:pPr>
      <w:r w:rsidRPr="005B1793">
        <w:rPr>
          <w:b/>
          <w:color w:val="C00000"/>
          <w:spacing w:val="-7"/>
          <w:sz w:val="28"/>
          <w:szCs w:val="28"/>
        </w:rPr>
        <w:t>享用當地特色的五大風味餐</w:t>
      </w:r>
      <w:r w:rsidR="00E3624C" w:rsidRPr="005B1793">
        <w:rPr>
          <w:rFonts w:hint="eastAsia"/>
          <w:b/>
          <w:color w:val="C00000"/>
          <w:spacing w:val="-7"/>
          <w:sz w:val="28"/>
          <w:szCs w:val="28"/>
        </w:rPr>
        <w:t>、</w:t>
      </w:r>
      <w:r w:rsidRPr="005B1793">
        <w:rPr>
          <w:b/>
          <w:color w:val="C00000"/>
          <w:spacing w:val="-7"/>
          <w:sz w:val="28"/>
          <w:szCs w:val="28"/>
        </w:rPr>
        <w:t>全程高餐標</w:t>
      </w:r>
      <w:r w:rsidR="00E3624C" w:rsidRPr="005B1793">
        <w:rPr>
          <w:rFonts w:hint="eastAsia"/>
          <w:b/>
          <w:color w:val="C00000"/>
          <w:spacing w:val="-7"/>
          <w:sz w:val="28"/>
          <w:szCs w:val="28"/>
        </w:rPr>
        <w:t>，</w:t>
      </w:r>
      <w:r w:rsidRPr="005B1793">
        <w:rPr>
          <w:b/>
          <w:color w:val="C00000"/>
          <w:spacing w:val="-7"/>
          <w:sz w:val="28"/>
          <w:szCs w:val="28"/>
        </w:rPr>
        <w:t>除特殊路段外皆安排於包廂內享用</w:t>
      </w:r>
      <w:r w:rsidR="00E3624C" w:rsidRPr="005B1793">
        <w:rPr>
          <w:rFonts w:hint="eastAsia"/>
          <w:b/>
          <w:color w:val="C00000"/>
          <w:spacing w:val="-7"/>
          <w:sz w:val="28"/>
          <w:szCs w:val="28"/>
        </w:rPr>
        <w:t>。</w:t>
      </w:r>
    </w:p>
    <w:p w14:paraId="5CAE1A4E" w14:textId="7E7BAAB1" w:rsidR="00E3624C" w:rsidRPr="005B1793" w:rsidRDefault="00E3624C" w:rsidP="00654591">
      <w:pPr>
        <w:pStyle w:val="a3"/>
        <w:numPr>
          <w:ilvl w:val="0"/>
          <w:numId w:val="1"/>
        </w:numPr>
        <w:tabs>
          <w:tab w:val="left" w:pos="702"/>
        </w:tabs>
        <w:spacing w:line="0" w:lineRule="atLeast"/>
        <w:ind w:left="432" w:hangingChars="200" w:hanging="432"/>
        <w:rPr>
          <w:spacing w:val="-2"/>
        </w:rPr>
      </w:pPr>
      <w:r w:rsidRPr="005B1793">
        <w:rPr>
          <w:b/>
          <w:color w:val="001F5F"/>
          <w:spacing w:val="-2"/>
        </w:rPr>
        <w:t>林芝菘蓉石鍋雞風味：</w:t>
      </w:r>
      <w:r w:rsidRPr="005B1793">
        <w:rPr>
          <w:spacing w:val="-2"/>
        </w:rPr>
        <w:t>林芝特色石鍋雞，是昔日藏族王室獨有，屬於「贊普宴」中的神秘藏菜之一。正宗的石鍋雞，烹煮必須得用墨脫的石鍋。墨脫有著世界上稀有的天然岩石「皂石」，它是從七千公尺高的南迦巴瓦峰懸崖雲母石上砍鑿下來，用整塊石頭雕鑿成鍋，直接近火煮湯，湯汁香濃可口，後味醇厚持久。據檢驗，這種石鍋含有人體所需的矽、鎂、鈣、錳、鐵、鋅等十六種微量元素，不含任何放射性元素及對人體有害物質，可耐攝氏兩千度高溫，傳熱快、不粘鍋、不變色，鍋子使用越久，食物味道越醇厚，使用價值越高。請注意，吃石鍋雞一定要按照先喝湯，再吃松茸，再吃雞肉的流程享用，才可以</w:t>
      </w:r>
      <w:r w:rsidRPr="00E3624C">
        <w:rPr>
          <w:spacing w:val="-2"/>
        </w:rPr>
        <w:t>感受到鮮美湯汁的超級誘惑。</w:t>
      </w:r>
    </w:p>
    <w:p w14:paraId="792BFE0F" w14:textId="68EB13F3" w:rsidR="00E3624C" w:rsidRPr="005B1793" w:rsidRDefault="00E3624C" w:rsidP="00654591">
      <w:pPr>
        <w:tabs>
          <w:tab w:val="left" w:pos="702"/>
        </w:tabs>
        <w:spacing w:line="0" w:lineRule="atLeast"/>
        <w:jc w:val="center"/>
        <w:rPr>
          <w:spacing w:val="-2"/>
        </w:rPr>
      </w:pPr>
      <w:r w:rsidRPr="005B1793">
        <w:rPr>
          <w:noProof/>
        </w:rPr>
        <w:drawing>
          <wp:inline distT="0" distB="0" distL="0" distR="0" wp14:anchorId="4AAFE42A" wp14:editId="7C797001">
            <wp:extent cx="6515100" cy="1066800"/>
            <wp:effectExtent l="0" t="0" r="0" b="0"/>
            <wp:docPr id="113934126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515100" cy="1066800"/>
                    </a:xfrm>
                    <a:prstGeom prst="rect">
                      <a:avLst/>
                    </a:prstGeom>
                    <a:noFill/>
                    <a:ln>
                      <a:noFill/>
                    </a:ln>
                  </pic:spPr>
                </pic:pic>
              </a:graphicData>
            </a:graphic>
          </wp:inline>
        </w:drawing>
      </w:r>
    </w:p>
    <w:p w14:paraId="1E340060" w14:textId="10E3CCB8" w:rsidR="00E3624C" w:rsidRPr="005B1793" w:rsidRDefault="00E3624C" w:rsidP="00654591">
      <w:pPr>
        <w:pStyle w:val="a3"/>
        <w:numPr>
          <w:ilvl w:val="0"/>
          <w:numId w:val="1"/>
        </w:numPr>
        <w:tabs>
          <w:tab w:val="left" w:pos="702"/>
        </w:tabs>
        <w:spacing w:line="0" w:lineRule="atLeast"/>
        <w:ind w:left="432" w:hangingChars="200" w:hanging="432"/>
        <w:rPr>
          <w:spacing w:val="-2"/>
        </w:rPr>
      </w:pPr>
      <w:r w:rsidRPr="00E3624C">
        <w:rPr>
          <w:b/>
          <w:color w:val="001F5F"/>
          <w:spacing w:val="-2"/>
        </w:rPr>
        <w:t>橋頭巴河魚湯風味</w:t>
      </w:r>
      <w:r w:rsidRPr="005B1793">
        <w:rPr>
          <w:rFonts w:hint="eastAsia"/>
          <w:b/>
          <w:color w:val="001F5F"/>
          <w:spacing w:val="-2"/>
        </w:rPr>
        <w:t>：</w:t>
      </w:r>
      <w:r w:rsidRPr="00E3624C">
        <w:rPr>
          <w:spacing w:val="-2"/>
        </w:rPr>
        <w:t>巴河魚是林芝地區久負盛名的特色餐飲。巴河魚主要產自尼洋河和巴松錯，屬高山冷水魚種，肉質細嫩，味美湯鮮，做法講究，品種繁多，具有極高的營養價值，因地處工布江達縣巴河鎮而得名。</w:t>
      </w:r>
    </w:p>
    <w:p w14:paraId="191C82FF" w14:textId="10D4B593" w:rsidR="00E3624C" w:rsidRPr="005B1793" w:rsidRDefault="00E3624C" w:rsidP="00654591">
      <w:pPr>
        <w:tabs>
          <w:tab w:val="left" w:pos="702"/>
        </w:tabs>
        <w:spacing w:line="0" w:lineRule="atLeast"/>
        <w:jc w:val="center"/>
        <w:rPr>
          <w:spacing w:val="-2"/>
        </w:rPr>
      </w:pPr>
      <w:r w:rsidRPr="005B1793">
        <w:rPr>
          <w:noProof/>
        </w:rPr>
        <w:drawing>
          <wp:inline distT="0" distB="0" distL="0" distR="0" wp14:anchorId="2D9981A9" wp14:editId="46E5E470">
            <wp:extent cx="6565900" cy="1016000"/>
            <wp:effectExtent l="0" t="0" r="6350" b="0"/>
            <wp:docPr id="183547391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565900" cy="1016000"/>
                    </a:xfrm>
                    <a:prstGeom prst="rect">
                      <a:avLst/>
                    </a:prstGeom>
                    <a:noFill/>
                    <a:ln>
                      <a:noFill/>
                    </a:ln>
                  </pic:spPr>
                </pic:pic>
              </a:graphicData>
            </a:graphic>
          </wp:inline>
        </w:drawing>
      </w:r>
    </w:p>
    <w:p w14:paraId="2B09E22D" w14:textId="42844ECD" w:rsidR="00E3624C" w:rsidRPr="005B1793" w:rsidRDefault="00E3624C" w:rsidP="00654591">
      <w:pPr>
        <w:pStyle w:val="a3"/>
        <w:numPr>
          <w:ilvl w:val="0"/>
          <w:numId w:val="1"/>
        </w:numPr>
        <w:tabs>
          <w:tab w:val="left" w:pos="702"/>
        </w:tabs>
        <w:spacing w:line="0" w:lineRule="atLeast"/>
        <w:ind w:left="432" w:hangingChars="200" w:hanging="432"/>
        <w:jc w:val="both"/>
        <w:rPr>
          <w:spacing w:val="-2"/>
        </w:rPr>
      </w:pPr>
      <w:r w:rsidRPr="00E3624C">
        <w:rPr>
          <w:b/>
          <w:color w:val="001F5F"/>
          <w:spacing w:val="-2"/>
        </w:rPr>
        <w:t>野生菌類火鍋</w:t>
      </w:r>
      <w:r w:rsidRPr="005B1793">
        <w:rPr>
          <w:rFonts w:hint="eastAsia"/>
          <w:b/>
          <w:color w:val="001F5F"/>
          <w:spacing w:val="-2"/>
        </w:rPr>
        <w:t>：</w:t>
      </w:r>
      <w:r w:rsidRPr="00E3624C">
        <w:rPr>
          <w:spacing w:val="-2"/>
        </w:rPr>
        <w:t>拉薩“人民公社”菌王府野菌火鍋，裡面供毛澤東像，掛毛澤東語錄，服務員一律穿別</w:t>
      </w:r>
      <w:r w:rsidRPr="005B1793">
        <w:rPr>
          <w:spacing w:val="-2"/>
        </w:rPr>
        <w:t>著毛澤東像章的軍綠色服裝，幾分像紅衛兵，幾分像紅色革命電影裡的國民黨特工，幾分像妖怪。披掛 一條潔白哈達的毛像兩邊，掛著一副對聯：“翻身不忘毛主席，致富不忘鄧小平”，野菌火鍋湯頭濃郁，味道鮮美，是到拉薩旅遊不可錯過的在地美食。</w:t>
      </w:r>
    </w:p>
    <w:p w14:paraId="28BCDACE" w14:textId="313494C9" w:rsidR="00E3624C" w:rsidRPr="005B1793" w:rsidRDefault="00E3624C" w:rsidP="00654591">
      <w:pPr>
        <w:tabs>
          <w:tab w:val="left" w:pos="702"/>
        </w:tabs>
        <w:spacing w:line="0" w:lineRule="atLeast"/>
        <w:jc w:val="center"/>
        <w:rPr>
          <w:spacing w:val="-2"/>
        </w:rPr>
      </w:pPr>
      <w:r w:rsidRPr="005B1793">
        <w:rPr>
          <w:noProof/>
        </w:rPr>
        <w:drawing>
          <wp:inline distT="0" distB="0" distL="0" distR="0" wp14:anchorId="493CA8A1" wp14:editId="45F0EDF7">
            <wp:extent cx="6571994" cy="1020127"/>
            <wp:effectExtent l="0" t="0" r="635" b="889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5" cstate="email">
                      <a:extLst>
                        <a:ext uri="{28A0092B-C50C-407E-A947-70E740481C1C}">
                          <a14:useLocalDpi xmlns:a14="http://schemas.microsoft.com/office/drawing/2010/main"/>
                        </a:ext>
                      </a:extLst>
                    </a:blip>
                    <a:stretch>
                      <a:fillRect/>
                    </a:stretch>
                  </pic:blipFill>
                  <pic:spPr>
                    <a:xfrm>
                      <a:off x="0" y="0"/>
                      <a:ext cx="6571994" cy="1020127"/>
                    </a:xfrm>
                    <a:prstGeom prst="rect">
                      <a:avLst/>
                    </a:prstGeom>
                  </pic:spPr>
                </pic:pic>
              </a:graphicData>
            </a:graphic>
          </wp:inline>
        </w:drawing>
      </w:r>
    </w:p>
    <w:p w14:paraId="596F2D77" w14:textId="77777777" w:rsidR="00E3624C" w:rsidRPr="00E3624C" w:rsidRDefault="00E3624C" w:rsidP="00654591">
      <w:pPr>
        <w:pStyle w:val="a3"/>
        <w:numPr>
          <w:ilvl w:val="0"/>
          <w:numId w:val="1"/>
        </w:numPr>
        <w:tabs>
          <w:tab w:val="left" w:pos="702"/>
        </w:tabs>
        <w:spacing w:line="0" w:lineRule="atLeast"/>
        <w:ind w:left="432" w:hangingChars="200" w:hanging="432"/>
        <w:jc w:val="both"/>
        <w:rPr>
          <w:b/>
          <w:color w:val="001F5F"/>
          <w:spacing w:val="-2"/>
        </w:rPr>
      </w:pPr>
      <w:r w:rsidRPr="00E3624C">
        <w:rPr>
          <w:b/>
          <w:color w:val="001F5F"/>
          <w:spacing w:val="-2"/>
        </w:rPr>
        <w:t>拉薩烤羊風味羊肉大餐</w:t>
      </w:r>
    </w:p>
    <w:p w14:paraId="1930176F" w14:textId="77777777" w:rsidR="00E3624C" w:rsidRPr="00E3624C" w:rsidRDefault="00E3624C" w:rsidP="00654591">
      <w:pPr>
        <w:pStyle w:val="a3"/>
        <w:numPr>
          <w:ilvl w:val="0"/>
          <w:numId w:val="1"/>
        </w:numPr>
        <w:tabs>
          <w:tab w:val="left" w:pos="702"/>
        </w:tabs>
        <w:spacing w:line="0" w:lineRule="atLeast"/>
        <w:ind w:left="432" w:hangingChars="200" w:hanging="432"/>
        <w:jc w:val="both"/>
        <w:rPr>
          <w:color w:val="C00000"/>
          <w:spacing w:val="-2"/>
        </w:rPr>
      </w:pPr>
      <w:r w:rsidRPr="00E3624C">
        <w:rPr>
          <w:b/>
          <w:bCs/>
          <w:color w:val="C00000"/>
          <w:spacing w:val="-2"/>
        </w:rPr>
        <w:t>西藏的素食，在西藏的有些地方只能吃到鍋邊素的條件，因此您有特殊餐食時請提前告知，否則無法立 即為您處理請見諒。</w:t>
      </w:r>
    </w:p>
    <w:p w14:paraId="4050F898" w14:textId="11BFB55B" w:rsidR="00E3624C" w:rsidRPr="00E3624C" w:rsidRDefault="00E3624C" w:rsidP="00654591">
      <w:pPr>
        <w:pStyle w:val="a3"/>
        <w:numPr>
          <w:ilvl w:val="0"/>
          <w:numId w:val="1"/>
        </w:numPr>
        <w:tabs>
          <w:tab w:val="left" w:pos="702"/>
        </w:tabs>
        <w:spacing w:line="0" w:lineRule="atLeast"/>
        <w:ind w:left="432" w:hangingChars="200" w:hanging="432"/>
        <w:jc w:val="both"/>
        <w:rPr>
          <w:color w:val="C00000"/>
          <w:spacing w:val="-2"/>
        </w:rPr>
      </w:pPr>
      <w:r w:rsidRPr="00E3624C">
        <w:rPr>
          <w:b/>
          <w:bCs/>
          <w:color w:val="C00000"/>
          <w:spacing w:val="-2"/>
        </w:rPr>
        <w:t>全程素食的貴賓，除機上餐時航空公司安排外，行程餐食，每一~二人為二菜一湯，三人為三菜一湯，以此類推，至多一桌八菜一湯為上限。</w:t>
      </w:r>
    </w:p>
    <w:p w14:paraId="116CED8D" w14:textId="77777777" w:rsidR="00E3624C" w:rsidRPr="005B1793" w:rsidRDefault="00E3624C" w:rsidP="00654591">
      <w:pPr>
        <w:pStyle w:val="a3"/>
        <w:numPr>
          <w:ilvl w:val="0"/>
          <w:numId w:val="1"/>
        </w:numPr>
        <w:tabs>
          <w:tab w:val="left" w:pos="702"/>
        </w:tabs>
        <w:spacing w:line="0" w:lineRule="atLeast"/>
        <w:ind w:left="432" w:hangingChars="200" w:hanging="432"/>
        <w:rPr>
          <w:spacing w:val="-2"/>
        </w:rPr>
      </w:pPr>
      <w:r w:rsidRPr="00E3624C">
        <w:rPr>
          <w:spacing w:val="-2"/>
        </w:rPr>
        <w:t>西藏地區因考量高原反應影響將不提供啤酒及汽水，不便之處敬請見諒。</w:t>
      </w:r>
    </w:p>
    <w:p w14:paraId="66AE119D" w14:textId="6B3FE5CC" w:rsidR="00E3624C" w:rsidRPr="005B1793" w:rsidRDefault="00E3624C" w:rsidP="00654591">
      <w:pPr>
        <w:pStyle w:val="a3"/>
        <w:numPr>
          <w:ilvl w:val="0"/>
          <w:numId w:val="1"/>
        </w:numPr>
        <w:tabs>
          <w:tab w:val="left" w:pos="702"/>
        </w:tabs>
        <w:spacing w:line="0" w:lineRule="atLeast"/>
        <w:ind w:left="432" w:hangingChars="200" w:hanging="432"/>
        <w:rPr>
          <w:spacing w:val="-2"/>
        </w:rPr>
      </w:pPr>
      <w:r w:rsidRPr="00E3624C">
        <w:rPr>
          <w:spacing w:val="-2"/>
        </w:rPr>
        <w:t>青藏鐵路列車-特別貼心安排</w:t>
      </w:r>
      <w:r w:rsidR="00B163EC" w:rsidRPr="005B1793">
        <w:rPr>
          <w:spacing w:val="-2"/>
        </w:rPr>
        <w:t>（</w:t>
      </w:r>
      <w:r w:rsidRPr="00E3624C">
        <w:rPr>
          <w:spacing w:val="-2"/>
        </w:rPr>
        <w:t>四人一桌</w:t>
      </w:r>
      <w:r w:rsidR="00B163EC" w:rsidRPr="005B1793">
        <w:rPr>
          <w:spacing w:val="-2"/>
        </w:rPr>
        <w:t>）</w:t>
      </w:r>
      <w:r w:rsidRPr="00E3624C">
        <w:rPr>
          <w:spacing w:val="-2"/>
        </w:rPr>
        <w:t>正餐</w:t>
      </w:r>
      <w:r w:rsidR="00B163EC" w:rsidRPr="005B1793">
        <w:rPr>
          <w:spacing w:val="-2"/>
        </w:rPr>
        <w:t>（</w:t>
      </w:r>
      <w:r w:rsidRPr="00E3624C">
        <w:rPr>
          <w:spacing w:val="-2"/>
        </w:rPr>
        <w:t>80RMB/人</w:t>
      </w:r>
      <w:r w:rsidR="00B163EC" w:rsidRPr="005B1793">
        <w:rPr>
          <w:spacing w:val="-2"/>
        </w:rPr>
        <w:t>）</w:t>
      </w:r>
      <w:r w:rsidRPr="005B1793">
        <w:rPr>
          <w:rFonts w:hint="eastAsia"/>
          <w:spacing w:val="-2"/>
        </w:rPr>
        <w:t>。</w:t>
      </w:r>
    </w:p>
    <w:p w14:paraId="604B8A66" w14:textId="13D3923B" w:rsidR="002810D0" w:rsidRDefault="00E3624C" w:rsidP="00654591">
      <w:pPr>
        <w:pStyle w:val="a3"/>
        <w:numPr>
          <w:ilvl w:val="0"/>
          <w:numId w:val="1"/>
        </w:numPr>
        <w:tabs>
          <w:tab w:val="left" w:pos="702"/>
        </w:tabs>
        <w:spacing w:line="0" w:lineRule="atLeast"/>
        <w:ind w:left="432" w:hangingChars="200" w:hanging="432"/>
        <w:rPr>
          <w:spacing w:val="-2"/>
        </w:rPr>
      </w:pPr>
      <w:r w:rsidRPr="00E3624C">
        <w:rPr>
          <w:spacing w:val="-2"/>
        </w:rPr>
        <w:t>西寧下火車特別安排酒店自助餐享用.及方便梳洗整理</w:t>
      </w:r>
      <w:r w:rsidRPr="005B1793">
        <w:rPr>
          <w:rFonts w:hint="eastAsia"/>
          <w:spacing w:val="-2"/>
        </w:rPr>
        <w:t>。</w:t>
      </w:r>
    </w:p>
    <w:p w14:paraId="2911A1BE" w14:textId="77777777" w:rsidR="006714BE" w:rsidRPr="006714BE" w:rsidRDefault="006714BE" w:rsidP="006714BE">
      <w:pPr>
        <w:tabs>
          <w:tab w:val="left" w:pos="702"/>
        </w:tabs>
        <w:spacing w:line="0" w:lineRule="atLeast"/>
        <w:rPr>
          <w:rFonts w:hint="eastAsia"/>
          <w:spacing w:val="-2"/>
        </w:rPr>
      </w:pPr>
    </w:p>
    <w:p w14:paraId="5E301658" w14:textId="77777777" w:rsidR="00E3624C" w:rsidRPr="005B1793" w:rsidRDefault="00E3624C" w:rsidP="00654591">
      <w:pPr>
        <w:spacing w:line="0" w:lineRule="atLeast"/>
        <w:rPr>
          <w:rFonts w:cs="Microsoft JhengHei UI"/>
        </w:rPr>
      </w:pPr>
      <w:r w:rsidRPr="005B1793">
        <w:rPr>
          <w:rFonts w:cs="Microsoft JhengHei UI"/>
          <w:b/>
          <w:bCs/>
          <w:color w:val="964604"/>
          <w:spacing w:val="-2"/>
        </w:rPr>
        <w:t>【</w:t>
      </w:r>
      <w:r w:rsidRPr="005B1793">
        <w:rPr>
          <w:rFonts w:cs="Microsoft JhengHei UI"/>
          <w:b/>
          <w:bCs/>
          <w:color w:val="964604"/>
          <w:spacing w:val="-5"/>
        </w:rPr>
        <w:t>貼</w:t>
      </w:r>
      <w:r w:rsidRPr="005B1793">
        <w:rPr>
          <w:rFonts w:cs="Microsoft JhengHei UI"/>
          <w:b/>
          <w:bCs/>
          <w:color w:val="964604"/>
          <w:spacing w:val="-2"/>
        </w:rPr>
        <w:t>心</w:t>
      </w:r>
      <w:r w:rsidRPr="005B1793">
        <w:rPr>
          <w:rFonts w:cs="Microsoft JhengHei UI"/>
          <w:b/>
          <w:bCs/>
          <w:color w:val="964604"/>
          <w:spacing w:val="-5"/>
        </w:rPr>
        <w:t>專</w:t>
      </w:r>
      <w:r w:rsidRPr="005B1793">
        <w:rPr>
          <w:rFonts w:cs="Microsoft JhengHei UI"/>
          <w:b/>
          <w:bCs/>
          <w:color w:val="964604"/>
          <w:spacing w:val="-2"/>
        </w:rPr>
        <w:t>業</w:t>
      </w:r>
      <w:r w:rsidRPr="005B1793">
        <w:rPr>
          <w:rFonts w:cs="Microsoft JhengHei UI"/>
          <w:b/>
          <w:bCs/>
          <w:color w:val="964604"/>
          <w:spacing w:val="-5"/>
        </w:rPr>
        <w:t>的安</w:t>
      </w:r>
      <w:r w:rsidRPr="005B1793">
        <w:rPr>
          <w:rFonts w:cs="Microsoft JhengHei UI"/>
          <w:b/>
          <w:bCs/>
          <w:color w:val="964604"/>
          <w:spacing w:val="-2"/>
        </w:rPr>
        <w:t>排</w:t>
      </w:r>
      <w:r w:rsidRPr="005B1793">
        <w:rPr>
          <w:rFonts w:cs="Microsoft JhengHei UI"/>
          <w:b/>
          <w:bCs/>
          <w:color w:val="964604"/>
          <w:spacing w:val="-5"/>
        </w:rPr>
        <w:t>與</w:t>
      </w:r>
      <w:r w:rsidRPr="005B1793">
        <w:rPr>
          <w:rFonts w:cs="Microsoft JhengHei UI"/>
          <w:b/>
          <w:bCs/>
          <w:color w:val="964604"/>
          <w:spacing w:val="-2"/>
        </w:rPr>
        <w:t>操</w:t>
      </w:r>
      <w:r w:rsidRPr="005B1793">
        <w:rPr>
          <w:rFonts w:cs="Microsoft JhengHei UI"/>
          <w:b/>
          <w:bCs/>
          <w:color w:val="964604"/>
          <w:spacing w:val="-5"/>
        </w:rPr>
        <w:t>作</w:t>
      </w:r>
      <w:r w:rsidRPr="005B1793">
        <w:rPr>
          <w:rFonts w:cs="Microsoft JhengHei UI"/>
          <w:b/>
          <w:bCs/>
          <w:color w:val="964604"/>
        </w:rPr>
        <w:t>】</w:t>
      </w:r>
    </w:p>
    <w:p w14:paraId="6FC88EA2" w14:textId="41951768" w:rsidR="00E3624C" w:rsidRPr="00E3624C" w:rsidRDefault="00E3624C" w:rsidP="00654591">
      <w:pPr>
        <w:pStyle w:val="a3"/>
        <w:numPr>
          <w:ilvl w:val="0"/>
          <w:numId w:val="2"/>
        </w:numPr>
        <w:tabs>
          <w:tab w:val="left" w:pos="702"/>
        </w:tabs>
        <w:spacing w:line="0" w:lineRule="atLeast"/>
        <w:ind w:left="432" w:hangingChars="200" w:hanging="432"/>
        <w:rPr>
          <w:spacing w:val="-2"/>
        </w:rPr>
      </w:pPr>
      <w:r w:rsidRPr="00E3624C">
        <w:rPr>
          <w:spacing w:val="-2"/>
        </w:rPr>
        <w:t>車上鋼瓶氧氣瓶提供：旅遊車上備有鋼瓶氧氣，以便您在旅途中所需要時，能適時的供給，讓您能安心及放心的旅遊。</w:t>
      </w:r>
    </w:p>
    <w:p w14:paraId="7C14D8B4" w14:textId="77777777" w:rsidR="00E3624C" w:rsidRPr="00E3624C" w:rsidRDefault="00E3624C" w:rsidP="00654591">
      <w:pPr>
        <w:pStyle w:val="a3"/>
        <w:numPr>
          <w:ilvl w:val="0"/>
          <w:numId w:val="2"/>
        </w:numPr>
        <w:tabs>
          <w:tab w:val="left" w:pos="702"/>
        </w:tabs>
        <w:spacing w:line="0" w:lineRule="atLeast"/>
        <w:ind w:left="432" w:hangingChars="200" w:hanging="432"/>
        <w:rPr>
          <w:spacing w:val="-2"/>
        </w:rPr>
      </w:pPr>
      <w:r w:rsidRPr="00E3624C">
        <w:rPr>
          <w:spacing w:val="-2"/>
        </w:rPr>
        <w:t>提供一人一小氧氣瓶：旅途中建議您不要依靠氧氣瓶，但我們仍為您提供，以備不時之需。</w:t>
      </w:r>
    </w:p>
    <w:p w14:paraId="1A0F3555" w14:textId="77777777" w:rsidR="00E3624C" w:rsidRPr="005B1793" w:rsidRDefault="00E3624C" w:rsidP="00654591">
      <w:pPr>
        <w:pStyle w:val="a3"/>
        <w:numPr>
          <w:ilvl w:val="0"/>
          <w:numId w:val="2"/>
        </w:numPr>
        <w:tabs>
          <w:tab w:val="left" w:pos="702"/>
        </w:tabs>
        <w:spacing w:line="0" w:lineRule="atLeast"/>
        <w:ind w:left="432" w:hangingChars="200" w:hanging="432"/>
        <w:rPr>
          <w:spacing w:val="-2"/>
        </w:rPr>
      </w:pPr>
      <w:r w:rsidRPr="00E3624C">
        <w:rPr>
          <w:spacing w:val="-2"/>
        </w:rPr>
        <w:t>「西藏榮譽證書」，除了美麗的相片外，榮譽證書也代表您親自走過西藏，征服地球的第三極。</w:t>
      </w:r>
    </w:p>
    <w:p w14:paraId="470E9197" w14:textId="77777777" w:rsidR="00E3624C" w:rsidRPr="005B1793" w:rsidRDefault="00E3624C" w:rsidP="00654591">
      <w:pPr>
        <w:pStyle w:val="a3"/>
        <w:numPr>
          <w:ilvl w:val="0"/>
          <w:numId w:val="2"/>
        </w:numPr>
        <w:tabs>
          <w:tab w:val="left" w:pos="702"/>
        </w:tabs>
        <w:spacing w:line="0" w:lineRule="atLeast"/>
        <w:ind w:left="432" w:hangingChars="200" w:hanging="432"/>
        <w:rPr>
          <w:spacing w:val="-2"/>
        </w:rPr>
      </w:pPr>
      <w:r w:rsidRPr="00E3624C">
        <w:rPr>
          <w:spacing w:val="-2"/>
        </w:rPr>
        <w:t>專業領隊隨團：我們的領隊一定是多次帶過西藏團，暸解當地風俗民情。帶您一起克服高原反應，讓您的西藏旅程有保障。</w:t>
      </w:r>
    </w:p>
    <w:p w14:paraId="1AA900AD" w14:textId="77777777" w:rsidR="00E3624C" w:rsidRPr="005B1793" w:rsidRDefault="00E3624C" w:rsidP="00654591">
      <w:pPr>
        <w:pStyle w:val="a3"/>
        <w:numPr>
          <w:ilvl w:val="0"/>
          <w:numId w:val="2"/>
        </w:numPr>
        <w:tabs>
          <w:tab w:val="left" w:pos="702"/>
        </w:tabs>
        <w:spacing w:line="0" w:lineRule="atLeast"/>
        <w:ind w:left="432" w:hangingChars="200" w:hanging="432"/>
        <w:rPr>
          <w:spacing w:val="-2"/>
        </w:rPr>
      </w:pPr>
      <w:r w:rsidRPr="00E3624C">
        <w:rPr>
          <w:spacing w:val="-2"/>
        </w:rPr>
        <w:t>長期與當地資深團隊合作，帶您深入西藏浩瀚的史詩：我們的西藏團安排當地資深導遊司機，有堅強陣容的團隊讓您的旅程在食、住、行都可感受我們貼心的照顧，並深度體會西藏文化。</w:t>
      </w:r>
    </w:p>
    <w:p w14:paraId="15B02852" w14:textId="77777777" w:rsidR="00E3624C" w:rsidRPr="005B1793" w:rsidRDefault="00E3624C" w:rsidP="00654591">
      <w:pPr>
        <w:pStyle w:val="a3"/>
        <w:numPr>
          <w:ilvl w:val="0"/>
          <w:numId w:val="2"/>
        </w:numPr>
        <w:tabs>
          <w:tab w:val="left" w:pos="702"/>
        </w:tabs>
        <w:spacing w:line="0" w:lineRule="atLeast"/>
        <w:ind w:left="432" w:hangingChars="200" w:hanging="432"/>
        <w:rPr>
          <w:spacing w:val="-2"/>
        </w:rPr>
      </w:pPr>
      <w:r w:rsidRPr="00E3624C">
        <w:rPr>
          <w:spacing w:val="-2"/>
        </w:rPr>
        <w:t>每團車只限21位客人+1位領隊，乘坐巴士空間舒適寬敞。每團名額有限，參團機會稍縱即逝，報名付訂請趁早！以免向隅！</w:t>
      </w:r>
    </w:p>
    <w:p w14:paraId="723D2644" w14:textId="77777777" w:rsidR="00E3624C" w:rsidRPr="005B1793" w:rsidRDefault="00E3624C" w:rsidP="00654591">
      <w:pPr>
        <w:pStyle w:val="a3"/>
        <w:numPr>
          <w:ilvl w:val="0"/>
          <w:numId w:val="2"/>
        </w:numPr>
        <w:tabs>
          <w:tab w:val="left" w:pos="702"/>
        </w:tabs>
        <w:spacing w:line="0" w:lineRule="atLeast"/>
        <w:ind w:left="432" w:hangingChars="200" w:hanging="432"/>
        <w:rPr>
          <w:spacing w:val="-2"/>
        </w:rPr>
      </w:pPr>
      <w:r w:rsidRPr="00E3624C">
        <w:rPr>
          <w:spacing w:val="-2"/>
        </w:rPr>
        <w:t>保證搭乘青藏鐵路火車。西藏火車目前採取實名制，在進入西藏的旅遊旺季期間，青藏鐵路的火車票，一位難求，多數旅行社無法掌控的，但我們可以做到，免去您無法買到票的擔憂！</w:t>
      </w:r>
    </w:p>
    <w:p w14:paraId="46CA7B55" w14:textId="29B2D567" w:rsidR="00E3624C" w:rsidRPr="005B1793" w:rsidRDefault="00E3624C" w:rsidP="00654591">
      <w:pPr>
        <w:pStyle w:val="a3"/>
        <w:numPr>
          <w:ilvl w:val="0"/>
          <w:numId w:val="2"/>
        </w:numPr>
        <w:tabs>
          <w:tab w:val="left" w:pos="702"/>
        </w:tabs>
        <w:spacing w:line="0" w:lineRule="atLeast"/>
        <w:ind w:left="432" w:hangingChars="200" w:hanging="432"/>
        <w:rPr>
          <w:spacing w:val="-2"/>
        </w:rPr>
      </w:pPr>
      <w:r w:rsidRPr="00E3624C">
        <w:rPr>
          <w:spacing w:val="-2"/>
        </w:rPr>
        <w:t>火車上的餐食，安排團友在餐車享用正餐。</w:t>
      </w:r>
      <w:r w:rsidR="00B163EC" w:rsidRPr="005B1793">
        <w:rPr>
          <w:spacing w:val="-2"/>
        </w:rPr>
        <w:t>（</w:t>
      </w:r>
      <w:r w:rsidRPr="00E3624C">
        <w:rPr>
          <w:spacing w:val="-2"/>
        </w:rPr>
        <w:t>非一般旅行社用的餐盒或讓客人自理</w:t>
      </w:r>
      <w:r w:rsidR="00B163EC" w:rsidRPr="005B1793">
        <w:rPr>
          <w:spacing w:val="-2"/>
        </w:rPr>
        <w:t>）</w:t>
      </w:r>
      <w:r w:rsidRPr="00E3624C">
        <w:rPr>
          <w:spacing w:val="-2"/>
        </w:rPr>
        <w:t>，讓您可一邊欣賞風景的同時一邊盡享美食，方便舒適！</w:t>
      </w:r>
    </w:p>
    <w:p w14:paraId="1C0DF589" w14:textId="349ED0E9" w:rsidR="00E3624C" w:rsidRPr="005B1793" w:rsidRDefault="00E3624C" w:rsidP="00654591">
      <w:pPr>
        <w:tabs>
          <w:tab w:val="left" w:pos="702"/>
        </w:tabs>
        <w:spacing w:line="0" w:lineRule="atLeast"/>
        <w:rPr>
          <w:spacing w:val="-2"/>
        </w:rPr>
      </w:pPr>
      <w:r w:rsidRPr="005B1793">
        <w:rPr>
          <w:rFonts w:hint="eastAsia"/>
          <w:noProof/>
          <w:spacing w:val="-2"/>
        </w:rPr>
        <w:drawing>
          <wp:inline distT="0" distB="0" distL="0" distR="0" wp14:anchorId="3666D2D7" wp14:editId="3CFCB678">
            <wp:extent cx="2367915" cy="572770"/>
            <wp:effectExtent l="0" t="0" r="0" b="0"/>
            <wp:docPr id="6182113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367915" cy="572770"/>
                    </a:xfrm>
                    <a:prstGeom prst="rect">
                      <a:avLst/>
                    </a:prstGeom>
                    <a:noFill/>
                  </pic:spPr>
                </pic:pic>
              </a:graphicData>
            </a:graphic>
          </wp:inline>
        </w:drawing>
      </w:r>
    </w:p>
    <w:p w14:paraId="3207B67A" w14:textId="04AD1DBD" w:rsidR="00E3624C" w:rsidRPr="005B1793" w:rsidRDefault="00E3624C" w:rsidP="00654591">
      <w:pPr>
        <w:spacing w:line="0" w:lineRule="atLeast"/>
        <w:ind w:left="200" w:hangingChars="100" w:hanging="200"/>
        <w:rPr>
          <w:rFonts w:cs="Microsoft JhengHei UI"/>
        </w:rPr>
      </w:pPr>
      <w:r w:rsidRPr="005B1793">
        <w:rPr>
          <w:color w:val="C00000"/>
          <w:spacing w:val="-10"/>
        </w:rPr>
        <w:t>★</w:t>
      </w:r>
      <w:r w:rsidRPr="005B1793">
        <w:rPr>
          <w:rFonts w:cs="Microsoft JhengHei UI"/>
          <w:b/>
          <w:bCs/>
          <w:color w:val="C00000"/>
          <w:spacing w:val="-12"/>
        </w:rPr>
        <w:t>【</w:t>
      </w:r>
      <w:r w:rsidRPr="005B1793">
        <w:rPr>
          <w:rFonts w:cs="Microsoft JhengHei UI"/>
          <w:b/>
          <w:bCs/>
          <w:color w:val="C00000"/>
          <w:spacing w:val="-14"/>
        </w:rPr>
        <w:t>車上鋼</w:t>
      </w:r>
      <w:r w:rsidRPr="005B1793">
        <w:rPr>
          <w:rFonts w:cs="Microsoft JhengHei UI"/>
          <w:b/>
          <w:bCs/>
          <w:color w:val="C00000"/>
          <w:spacing w:val="-12"/>
        </w:rPr>
        <w:t>瓶</w:t>
      </w:r>
      <w:r w:rsidRPr="005B1793">
        <w:rPr>
          <w:rFonts w:cs="Microsoft JhengHei UI"/>
          <w:b/>
          <w:bCs/>
          <w:color w:val="C00000"/>
          <w:spacing w:val="-14"/>
        </w:rPr>
        <w:t>氧氣瓶</w:t>
      </w:r>
      <w:r w:rsidRPr="005B1793">
        <w:rPr>
          <w:rFonts w:cs="Microsoft JhengHei UI"/>
          <w:b/>
          <w:bCs/>
          <w:color w:val="C00000"/>
          <w:spacing w:val="-12"/>
        </w:rPr>
        <w:t>提</w:t>
      </w:r>
      <w:r w:rsidRPr="005B1793">
        <w:rPr>
          <w:rFonts w:cs="Microsoft JhengHei UI"/>
          <w:b/>
          <w:bCs/>
          <w:color w:val="C00000"/>
          <w:spacing w:val="-14"/>
        </w:rPr>
        <w:t>供】</w:t>
      </w:r>
      <w:r w:rsidRPr="005B1793">
        <w:rPr>
          <w:rFonts w:cs="Microsoft JhengHei UI"/>
          <w:b/>
          <w:bCs/>
          <w:color w:val="C00000"/>
          <w:spacing w:val="-12"/>
        </w:rPr>
        <w:t>：</w:t>
      </w:r>
      <w:r w:rsidRPr="005B1793">
        <w:rPr>
          <w:rFonts w:cs="Microsoft JhengHei UI"/>
          <w:color w:val="000000"/>
          <w:spacing w:val="-2"/>
        </w:rPr>
        <w:t>旅遊車</w:t>
      </w:r>
      <w:r w:rsidRPr="005B1793">
        <w:rPr>
          <w:rFonts w:cs="Microsoft JhengHei UI"/>
          <w:color w:val="000000"/>
          <w:spacing w:val="-5"/>
        </w:rPr>
        <w:t>上</w:t>
      </w:r>
      <w:r w:rsidRPr="005B1793">
        <w:rPr>
          <w:rFonts w:cs="Microsoft JhengHei UI"/>
          <w:color w:val="000000"/>
          <w:spacing w:val="-2"/>
        </w:rPr>
        <w:t>備有鋼瓶氧</w:t>
      </w:r>
      <w:r w:rsidRPr="005B1793">
        <w:rPr>
          <w:rFonts w:cs="Microsoft JhengHei UI"/>
          <w:color w:val="000000"/>
          <w:spacing w:val="-5"/>
        </w:rPr>
        <w:t>氣</w:t>
      </w:r>
      <w:r w:rsidRPr="005B1793">
        <w:rPr>
          <w:rFonts w:cs="Microsoft JhengHei UI"/>
          <w:color w:val="000000"/>
          <w:spacing w:val="-2"/>
        </w:rPr>
        <w:t>，以便您在旅途中</w:t>
      </w:r>
      <w:r w:rsidRPr="005B1793">
        <w:rPr>
          <w:rFonts w:cs="Microsoft JhengHei UI"/>
          <w:color w:val="000000"/>
          <w:spacing w:val="-5"/>
        </w:rPr>
        <w:t>所</w:t>
      </w:r>
      <w:r w:rsidRPr="005B1793">
        <w:rPr>
          <w:rFonts w:cs="Microsoft JhengHei UI"/>
          <w:color w:val="000000"/>
          <w:spacing w:val="-2"/>
        </w:rPr>
        <w:t>需</w:t>
      </w:r>
      <w:r w:rsidRPr="005B1793">
        <w:rPr>
          <w:rFonts w:cs="Microsoft JhengHei UI"/>
          <w:color w:val="000000"/>
          <w:spacing w:val="-5"/>
        </w:rPr>
        <w:t>要</w:t>
      </w:r>
      <w:r w:rsidRPr="005B1793">
        <w:rPr>
          <w:rFonts w:cs="Microsoft JhengHei UI"/>
          <w:color w:val="000000"/>
          <w:spacing w:val="-2"/>
        </w:rPr>
        <w:t>時，能適時的供給</w:t>
      </w:r>
      <w:r w:rsidRPr="005B1793">
        <w:rPr>
          <w:rFonts w:cs="Microsoft JhengHei UI"/>
          <w:color w:val="000000"/>
          <w:spacing w:val="-5"/>
        </w:rPr>
        <w:t>，</w:t>
      </w:r>
      <w:r w:rsidRPr="005B1793">
        <w:rPr>
          <w:rFonts w:cs="Microsoft JhengHei UI"/>
          <w:color w:val="000000"/>
          <w:spacing w:val="-2"/>
        </w:rPr>
        <w:t>讓</w:t>
      </w:r>
      <w:r w:rsidRPr="005B1793">
        <w:rPr>
          <w:rFonts w:cs="Microsoft JhengHei UI"/>
          <w:color w:val="000000"/>
          <w:spacing w:val="-5"/>
        </w:rPr>
        <w:t>您</w:t>
      </w:r>
      <w:r w:rsidRPr="005B1793">
        <w:rPr>
          <w:rFonts w:cs="Microsoft JhengHei UI"/>
          <w:color w:val="000000"/>
        </w:rPr>
        <w:t>能</w:t>
      </w:r>
      <w:r w:rsidRPr="005B1793">
        <w:rPr>
          <w:rFonts w:cs="Microsoft JhengHei UI"/>
          <w:spacing w:val="-2"/>
          <w:position w:val="-2"/>
        </w:rPr>
        <w:t>安心及放心的旅遊。</w:t>
      </w:r>
    </w:p>
    <w:p w14:paraId="186F40CE" w14:textId="133BC956" w:rsidR="00E3624C" w:rsidRPr="005B1793" w:rsidRDefault="00AA25F4" w:rsidP="00654591">
      <w:pPr>
        <w:spacing w:line="0" w:lineRule="atLeast"/>
        <w:ind w:left="200" w:hangingChars="100" w:hanging="200"/>
        <w:rPr>
          <w:spacing w:val="-2"/>
        </w:rPr>
      </w:pPr>
      <w:r w:rsidRPr="005B1793">
        <w:rPr>
          <w:color w:val="C00000"/>
          <w:spacing w:val="-10"/>
        </w:rPr>
        <w:t>★</w:t>
      </w:r>
      <w:r w:rsidR="00E3624C" w:rsidRPr="005B1793">
        <w:rPr>
          <w:rFonts w:cs="Microsoft JhengHei UI"/>
          <w:b/>
          <w:bCs/>
          <w:color w:val="C00000"/>
          <w:spacing w:val="-19"/>
        </w:rPr>
        <w:t>【</w:t>
      </w:r>
      <w:r w:rsidR="00E3624C" w:rsidRPr="005B1793">
        <w:rPr>
          <w:rFonts w:cs="Microsoft JhengHei UI"/>
          <w:b/>
          <w:bCs/>
          <w:color w:val="C00000"/>
          <w:spacing w:val="-22"/>
        </w:rPr>
        <w:t>特別</w:t>
      </w:r>
      <w:r w:rsidR="00E3624C" w:rsidRPr="005B1793">
        <w:rPr>
          <w:rFonts w:cs="Microsoft JhengHei UI"/>
          <w:b/>
          <w:bCs/>
          <w:color w:val="C00000"/>
          <w:spacing w:val="-19"/>
        </w:rPr>
        <w:t>贈</w:t>
      </w:r>
      <w:r w:rsidR="00E3624C" w:rsidRPr="005B1793">
        <w:rPr>
          <w:rFonts w:cs="Microsoft JhengHei UI"/>
          <w:b/>
          <w:bCs/>
          <w:color w:val="C00000"/>
          <w:spacing w:val="-22"/>
        </w:rPr>
        <w:t>送】</w:t>
      </w:r>
      <w:r w:rsidR="00E3624C" w:rsidRPr="005B1793">
        <w:rPr>
          <w:rFonts w:cs="Microsoft JhengHei UI"/>
          <w:b/>
          <w:bCs/>
          <w:color w:val="C00000"/>
        </w:rPr>
        <w:t>：</w:t>
      </w:r>
      <w:r w:rsidR="005B1793">
        <w:rPr>
          <w:rFonts w:cs="Microsoft JhengHei UI"/>
          <w:b/>
          <w:bCs/>
          <w:color w:val="C00000"/>
        </w:rPr>
        <w:br/>
      </w:r>
      <w:r w:rsidR="00E3624C" w:rsidRPr="005B1793">
        <w:rPr>
          <w:spacing w:val="-2"/>
        </w:rPr>
        <w:t>1. 拉薩迎賓哈達</w:t>
      </w:r>
      <w:r w:rsidR="00E3624C" w:rsidRPr="005B1793">
        <w:rPr>
          <w:rFonts w:hint="eastAsia"/>
          <w:spacing w:val="-2"/>
        </w:rPr>
        <w:t xml:space="preserve">　　</w:t>
      </w:r>
      <w:r w:rsidR="00E3624C" w:rsidRPr="005B1793">
        <w:rPr>
          <w:spacing w:val="-2"/>
        </w:rPr>
        <w:t>2. 免費提供礦泉水</w:t>
      </w:r>
      <w:r w:rsidR="00E3624C" w:rsidRPr="005B1793">
        <w:rPr>
          <w:rFonts w:hint="eastAsia"/>
          <w:spacing w:val="-2"/>
        </w:rPr>
        <w:t xml:space="preserve">　　</w:t>
      </w:r>
      <w:r w:rsidR="00E3624C" w:rsidRPr="005B1793">
        <w:rPr>
          <w:spacing w:val="-2"/>
        </w:rPr>
        <w:t>3. 西藏榮譽證書</w:t>
      </w:r>
      <w:r w:rsidR="005B1793">
        <w:rPr>
          <w:spacing w:val="-2"/>
        </w:rPr>
        <w:br/>
      </w:r>
      <w:r w:rsidR="00E3624C" w:rsidRPr="005B1793">
        <w:rPr>
          <w:spacing w:val="-2"/>
        </w:rPr>
        <w:t>4. 傲遊西藏地圖攻略</w:t>
      </w:r>
      <w:r w:rsidR="00E3624C" w:rsidRPr="005B1793">
        <w:rPr>
          <w:rFonts w:hint="eastAsia"/>
          <w:spacing w:val="-2"/>
        </w:rPr>
        <w:t xml:space="preserve">　　</w:t>
      </w:r>
      <w:r w:rsidR="00E3624C" w:rsidRPr="005B1793">
        <w:rPr>
          <w:spacing w:val="-2"/>
        </w:rPr>
        <w:t>5. 藏服定妝體驗旅拍</w:t>
      </w:r>
      <w:r w:rsidR="00E3624C" w:rsidRPr="005B1793">
        <w:rPr>
          <w:rFonts w:hint="eastAsia"/>
          <w:spacing w:val="-2"/>
        </w:rPr>
        <w:t xml:space="preserve">　　</w:t>
      </w:r>
      <w:r w:rsidR="00E3624C" w:rsidRPr="005B1793">
        <w:rPr>
          <w:spacing w:val="-2"/>
        </w:rPr>
        <w:t>6. 布達拉宮旁咖啡下午茶</w:t>
      </w:r>
    </w:p>
    <w:p w14:paraId="5E106BCD" w14:textId="0A8DD77C" w:rsidR="00E3624C" w:rsidRPr="005B1793" w:rsidRDefault="00AA25F4" w:rsidP="006714BE">
      <w:pPr>
        <w:tabs>
          <w:tab w:val="left" w:pos="702"/>
        </w:tabs>
        <w:spacing w:beforeLines="50" w:before="180" w:afterLines="50" w:after="180" w:line="0" w:lineRule="atLeast"/>
        <w:rPr>
          <w:spacing w:val="-2"/>
        </w:rPr>
      </w:pPr>
      <w:r w:rsidRPr="005B1793">
        <w:rPr>
          <w:noProof/>
        </w:rPr>
        <w:drawing>
          <wp:inline distT="0" distB="0" distL="0" distR="0" wp14:anchorId="1C739626" wp14:editId="1A6C04B1">
            <wp:extent cx="2209800" cy="304800"/>
            <wp:effectExtent l="0" t="0" r="0" b="0"/>
            <wp:docPr id="124849659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09800" cy="304800"/>
                    </a:xfrm>
                    <a:prstGeom prst="rect">
                      <a:avLst/>
                    </a:prstGeom>
                    <a:noFill/>
                    <a:ln>
                      <a:noFill/>
                    </a:ln>
                  </pic:spPr>
                </pic:pic>
              </a:graphicData>
            </a:graphic>
          </wp:inline>
        </w:drawing>
      </w:r>
    </w:p>
    <w:p w14:paraId="5B9BB724" w14:textId="77777777" w:rsidR="00AA25F4" w:rsidRPr="00AA25F4" w:rsidRDefault="00AA25F4" w:rsidP="006714BE">
      <w:pPr>
        <w:numPr>
          <w:ilvl w:val="1"/>
          <w:numId w:val="4"/>
        </w:numPr>
        <w:tabs>
          <w:tab w:val="left" w:pos="700"/>
        </w:tabs>
        <w:autoSpaceDE w:val="0"/>
        <w:autoSpaceDN w:val="0"/>
        <w:spacing w:line="0" w:lineRule="atLeast"/>
        <w:ind w:left="309" w:hangingChars="150" w:hanging="309"/>
        <w:rPr>
          <w:rFonts w:cs="微軟正黑體"/>
          <w:b/>
          <w:kern w:val="0"/>
          <w14:ligatures w14:val="none"/>
        </w:rPr>
      </w:pPr>
      <w:r w:rsidRPr="00AA25F4">
        <w:rPr>
          <w:rFonts w:cs="微軟正黑體"/>
          <w:b/>
          <w:color w:val="C00000"/>
          <w:spacing w:val="-7"/>
          <w:kern w:val="0"/>
          <w14:ligatures w14:val="none"/>
        </w:rPr>
        <w:t>以下為本行程預定的航空班機及飛航路線，實際航班以團體確認的航班編號與飛行時間為準。</w:t>
      </w:r>
    </w:p>
    <w:p w14:paraId="7FCDB7E4" w14:textId="77777777" w:rsidR="00AA25F4" w:rsidRPr="00AA25F4" w:rsidRDefault="00AA25F4" w:rsidP="006714BE">
      <w:pPr>
        <w:numPr>
          <w:ilvl w:val="1"/>
          <w:numId w:val="4"/>
        </w:numPr>
        <w:tabs>
          <w:tab w:val="left" w:pos="700"/>
        </w:tabs>
        <w:autoSpaceDE w:val="0"/>
        <w:autoSpaceDN w:val="0"/>
        <w:spacing w:afterLines="50" w:after="180" w:line="0" w:lineRule="atLeast"/>
        <w:ind w:left="309" w:hangingChars="150" w:hanging="309"/>
        <w:rPr>
          <w:rFonts w:cs="微軟正黑體"/>
          <w:b/>
          <w:kern w:val="0"/>
          <w14:ligatures w14:val="none"/>
        </w:rPr>
      </w:pPr>
      <w:r w:rsidRPr="00AA25F4">
        <w:rPr>
          <w:rFonts w:cs="微軟正黑體"/>
          <w:b/>
          <w:color w:val="C00000"/>
          <w:spacing w:val="-7"/>
          <w:kern w:val="0"/>
          <w14:ligatures w14:val="none"/>
        </w:rPr>
        <w:t>因應國際油價波動，航空公司隨機票所增收燃油附加費用，會隨國際油價而有所調整</w:t>
      </w:r>
    </w:p>
    <w:tbl>
      <w:tblPr>
        <w:tblStyle w:val="TableNormal"/>
        <w:tblW w:w="4900" w:type="pct"/>
        <w:jc w:val="cente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ayout w:type="fixed"/>
        <w:tblLook w:val="01E0" w:firstRow="1" w:lastRow="1" w:firstColumn="1" w:lastColumn="1" w:noHBand="0" w:noVBand="0"/>
      </w:tblPr>
      <w:tblGrid>
        <w:gridCol w:w="724"/>
        <w:gridCol w:w="1303"/>
        <w:gridCol w:w="1878"/>
        <w:gridCol w:w="1736"/>
        <w:gridCol w:w="2764"/>
        <w:gridCol w:w="2030"/>
      </w:tblGrid>
      <w:tr w:rsidR="00AA25F4" w:rsidRPr="005B1793" w14:paraId="20A52D0D" w14:textId="77777777" w:rsidTr="00AA25F4">
        <w:trPr>
          <w:trHeight w:val="669"/>
          <w:jc w:val="center"/>
        </w:trPr>
        <w:tc>
          <w:tcPr>
            <w:tcW w:w="724" w:type="dxa"/>
            <w:tcBorders>
              <w:bottom w:val="nil"/>
            </w:tcBorders>
            <w:shd w:val="clear" w:color="auto" w:fill="92CDDC"/>
            <w:vAlign w:val="center"/>
          </w:tcPr>
          <w:p w14:paraId="5BA178D3"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5"/>
              </w:rPr>
              <w:t>NO1</w:t>
            </w:r>
          </w:p>
        </w:tc>
        <w:tc>
          <w:tcPr>
            <w:tcW w:w="1303" w:type="dxa"/>
            <w:tcBorders>
              <w:bottom w:val="nil"/>
            </w:tcBorders>
            <w:shd w:val="clear" w:color="auto" w:fill="92CDDC"/>
            <w:vAlign w:val="center"/>
          </w:tcPr>
          <w:p w14:paraId="5CA51B81"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8"/>
              </w:rPr>
              <w:t>天數</w:t>
            </w:r>
          </w:p>
        </w:tc>
        <w:tc>
          <w:tcPr>
            <w:tcW w:w="1878" w:type="dxa"/>
            <w:tcBorders>
              <w:bottom w:val="nil"/>
            </w:tcBorders>
            <w:shd w:val="clear" w:color="auto" w:fill="92CDDC"/>
            <w:vAlign w:val="center"/>
          </w:tcPr>
          <w:p w14:paraId="451D106F"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航空公司</w:t>
            </w:r>
          </w:p>
        </w:tc>
        <w:tc>
          <w:tcPr>
            <w:tcW w:w="1736" w:type="dxa"/>
            <w:tcBorders>
              <w:bottom w:val="nil"/>
            </w:tcBorders>
            <w:shd w:val="clear" w:color="auto" w:fill="92CDDC"/>
            <w:vAlign w:val="center"/>
          </w:tcPr>
          <w:p w14:paraId="070C53BC"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航班號碼</w:t>
            </w:r>
          </w:p>
        </w:tc>
        <w:tc>
          <w:tcPr>
            <w:tcW w:w="2764" w:type="dxa"/>
            <w:tcBorders>
              <w:bottom w:val="nil"/>
            </w:tcBorders>
            <w:shd w:val="clear" w:color="auto" w:fill="92CDDC"/>
            <w:vAlign w:val="center"/>
          </w:tcPr>
          <w:p w14:paraId="7EF50BDD"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起訖城市</w:t>
            </w:r>
          </w:p>
        </w:tc>
        <w:tc>
          <w:tcPr>
            <w:tcW w:w="2030" w:type="dxa"/>
            <w:tcBorders>
              <w:bottom w:val="nil"/>
            </w:tcBorders>
            <w:shd w:val="clear" w:color="auto" w:fill="92CDDC"/>
            <w:vAlign w:val="center"/>
          </w:tcPr>
          <w:p w14:paraId="19D522CF"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飛行時間</w:t>
            </w:r>
          </w:p>
        </w:tc>
      </w:tr>
      <w:tr w:rsidR="00AA25F4" w:rsidRPr="005B1793" w14:paraId="3FECB4E6" w14:textId="77777777" w:rsidTr="00AA25F4">
        <w:trPr>
          <w:trHeight w:val="638"/>
          <w:jc w:val="center"/>
        </w:trPr>
        <w:tc>
          <w:tcPr>
            <w:tcW w:w="724" w:type="dxa"/>
            <w:tcBorders>
              <w:top w:val="nil"/>
            </w:tcBorders>
            <w:vAlign w:val="center"/>
          </w:tcPr>
          <w:p w14:paraId="7BBE1AFE"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1</w:t>
            </w:r>
          </w:p>
        </w:tc>
        <w:tc>
          <w:tcPr>
            <w:tcW w:w="1303" w:type="dxa"/>
            <w:tcBorders>
              <w:top w:val="nil"/>
            </w:tcBorders>
            <w:vAlign w:val="center"/>
          </w:tcPr>
          <w:p w14:paraId="471E8938"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8"/>
              </w:rPr>
              <w:t>第一天</w:t>
            </w:r>
          </w:p>
        </w:tc>
        <w:tc>
          <w:tcPr>
            <w:tcW w:w="1878" w:type="dxa"/>
            <w:tcBorders>
              <w:top w:val="nil"/>
            </w:tcBorders>
            <w:vAlign w:val="center"/>
          </w:tcPr>
          <w:p w14:paraId="7983086D"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四川航空</w:t>
            </w:r>
          </w:p>
        </w:tc>
        <w:tc>
          <w:tcPr>
            <w:tcW w:w="1736" w:type="dxa"/>
            <w:tcBorders>
              <w:top w:val="nil"/>
            </w:tcBorders>
            <w:vAlign w:val="center"/>
          </w:tcPr>
          <w:p w14:paraId="32E72AB2"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3U3982</w:t>
            </w:r>
          </w:p>
        </w:tc>
        <w:tc>
          <w:tcPr>
            <w:tcW w:w="2764" w:type="dxa"/>
            <w:tcBorders>
              <w:top w:val="nil"/>
            </w:tcBorders>
            <w:vAlign w:val="center"/>
          </w:tcPr>
          <w:p w14:paraId="695DB41F"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5"/>
              </w:rPr>
              <w:t>台北松山/成都天府</w:t>
            </w:r>
          </w:p>
        </w:tc>
        <w:tc>
          <w:tcPr>
            <w:tcW w:w="2030" w:type="dxa"/>
            <w:tcBorders>
              <w:top w:val="nil"/>
            </w:tcBorders>
            <w:vAlign w:val="center"/>
          </w:tcPr>
          <w:p w14:paraId="4AD3F1B6"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4"/>
              </w:rPr>
              <w:t>18:05-</w:t>
            </w:r>
            <w:r w:rsidRPr="005B1793">
              <w:rPr>
                <w:rFonts w:ascii="微軟正黑體" w:eastAsia="微軟正黑體" w:hAnsi="微軟正黑體"/>
                <w:bCs/>
                <w:spacing w:val="-2"/>
              </w:rPr>
              <w:t>21:50</w:t>
            </w:r>
          </w:p>
        </w:tc>
      </w:tr>
      <w:tr w:rsidR="00AA25F4" w:rsidRPr="005B1793" w14:paraId="745869B8" w14:textId="77777777" w:rsidTr="00AA25F4">
        <w:trPr>
          <w:trHeight w:val="640"/>
          <w:jc w:val="center"/>
        </w:trPr>
        <w:tc>
          <w:tcPr>
            <w:tcW w:w="724" w:type="dxa"/>
            <w:vAlign w:val="center"/>
          </w:tcPr>
          <w:p w14:paraId="76E4B6F7"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2</w:t>
            </w:r>
          </w:p>
        </w:tc>
        <w:tc>
          <w:tcPr>
            <w:tcW w:w="1303" w:type="dxa"/>
            <w:vAlign w:val="center"/>
          </w:tcPr>
          <w:p w14:paraId="3F4C12A6"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8"/>
              </w:rPr>
              <w:t>第二天</w:t>
            </w:r>
          </w:p>
        </w:tc>
        <w:tc>
          <w:tcPr>
            <w:tcW w:w="1878" w:type="dxa"/>
            <w:vAlign w:val="center"/>
          </w:tcPr>
          <w:p w14:paraId="647439F4"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四川航空</w:t>
            </w:r>
          </w:p>
        </w:tc>
        <w:tc>
          <w:tcPr>
            <w:tcW w:w="1736" w:type="dxa"/>
            <w:vAlign w:val="center"/>
          </w:tcPr>
          <w:p w14:paraId="59E022B3"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3U6345</w:t>
            </w:r>
          </w:p>
        </w:tc>
        <w:tc>
          <w:tcPr>
            <w:tcW w:w="2764" w:type="dxa"/>
            <w:vAlign w:val="center"/>
          </w:tcPr>
          <w:p w14:paraId="06A01DCC" w14:textId="357ACEA6"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成都</w:t>
            </w:r>
            <w:r w:rsidR="00CD473C" w:rsidRPr="00CD473C">
              <w:rPr>
                <w:rFonts w:ascii="微軟正黑體" w:eastAsia="微軟正黑體" w:hAnsi="微軟正黑體" w:hint="eastAsia"/>
                <w:bCs/>
                <w:spacing w:val="-7"/>
              </w:rPr>
              <w:t>天府</w:t>
            </w:r>
            <w:r w:rsidRPr="005B1793">
              <w:rPr>
                <w:rFonts w:ascii="微軟正黑體" w:eastAsia="微軟正黑體" w:hAnsi="微軟正黑體"/>
                <w:bCs/>
                <w:spacing w:val="-7"/>
              </w:rPr>
              <w:t>/西寧</w:t>
            </w:r>
          </w:p>
        </w:tc>
        <w:tc>
          <w:tcPr>
            <w:tcW w:w="2030" w:type="dxa"/>
            <w:vAlign w:val="center"/>
          </w:tcPr>
          <w:p w14:paraId="47A3DCBF"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4"/>
              </w:rPr>
              <w:t>13:30-</w:t>
            </w:r>
            <w:r w:rsidRPr="005B1793">
              <w:rPr>
                <w:rFonts w:ascii="微軟正黑體" w:eastAsia="微軟正黑體" w:hAnsi="微軟正黑體"/>
                <w:bCs/>
                <w:spacing w:val="-2"/>
              </w:rPr>
              <w:t>15:05</w:t>
            </w:r>
          </w:p>
        </w:tc>
      </w:tr>
      <w:tr w:rsidR="00AA25F4" w:rsidRPr="005B1793" w14:paraId="45D39602" w14:textId="77777777" w:rsidTr="00AA25F4">
        <w:trPr>
          <w:trHeight w:val="640"/>
          <w:jc w:val="center"/>
        </w:trPr>
        <w:tc>
          <w:tcPr>
            <w:tcW w:w="724" w:type="dxa"/>
            <w:vAlign w:val="center"/>
          </w:tcPr>
          <w:p w14:paraId="7EDCABFB"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3</w:t>
            </w:r>
          </w:p>
        </w:tc>
        <w:tc>
          <w:tcPr>
            <w:tcW w:w="1303" w:type="dxa"/>
            <w:vAlign w:val="center"/>
          </w:tcPr>
          <w:p w14:paraId="72BEAB00"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第十二天</w:t>
            </w:r>
          </w:p>
        </w:tc>
        <w:tc>
          <w:tcPr>
            <w:tcW w:w="1878" w:type="dxa"/>
            <w:vAlign w:val="center"/>
          </w:tcPr>
          <w:p w14:paraId="17B311B8"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四川航空</w:t>
            </w:r>
          </w:p>
        </w:tc>
        <w:tc>
          <w:tcPr>
            <w:tcW w:w="1736" w:type="dxa"/>
            <w:vAlign w:val="center"/>
          </w:tcPr>
          <w:p w14:paraId="4BBB76EA"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3U8694</w:t>
            </w:r>
          </w:p>
        </w:tc>
        <w:tc>
          <w:tcPr>
            <w:tcW w:w="2764" w:type="dxa"/>
            <w:vAlign w:val="center"/>
          </w:tcPr>
          <w:p w14:paraId="71CDDC40"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拉薩/成都雙流</w:t>
            </w:r>
          </w:p>
        </w:tc>
        <w:tc>
          <w:tcPr>
            <w:tcW w:w="2030" w:type="dxa"/>
            <w:vAlign w:val="center"/>
          </w:tcPr>
          <w:p w14:paraId="01877D03"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4"/>
              </w:rPr>
              <w:t>15:55-</w:t>
            </w:r>
            <w:r w:rsidRPr="005B1793">
              <w:rPr>
                <w:rFonts w:ascii="微軟正黑體" w:eastAsia="微軟正黑體" w:hAnsi="微軟正黑體"/>
                <w:bCs/>
                <w:spacing w:val="-2"/>
              </w:rPr>
              <w:t>17:40</w:t>
            </w:r>
          </w:p>
        </w:tc>
      </w:tr>
      <w:tr w:rsidR="00AA25F4" w:rsidRPr="005B1793" w14:paraId="5B7AC75F" w14:textId="77777777" w:rsidTr="00AA25F4">
        <w:trPr>
          <w:trHeight w:val="640"/>
          <w:jc w:val="center"/>
        </w:trPr>
        <w:tc>
          <w:tcPr>
            <w:tcW w:w="724" w:type="dxa"/>
            <w:vAlign w:val="center"/>
          </w:tcPr>
          <w:p w14:paraId="612EB43A"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4</w:t>
            </w:r>
          </w:p>
        </w:tc>
        <w:tc>
          <w:tcPr>
            <w:tcW w:w="1303" w:type="dxa"/>
            <w:vAlign w:val="center"/>
          </w:tcPr>
          <w:p w14:paraId="57C4F0C8"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第十三天</w:t>
            </w:r>
          </w:p>
        </w:tc>
        <w:tc>
          <w:tcPr>
            <w:tcW w:w="1878" w:type="dxa"/>
            <w:vAlign w:val="center"/>
          </w:tcPr>
          <w:p w14:paraId="39560F15"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四川航空</w:t>
            </w:r>
          </w:p>
        </w:tc>
        <w:tc>
          <w:tcPr>
            <w:tcW w:w="1736" w:type="dxa"/>
            <w:vAlign w:val="center"/>
          </w:tcPr>
          <w:p w14:paraId="358D7E15"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3U6345</w:t>
            </w:r>
          </w:p>
        </w:tc>
        <w:tc>
          <w:tcPr>
            <w:tcW w:w="2764" w:type="dxa"/>
            <w:vAlign w:val="center"/>
          </w:tcPr>
          <w:p w14:paraId="102AC339"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5"/>
              </w:rPr>
              <w:t>成都天府/台北松山</w:t>
            </w:r>
          </w:p>
        </w:tc>
        <w:tc>
          <w:tcPr>
            <w:tcW w:w="2030" w:type="dxa"/>
            <w:vAlign w:val="center"/>
          </w:tcPr>
          <w:p w14:paraId="53902225"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4"/>
              </w:rPr>
              <w:t>13:30-</w:t>
            </w:r>
            <w:r w:rsidRPr="005B1793">
              <w:rPr>
                <w:rFonts w:ascii="微軟正黑體" w:eastAsia="微軟正黑體" w:hAnsi="微軟正黑體"/>
                <w:bCs/>
                <w:spacing w:val="-2"/>
              </w:rPr>
              <w:t>15:05</w:t>
            </w:r>
          </w:p>
        </w:tc>
      </w:tr>
      <w:tr w:rsidR="00AA25F4" w:rsidRPr="005B1793" w14:paraId="00EC73E7" w14:textId="77777777" w:rsidTr="00AA25F4">
        <w:trPr>
          <w:trHeight w:val="640"/>
          <w:jc w:val="center"/>
        </w:trPr>
        <w:tc>
          <w:tcPr>
            <w:tcW w:w="724" w:type="dxa"/>
            <w:shd w:val="clear" w:color="auto" w:fill="92CDDC"/>
            <w:vAlign w:val="center"/>
          </w:tcPr>
          <w:p w14:paraId="103F70DD"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5"/>
              </w:rPr>
              <w:t>NO2</w:t>
            </w:r>
          </w:p>
        </w:tc>
        <w:tc>
          <w:tcPr>
            <w:tcW w:w="1303" w:type="dxa"/>
            <w:shd w:val="clear" w:color="auto" w:fill="92CDDC"/>
            <w:vAlign w:val="center"/>
          </w:tcPr>
          <w:p w14:paraId="6CD99098"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8"/>
              </w:rPr>
              <w:t>天數</w:t>
            </w:r>
          </w:p>
        </w:tc>
        <w:tc>
          <w:tcPr>
            <w:tcW w:w="1878" w:type="dxa"/>
            <w:shd w:val="clear" w:color="auto" w:fill="92CDDC"/>
            <w:vAlign w:val="center"/>
          </w:tcPr>
          <w:p w14:paraId="718D0DE7"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航空公司</w:t>
            </w:r>
          </w:p>
        </w:tc>
        <w:tc>
          <w:tcPr>
            <w:tcW w:w="1736" w:type="dxa"/>
            <w:shd w:val="clear" w:color="auto" w:fill="92CDDC"/>
            <w:vAlign w:val="center"/>
          </w:tcPr>
          <w:p w14:paraId="4B5B4C55"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航班號碼</w:t>
            </w:r>
          </w:p>
        </w:tc>
        <w:tc>
          <w:tcPr>
            <w:tcW w:w="2764" w:type="dxa"/>
            <w:shd w:val="clear" w:color="auto" w:fill="92CDDC"/>
            <w:vAlign w:val="center"/>
          </w:tcPr>
          <w:p w14:paraId="088C24A3"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起訖城市</w:t>
            </w:r>
          </w:p>
        </w:tc>
        <w:tc>
          <w:tcPr>
            <w:tcW w:w="2030" w:type="dxa"/>
            <w:shd w:val="clear" w:color="auto" w:fill="92CDDC"/>
            <w:vAlign w:val="center"/>
          </w:tcPr>
          <w:p w14:paraId="036626D5"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飛行時間</w:t>
            </w:r>
          </w:p>
        </w:tc>
      </w:tr>
      <w:tr w:rsidR="00AA25F4" w:rsidRPr="005B1793" w14:paraId="23C29E3C" w14:textId="77777777" w:rsidTr="00AA25F4">
        <w:trPr>
          <w:trHeight w:val="637"/>
          <w:jc w:val="center"/>
        </w:trPr>
        <w:tc>
          <w:tcPr>
            <w:tcW w:w="724" w:type="dxa"/>
            <w:vAlign w:val="center"/>
          </w:tcPr>
          <w:p w14:paraId="0A271314"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1</w:t>
            </w:r>
          </w:p>
        </w:tc>
        <w:tc>
          <w:tcPr>
            <w:tcW w:w="1303" w:type="dxa"/>
            <w:vAlign w:val="center"/>
          </w:tcPr>
          <w:p w14:paraId="1813958D"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8"/>
              </w:rPr>
              <w:t>第一天</w:t>
            </w:r>
          </w:p>
        </w:tc>
        <w:tc>
          <w:tcPr>
            <w:tcW w:w="1878" w:type="dxa"/>
            <w:vAlign w:val="center"/>
          </w:tcPr>
          <w:p w14:paraId="425CF270"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南方航空</w:t>
            </w:r>
          </w:p>
        </w:tc>
        <w:tc>
          <w:tcPr>
            <w:tcW w:w="1736" w:type="dxa"/>
            <w:vAlign w:val="center"/>
          </w:tcPr>
          <w:p w14:paraId="02CD9B54"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CZ3098</w:t>
            </w:r>
          </w:p>
        </w:tc>
        <w:tc>
          <w:tcPr>
            <w:tcW w:w="2764" w:type="dxa"/>
            <w:vAlign w:val="center"/>
          </w:tcPr>
          <w:p w14:paraId="24CC9F36" w14:textId="0710470B"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台北桃園/</w:t>
            </w:r>
            <w:r w:rsidR="00CD473C" w:rsidRPr="005B1793">
              <w:rPr>
                <w:rFonts w:ascii="微軟正黑體" w:eastAsia="微軟正黑體" w:hAnsi="微軟正黑體"/>
                <w:bCs/>
                <w:spacing w:val="-7"/>
              </w:rPr>
              <w:t>廣州</w:t>
            </w:r>
          </w:p>
        </w:tc>
        <w:tc>
          <w:tcPr>
            <w:tcW w:w="2030" w:type="dxa"/>
            <w:vAlign w:val="center"/>
          </w:tcPr>
          <w:p w14:paraId="5904AF36"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14:50/16:55</w:t>
            </w:r>
          </w:p>
        </w:tc>
      </w:tr>
      <w:tr w:rsidR="00AA25F4" w:rsidRPr="005B1793" w14:paraId="2AF65AEC" w14:textId="77777777" w:rsidTr="00AA25F4">
        <w:trPr>
          <w:trHeight w:val="637"/>
          <w:jc w:val="center"/>
        </w:trPr>
        <w:tc>
          <w:tcPr>
            <w:tcW w:w="724" w:type="dxa"/>
            <w:vAlign w:val="center"/>
          </w:tcPr>
          <w:p w14:paraId="7C3D21AF"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2</w:t>
            </w:r>
          </w:p>
        </w:tc>
        <w:tc>
          <w:tcPr>
            <w:tcW w:w="1303" w:type="dxa"/>
            <w:vAlign w:val="center"/>
          </w:tcPr>
          <w:p w14:paraId="50423820"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8"/>
              </w:rPr>
              <w:t>第二天</w:t>
            </w:r>
          </w:p>
        </w:tc>
        <w:tc>
          <w:tcPr>
            <w:tcW w:w="1878" w:type="dxa"/>
            <w:vAlign w:val="center"/>
          </w:tcPr>
          <w:p w14:paraId="176FFFB7"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南方航空</w:t>
            </w:r>
          </w:p>
        </w:tc>
        <w:tc>
          <w:tcPr>
            <w:tcW w:w="1736" w:type="dxa"/>
            <w:vAlign w:val="center"/>
          </w:tcPr>
          <w:p w14:paraId="3EB1CC06"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CZ3249</w:t>
            </w:r>
          </w:p>
        </w:tc>
        <w:tc>
          <w:tcPr>
            <w:tcW w:w="2764" w:type="dxa"/>
            <w:vAlign w:val="center"/>
          </w:tcPr>
          <w:p w14:paraId="45ECD307"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廣州/西寧</w:t>
            </w:r>
          </w:p>
        </w:tc>
        <w:tc>
          <w:tcPr>
            <w:tcW w:w="2030" w:type="dxa"/>
            <w:vAlign w:val="center"/>
          </w:tcPr>
          <w:p w14:paraId="29688D02"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06:50/10:15</w:t>
            </w:r>
          </w:p>
        </w:tc>
      </w:tr>
      <w:tr w:rsidR="00AA25F4" w:rsidRPr="005B1793" w14:paraId="299E4BF6" w14:textId="77777777" w:rsidTr="00AA25F4">
        <w:trPr>
          <w:trHeight w:val="640"/>
          <w:jc w:val="center"/>
        </w:trPr>
        <w:tc>
          <w:tcPr>
            <w:tcW w:w="724" w:type="dxa"/>
            <w:vAlign w:val="center"/>
          </w:tcPr>
          <w:p w14:paraId="480AD75E"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3</w:t>
            </w:r>
          </w:p>
        </w:tc>
        <w:tc>
          <w:tcPr>
            <w:tcW w:w="1303" w:type="dxa"/>
            <w:vAlign w:val="center"/>
          </w:tcPr>
          <w:p w14:paraId="62F4FD80"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第十二天</w:t>
            </w:r>
          </w:p>
        </w:tc>
        <w:tc>
          <w:tcPr>
            <w:tcW w:w="1878" w:type="dxa"/>
            <w:vAlign w:val="center"/>
          </w:tcPr>
          <w:p w14:paraId="6BADF4DC"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南方航空</w:t>
            </w:r>
          </w:p>
        </w:tc>
        <w:tc>
          <w:tcPr>
            <w:tcW w:w="1736" w:type="dxa"/>
            <w:vAlign w:val="center"/>
          </w:tcPr>
          <w:p w14:paraId="0B978234"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CZ3464</w:t>
            </w:r>
          </w:p>
        </w:tc>
        <w:tc>
          <w:tcPr>
            <w:tcW w:w="2764" w:type="dxa"/>
            <w:vAlign w:val="center"/>
          </w:tcPr>
          <w:p w14:paraId="4E6AB61E"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拉薩/廣州</w:t>
            </w:r>
          </w:p>
        </w:tc>
        <w:tc>
          <w:tcPr>
            <w:tcW w:w="2030" w:type="dxa"/>
            <w:vAlign w:val="center"/>
          </w:tcPr>
          <w:p w14:paraId="6ED983B3"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15:00/20:35</w:t>
            </w:r>
          </w:p>
        </w:tc>
      </w:tr>
      <w:tr w:rsidR="00AA25F4" w:rsidRPr="005B1793" w14:paraId="3D8EF478" w14:textId="77777777" w:rsidTr="00AA25F4">
        <w:trPr>
          <w:trHeight w:val="641"/>
          <w:jc w:val="center"/>
        </w:trPr>
        <w:tc>
          <w:tcPr>
            <w:tcW w:w="724" w:type="dxa"/>
            <w:vAlign w:val="center"/>
          </w:tcPr>
          <w:p w14:paraId="38D4DF6E"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4</w:t>
            </w:r>
          </w:p>
        </w:tc>
        <w:tc>
          <w:tcPr>
            <w:tcW w:w="1303" w:type="dxa"/>
            <w:vAlign w:val="center"/>
          </w:tcPr>
          <w:p w14:paraId="598C483D"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第十三天</w:t>
            </w:r>
          </w:p>
        </w:tc>
        <w:tc>
          <w:tcPr>
            <w:tcW w:w="1878" w:type="dxa"/>
            <w:vAlign w:val="center"/>
          </w:tcPr>
          <w:p w14:paraId="75BC3EB9"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南方航空</w:t>
            </w:r>
          </w:p>
        </w:tc>
        <w:tc>
          <w:tcPr>
            <w:tcW w:w="1736" w:type="dxa"/>
            <w:vAlign w:val="center"/>
          </w:tcPr>
          <w:p w14:paraId="51BF34FE"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CZ3097</w:t>
            </w:r>
          </w:p>
        </w:tc>
        <w:tc>
          <w:tcPr>
            <w:tcW w:w="2764" w:type="dxa"/>
            <w:vAlign w:val="center"/>
          </w:tcPr>
          <w:p w14:paraId="2F60E2CB"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廣州/台北桃園</w:t>
            </w:r>
          </w:p>
        </w:tc>
        <w:tc>
          <w:tcPr>
            <w:tcW w:w="2030" w:type="dxa"/>
            <w:vAlign w:val="center"/>
          </w:tcPr>
          <w:p w14:paraId="32E95C84"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11:20/13:30</w:t>
            </w:r>
          </w:p>
        </w:tc>
      </w:tr>
      <w:tr w:rsidR="00AA25F4" w:rsidRPr="005B1793" w14:paraId="60544474" w14:textId="77777777" w:rsidTr="00AA25F4">
        <w:trPr>
          <w:trHeight w:val="640"/>
          <w:jc w:val="center"/>
        </w:trPr>
        <w:tc>
          <w:tcPr>
            <w:tcW w:w="724" w:type="dxa"/>
            <w:shd w:val="clear" w:color="auto" w:fill="92CDDC"/>
            <w:vAlign w:val="center"/>
          </w:tcPr>
          <w:p w14:paraId="30456222"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5"/>
              </w:rPr>
              <w:t>NO3</w:t>
            </w:r>
          </w:p>
        </w:tc>
        <w:tc>
          <w:tcPr>
            <w:tcW w:w="1303" w:type="dxa"/>
            <w:shd w:val="clear" w:color="auto" w:fill="92CDDC"/>
            <w:vAlign w:val="center"/>
          </w:tcPr>
          <w:p w14:paraId="70D27137"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8"/>
              </w:rPr>
              <w:t>天數</w:t>
            </w:r>
          </w:p>
        </w:tc>
        <w:tc>
          <w:tcPr>
            <w:tcW w:w="1878" w:type="dxa"/>
            <w:shd w:val="clear" w:color="auto" w:fill="92CDDC"/>
            <w:vAlign w:val="center"/>
          </w:tcPr>
          <w:p w14:paraId="544E3407"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航空公司</w:t>
            </w:r>
          </w:p>
        </w:tc>
        <w:tc>
          <w:tcPr>
            <w:tcW w:w="1736" w:type="dxa"/>
            <w:shd w:val="clear" w:color="auto" w:fill="92CDDC"/>
            <w:vAlign w:val="center"/>
          </w:tcPr>
          <w:p w14:paraId="572EE3DB"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航班號碼</w:t>
            </w:r>
          </w:p>
        </w:tc>
        <w:tc>
          <w:tcPr>
            <w:tcW w:w="2764" w:type="dxa"/>
            <w:shd w:val="clear" w:color="auto" w:fill="92CDDC"/>
            <w:vAlign w:val="center"/>
          </w:tcPr>
          <w:p w14:paraId="3CE8374E"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起訖城市</w:t>
            </w:r>
          </w:p>
        </w:tc>
        <w:tc>
          <w:tcPr>
            <w:tcW w:w="2030" w:type="dxa"/>
            <w:shd w:val="clear" w:color="auto" w:fill="92CDDC"/>
            <w:vAlign w:val="center"/>
          </w:tcPr>
          <w:p w14:paraId="339E70A5" w14:textId="77777777" w:rsidR="00AA25F4" w:rsidRPr="005B1793" w:rsidRDefault="00AA25F4" w:rsidP="00654591">
            <w:pPr>
              <w:pStyle w:val="TableParagraph"/>
              <w:spacing w:line="0" w:lineRule="atLeast"/>
              <w:ind w:left="0"/>
              <w:jc w:val="center"/>
              <w:rPr>
                <w:rFonts w:ascii="微軟正黑體" w:eastAsia="微軟正黑體" w:hAnsi="微軟正黑體"/>
                <w:b/>
              </w:rPr>
            </w:pPr>
            <w:r w:rsidRPr="005B1793">
              <w:rPr>
                <w:rFonts w:ascii="微軟正黑體" w:eastAsia="微軟正黑體" w:hAnsi="微軟正黑體"/>
                <w:b/>
                <w:spacing w:val="-6"/>
              </w:rPr>
              <w:t>飛行時間</w:t>
            </w:r>
          </w:p>
        </w:tc>
      </w:tr>
      <w:tr w:rsidR="00AA25F4" w:rsidRPr="005B1793" w14:paraId="5151891F" w14:textId="77777777" w:rsidTr="00AA25F4">
        <w:trPr>
          <w:trHeight w:val="640"/>
          <w:jc w:val="center"/>
        </w:trPr>
        <w:tc>
          <w:tcPr>
            <w:tcW w:w="724" w:type="dxa"/>
            <w:vAlign w:val="center"/>
          </w:tcPr>
          <w:p w14:paraId="1BD3002B"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1</w:t>
            </w:r>
          </w:p>
        </w:tc>
        <w:tc>
          <w:tcPr>
            <w:tcW w:w="1303" w:type="dxa"/>
            <w:vAlign w:val="center"/>
          </w:tcPr>
          <w:p w14:paraId="08BA25ED"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8"/>
              </w:rPr>
              <w:t>第一天</w:t>
            </w:r>
          </w:p>
        </w:tc>
        <w:tc>
          <w:tcPr>
            <w:tcW w:w="1878" w:type="dxa"/>
            <w:vAlign w:val="center"/>
          </w:tcPr>
          <w:p w14:paraId="684DA054"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中國國航</w:t>
            </w:r>
          </w:p>
        </w:tc>
        <w:tc>
          <w:tcPr>
            <w:tcW w:w="1736" w:type="dxa"/>
            <w:vAlign w:val="center"/>
          </w:tcPr>
          <w:p w14:paraId="050CAF4E"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CA418</w:t>
            </w:r>
          </w:p>
        </w:tc>
        <w:tc>
          <w:tcPr>
            <w:tcW w:w="2764" w:type="dxa"/>
            <w:vAlign w:val="center"/>
          </w:tcPr>
          <w:p w14:paraId="52ADEF51"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5"/>
              </w:rPr>
              <w:t>台北桃園/成都天府</w:t>
            </w:r>
          </w:p>
        </w:tc>
        <w:tc>
          <w:tcPr>
            <w:tcW w:w="2030" w:type="dxa"/>
            <w:vAlign w:val="center"/>
          </w:tcPr>
          <w:p w14:paraId="75C2E82A"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19:50/23:45</w:t>
            </w:r>
          </w:p>
        </w:tc>
      </w:tr>
      <w:tr w:rsidR="00AA25F4" w:rsidRPr="005B1793" w14:paraId="57C44451" w14:textId="77777777" w:rsidTr="00AA25F4">
        <w:trPr>
          <w:trHeight w:val="640"/>
          <w:jc w:val="center"/>
        </w:trPr>
        <w:tc>
          <w:tcPr>
            <w:tcW w:w="724" w:type="dxa"/>
            <w:vAlign w:val="center"/>
          </w:tcPr>
          <w:p w14:paraId="40063976"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2</w:t>
            </w:r>
          </w:p>
        </w:tc>
        <w:tc>
          <w:tcPr>
            <w:tcW w:w="1303" w:type="dxa"/>
            <w:vAlign w:val="center"/>
          </w:tcPr>
          <w:p w14:paraId="49D73D7B"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8"/>
              </w:rPr>
              <w:t>第二天</w:t>
            </w:r>
          </w:p>
        </w:tc>
        <w:tc>
          <w:tcPr>
            <w:tcW w:w="1878" w:type="dxa"/>
            <w:vAlign w:val="center"/>
          </w:tcPr>
          <w:p w14:paraId="615E7AD0"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中國國航</w:t>
            </w:r>
          </w:p>
        </w:tc>
        <w:tc>
          <w:tcPr>
            <w:tcW w:w="1736" w:type="dxa"/>
            <w:vAlign w:val="center"/>
          </w:tcPr>
          <w:p w14:paraId="009A6352"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CA2593</w:t>
            </w:r>
          </w:p>
        </w:tc>
        <w:tc>
          <w:tcPr>
            <w:tcW w:w="2764" w:type="dxa"/>
            <w:vAlign w:val="center"/>
          </w:tcPr>
          <w:p w14:paraId="3DE0E787"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成都天府/西寧</w:t>
            </w:r>
          </w:p>
        </w:tc>
        <w:tc>
          <w:tcPr>
            <w:tcW w:w="2030" w:type="dxa"/>
            <w:vAlign w:val="center"/>
          </w:tcPr>
          <w:p w14:paraId="781EFC5C"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11:50/13:20</w:t>
            </w:r>
          </w:p>
        </w:tc>
      </w:tr>
      <w:tr w:rsidR="00AA25F4" w:rsidRPr="005B1793" w14:paraId="58528A4B" w14:textId="77777777" w:rsidTr="00AA25F4">
        <w:trPr>
          <w:trHeight w:val="637"/>
          <w:jc w:val="center"/>
        </w:trPr>
        <w:tc>
          <w:tcPr>
            <w:tcW w:w="724" w:type="dxa"/>
            <w:vAlign w:val="center"/>
          </w:tcPr>
          <w:p w14:paraId="1F7DAAAC"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3</w:t>
            </w:r>
          </w:p>
        </w:tc>
        <w:tc>
          <w:tcPr>
            <w:tcW w:w="1303" w:type="dxa"/>
            <w:vAlign w:val="center"/>
          </w:tcPr>
          <w:p w14:paraId="33095AC2"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第十二天</w:t>
            </w:r>
          </w:p>
        </w:tc>
        <w:tc>
          <w:tcPr>
            <w:tcW w:w="1878" w:type="dxa"/>
            <w:vAlign w:val="center"/>
          </w:tcPr>
          <w:p w14:paraId="08EB88E4"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中國國航</w:t>
            </w:r>
          </w:p>
        </w:tc>
        <w:tc>
          <w:tcPr>
            <w:tcW w:w="1736" w:type="dxa"/>
            <w:vAlign w:val="center"/>
          </w:tcPr>
          <w:p w14:paraId="4EEF4016"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CA4402</w:t>
            </w:r>
          </w:p>
        </w:tc>
        <w:tc>
          <w:tcPr>
            <w:tcW w:w="2764" w:type="dxa"/>
            <w:vAlign w:val="center"/>
          </w:tcPr>
          <w:p w14:paraId="4B7A5ABE"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拉薩/成都雙流</w:t>
            </w:r>
          </w:p>
        </w:tc>
        <w:tc>
          <w:tcPr>
            <w:tcW w:w="2030" w:type="dxa"/>
            <w:vAlign w:val="center"/>
          </w:tcPr>
          <w:p w14:paraId="2FF80131"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11:55/13:55</w:t>
            </w:r>
          </w:p>
        </w:tc>
      </w:tr>
      <w:tr w:rsidR="00AA25F4" w:rsidRPr="005B1793" w14:paraId="2DD1068F" w14:textId="77777777" w:rsidTr="00AA25F4">
        <w:trPr>
          <w:trHeight w:val="640"/>
          <w:jc w:val="center"/>
        </w:trPr>
        <w:tc>
          <w:tcPr>
            <w:tcW w:w="724" w:type="dxa"/>
            <w:vAlign w:val="center"/>
          </w:tcPr>
          <w:p w14:paraId="719042C0"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10"/>
              </w:rPr>
              <w:t>4</w:t>
            </w:r>
          </w:p>
        </w:tc>
        <w:tc>
          <w:tcPr>
            <w:tcW w:w="1303" w:type="dxa"/>
            <w:vAlign w:val="center"/>
          </w:tcPr>
          <w:p w14:paraId="465DA1FB"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7"/>
              </w:rPr>
              <w:t>第十三天</w:t>
            </w:r>
          </w:p>
        </w:tc>
        <w:tc>
          <w:tcPr>
            <w:tcW w:w="1878" w:type="dxa"/>
            <w:vAlign w:val="center"/>
          </w:tcPr>
          <w:p w14:paraId="111BF91F"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6"/>
              </w:rPr>
              <w:t>中國國航</w:t>
            </w:r>
          </w:p>
        </w:tc>
        <w:tc>
          <w:tcPr>
            <w:tcW w:w="1736" w:type="dxa"/>
            <w:vAlign w:val="center"/>
          </w:tcPr>
          <w:p w14:paraId="7930D30E"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CA417</w:t>
            </w:r>
          </w:p>
        </w:tc>
        <w:tc>
          <w:tcPr>
            <w:tcW w:w="2764" w:type="dxa"/>
            <w:vAlign w:val="center"/>
          </w:tcPr>
          <w:p w14:paraId="611DB426"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5"/>
              </w:rPr>
              <w:t>成都天府/台北桃園</w:t>
            </w:r>
          </w:p>
        </w:tc>
        <w:tc>
          <w:tcPr>
            <w:tcW w:w="2030" w:type="dxa"/>
            <w:vAlign w:val="center"/>
          </w:tcPr>
          <w:p w14:paraId="4B94FD94" w14:textId="77777777" w:rsidR="00AA25F4" w:rsidRPr="005B1793" w:rsidRDefault="00AA25F4" w:rsidP="00654591">
            <w:pPr>
              <w:pStyle w:val="TableParagraph"/>
              <w:spacing w:line="0" w:lineRule="atLeast"/>
              <w:ind w:left="0"/>
              <w:jc w:val="center"/>
              <w:rPr>
                <w:rFonts w:ascii="微軟正黑體" w:eastAsia="微軟正黑體" w:hAnsi="微軟正黑體"/>
                <w:bCs/>
              </w:rPr>
            </w:pPr>
            <w:r w:rsidRPr="005B1793">
              <w:rPr>
                <w:rFonts w:ascii="微軟正黑體" w:eastAsia="微軟正黑體" w:hAnsi="微軟正黑體"/>
                <w:bCs/>
                <w:spacing w:val="-2"/>
              </w:rPr>
              <w:t>15:20/18:30</w:t>
            </w:r>
          </w:p>
        </w:tc>
      </w:tr>
    </w:tbl>
    <w:p w14:paraId="725B3428" w14:textId="5525AB6F" w:rsidR="00AA25F4" w:rsidRPr="00AA25F4" w:rsidRDefault="00B163EC" w:rsidP="00654591">
      <w:pPr>
        <w:tabs>
          <w:tab w:val="left" w:pos="702"/>
        </w:tabs>
        <w:spacing w:line="0" w:lineRule="atLeast"/>
        <w:rPr>
          <w:color w:val="001F5F"/>
          <w:spacing w:val="-2"/>
        </w:rPr>
      </w:pPr>
      <w:r w:rsidRPr="005B1793">
        <w:rPr>
          <w:color w:val="001F5F"/>
          <w:spacing w:val="-2"/>
        </w:rPr>
        <w:t>（</w:t>
      </w:r>
      <w:r w:rsidR="00AA25F4" w:rsidRPr="00AA25F4">
        <w:rPr>
          <w:color w:val="001F5F"/>
          <w:spacing w:val="-2"/>
        </w:rPr>
        <w:t>中段航班暫訂以最終現況開票為主</w:t>
      </w:r>
      <w:r w:rsidRPr="005B1793">
        <w:rPr>
          <w:color w:val="001F5F"/>
          <w:spacing w:val="-2"/>
        </w:rPr>
        <w:t>）</w:t>
      </w:r>
    </w:p>
    <w:p w14:paraId="2BAC701A" w14:textId="7FFB243B" w:rsidR="00AA25F4" w:rsidRPr="00AA25F4" w:rsidRDefault="00AA25F4" w:rsidP="00654591">
      <w:pPr>
        <w:tabs>
          <w:tab w:val="left" w:pos="702"/>
        </w:tabs>
        <w:spacing w:line="0" w:lineRule="atLeast"/>
        <w:rPr>
          <w:color w:val="001F5F"/>
          <w:spacing w:val="-2"/>
        </w:rPr>
      </w:pPr>
      <w:r w:rsidRPr="00AA25F4">
        <w:rPr>
          <w:color w:val="001F5F"/>
          <w:spacing w:val="-2"/>
        </w:rPr>
        <w:t>行程安排很有講究上高原需要足夠的休息良好的體力，傲遊大川藏營運團隊貼心設計安排各位貴賓，在上雪域高原前先在成都海拔600公尺好好地養精蓄銳儲備能量</w:t>
      </w:r>
      <w:r w:rsidR="00016BC5">
        <w:rPr>
          <w:rFonts w:hint="eastAsia"/>
          <w:color w:val="001F5F"/>
          <w:spacing w:val="-2"/>
        </w:rPr>
        <w:t>，</w:t>
      </w:r>
      <w:r w:rsidRPr="00AA25F4">
        <w:rPr>
          <w:color w:val="001F5F"/>
          <w:spacing w:val="-2"/>
        </w:rPr>
        <w:t>並品嘗世界道地聞名川菜巴蜀風味</w:t>
      </w:r>
      <w:r w:rsidR="00016BC5">
        <w:rPr>
          <w:rFonts w:hint="eastAsia"/>
          <w:color w:val="001F5F"/>
          <w:spacing w:val="-2"/>
        </w:rPr>
        <w:t>，</w:t>
      </w:r>
      <w:r w:rsidRPr="00AA25F4">
        <w:rPr>
          <w:color w:val="001F5F"/>
          <w:spacing w:val="-2"/>
        </w:rPr>
        <w:t>在漫活輕鬆愉悅環境下能量的養成</w:t>
      </w:r>
      <w:r w:rsidRPr="005B1793">
        <w:rPr>
          <w:rFonts w:hint="eastAsia"/>
          <w:color w:val="001F5F"/>
          <w:spacing w:val="-2"/>
        </w:rPr>
        <w:t>，</w:t>
      </w:r>
      <w:r w:rsidRPr="00AA25F4">
        <w:rPr>
          <w:color w:val="001F5F"/>
          <w:spacing w:val="-2"/>
        </w:rPr>
        <w:t>以備迎接高原的聖行</w:t>
      </w:r>
      <w:r w:rsidRPr="005B1793">
        <w:rPr>
          <w:rFonts w:hint="eastAsia"/>
          <w:color w:val="001F5F"/>
          <w:spacing w:val="-2"/>
        </w:rPr>
        <w:t>。</w:t>
      </w:r>
      <w:r w:rsidRPr="00AA25F4">
        <w:rPr>
          <w:color w:val="001F5F"/>
          <w:spacing w:val="-2"/>
        </w:rPr>
        <w:t>先由成都直飛素有青藏高原小江南之稱─林芝從海拔2千多公尺，一路遊覽，慢慢上升不可盲目。要先到低海拔的地方，再到高海拔的地方，本行程大都安排先去林芝</w:t>
      </w:r>
      <w:r w:rsidR="00B163EC" w:rsidRPr="005B1793">
        <w:rPr>
          <w:color w:val="001F5F"/>
          <w:spacing w:val="-2"/>
        </w:rPr>
        <w:t>（</w:t>
      </w:r>
      <w:r w:rsidRPr="00AA25F4">
        <w:rPr>
          <w:color w:val="001F5F"/>
          <w:spacing w:val="-2"/>
        </w:rPr>
        <w:t>海拔約2800米</w:t>
      </w:r>
      <w:r w:rsidR="00B163EC" w:rsidRPr="005B1793">
        <w:rPr>
          <w:color w:val="001F5F"/>
          <w:spacing w:val="-2"/>
        </w:rPr>
        <w:t>）</w:t>
      </w:r>
      <w:r w:rsidRPr="00AA25F4">
        <w:rPr>
          <w:color w:val="001F5F"/>
          <w:spacing w:val="-2"/>
        </w:rPr>
        <w:t>，再去其他地方，如拉薩、日喀則、納木錯等，只有結束行程後，您才知道這樣的安排讓您受益無窮</w:t>
      </w:r>
      <w:r w:rsidRPr="005B1793">
        <w:rPr>
          <w:rFonts w:hint="eastAsia"/>
          <w:color w:val="001F5F"/>
          <w:spacing w:val="-2"/>
        </w:rPr>
        <w:t>，</w:t>
      </w:r>
      <w:r w:rsidRPr="00AA25F4">
        <w:rPr>
          <w:color w:val="001F5F"/>
          <w:spacing w:val="-2"/>
        </w:rPr>
        <w:t>讓西藏旅遊成為身體最無負擔的最佳旅遊行程。</w:t>
      </w:r>
    </w:p>
    <w:p w14:paraId="3ADE2C5D" w14:textId="2E30AE94" w:rsidR="00E3624C" w:rsidRPr="005B1793" w:rsidRDefault="00E958CF" w:rsidP="00E958CF">
      <w:pPr>
        <w:tabs>
          <w:tab w:val="left" w:pos="702"/>
        </w:tabs>
        <w:spacing w:beforeLines="50" w:before="180" w:afterLines="50" w:after="180" w:line="0" w:lineRule="atLeast"/>
        <w:ind w:left="480"/>
        <w:jc w:val="center"/>
        <w:rPr>
          <w:spacing w:val="-2"/>
        </w:rPr>
      </w:pPr>
      <w:r>
        <w:rPr>
          <w:spacing w:val="-2"/>
        </w:rPr>
        <w:tab/>
      </w:r>
      <w:r w:rsidRPr="002A7897">
        <w:rPr>
          <w:noProof/>
        </w:rPr>
        <w:drawing>
          <wp:inline distT="0" distB="0" distL="0" distR="0" wp14:anchorId="532A1AA1" wp14:editId="41EDC648">
            <wp:extent cx="6496050" cy="542925"/>
            <wp:effectExtent l="0" t="0" r="0" b="9525"/>
            <wp:docPr id="3943588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58859" name=""/>
                    <pic:cNvPicPr/>
                  </pic:nvPicPr>
                  <pic:blipFill>
                    <a:blip r:embed="rId28">
                      <a:extLst>
                        <a:ext uri="{28A0092B-C50C-407E-A947-70E740481C1C}">
                          <a14:useLocalDpi xmlns:a14="http://schemas.microsoft.com/office/drawing/2010/main" val="0"/>
                        </a:ext>
                      </a:extLst>
                    </a:blip>
                    <a:stretch>
                      <a:fillRect/>
                    </a:stretch>
                  </pic:blipFill>
                  <pic:spPr>
                    <a:xfrm>
                      <a:off x="0" y="0"/>
                      <a:ext cx="6496050" cy="542925"/>
                    </a:xfrm>
                    <a:prstGeom prst="rect">
                      <a:avLst/>
                    </a:prstGeom>
                  </pic:spPr>
                </pic:pic>
              </a:graphicData>
            </a:graphic>
          </wp:inline>
        </w:drawing>
      </w:r>
    </w:p>
    <w:p w14:paraId="28C28E03" w14:textId="58791DA9" w:rsidR="00E3624C" w:rsidRDefault="00E958CF" w:rsidP="00E958CF">
      <w:pPr>
        <w:tabs>
          <w:tab w:val="left" w:pos="702"/>
        </w:tabs>
        <w:rPr>
          <w:spacing w:val="-2"/>
        </w:rPr>
      </w:pPr>
      <w:r>
        <w:rPr>
          <w:noProof/>
        </w:rPr>
        <w:drawing>
          <wp:inline distT="0" distB="0" distL="0" distR="0" wp14:anchorId="3973B7CF" wp14:editId="3CCDCF87">
            <wp:extent cx="2293620" cy="30988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3620" cy="309880"/>
                    </a:xfrm>
                    <a:prstGeom prst="rect">
                      <a:avLst/>
                    </a:prstGeom>
                  </pic:spPr>
                </pic:pic>
              </a:graphicData>
            </a:graphic>
          </wp:inline>
        </w:drawing>
      </w:r>
    </w:p>
    <w:tbl>
      <w:tblPr>
        <w:tblW w:w="4950" w:type="pct"/>
        <w:jc w:val="center"/>
        <w:tblLayout w:type="fixed"/>
        <w:tblCellMar>
          <w:left w:w="85" w:type="dxa"/>
          <w:right w:w="85" w:type="dxa"/>
        </w:tblCellMar>
        <w:tblLook w:val="0020" w:firstRow="1" w:lastRow="0" w:firstColumn="0" w:lastColumn="0" w:noHBand="0" w:noVBand="0"/>
      </w:tblPr>
      <w:tblGrid>
        <w:gridCol w:w="190"/>
        <w:gridCol w:w="3327"/>
        <w:gridCol w:w="3429"/>
        <w:gridCol w:w="3605"/>
      </w:tblGrid>
      <w:tr w:rsidR="007A5F5B" w:rsidRPr="005B1793" w14:paraId="62655966" w14:textId="77777777" w:rsidTr="00140C05">
        <w:trPr>
          <w:jc w:val="center"/>
        </w:trPr>
        <w:tc>
          <w:tcPr>
            <w:tcW w:w="190" w:type="dxa"/>
            <w:shd w:val="clear" w:color="auto" w:fill="0070C0"/>
            <w:vAlign w:val="center"/>
          </w:tcPr>
          <w:p w14:paraId="21DE7A1F" w14:textId="14C1AC26" w:rsidR="007A5F5B" w:rsidRPr="005B1793" w:rsidRDefault="00E544D1" w:rsidP="00280A2E">
            <w:pPr>
              <w:pStyle w:val="a3"/>
              <w:spacing w:line="0" w:lineRule="atLeast"/>
              <w:ind w:left="0" w:firstLine="0"/>
              <w:jc w:val="center"/>
              <w:rPr>
                <w:b/>
                <w:bCs/>
                <w:color w:val="FFFFFF"/>
                <w:sz w:val="26"/>
                <w:szCs w:val="26"/>
              </w:rPr>
            </w:pPr>
            <w:r>
              <w:rPr>
                <w:b/>
                <w:bCs/>
                <w:color w:val="FFFFFF"/>
                <w:sz w:val="26"/>
                <w:szCs w:val="26"/>
              </w:rPr>
              <w:t xml:space="preserve"> </w:t>
            </w:r>
          </w:p>
        </w:tc>
        <w:tc>
          <w:tcPr>
            <w:tcW w:w="10361" w:type="dxa"/>
            <w:gridSpan w:val="3"/>
            <w:shd w:val="clear" w:color="auto" w:fill="EDEDED" w:themeFill="accent3" w:themeFillTint="33"/>
            <w:vAlign w:val="center"/>
          </w:tcPr>
          <w:p w14:paraId="6EFFB23A" w14:textId="32F9F07A" w:rsidR="007A5F5B" w:rsidRPr="005B1793" w:rsidRDefault="00E544D1" w:rsidP="00280A2E">
            <w:pPr>
              <w:spacing w:line="0" w:lineRule="atLeast"/>
              <w:jc w:val="both"/>
              <w:rPr>
                <w:b/>
                <w:noProof/>
                <w:color w:val="FF3399"/>
                <w:sz w:val="26"/>
                <w:szCs w:val="26"/>
              </w:rPr>
            </w:pPr>
            <w:r w:rsidRPr="007A5F5B">
              <w:rPr>
                <w:rFonts w:hint="eastAsia"/>
                <w:b/>
                <w:bCs/>
                <w:sz w:val="26"/>
                <w:szCs w:val="26"/>
              </w:rPr>
              <w:t>第一天</w:t>
            </w:r>
            <w:r>
              <w:rPr>
                <w:b/>
                <w:bCs/>
                <w:sz w:val="26"/>
                <w:szCs w:val="26"/>
              </w:rPr>
              <w:t xml:space="preserve"> </w:t>
            </w:r>
            <w:r w:rsidRPr="005B1793">
              <w:rPr>
                <w:rFonts w:hint="eastAsia"/>
                <w:b/>
                <w:bCs/>
                <w:sz w:val="26"/>
                <w:szCs w:val="26"/>
              </w:rPr>
              <w:t>臺北</w:t>
            </w:r>
            <w:r>
              <w:rPr>
                <w:b/>
                <w:bCs/>
                <w:sz w:val="26"/>
                <w:szCs w:val="26"/>
              </w:rPr>
              <w:t xml:space="preserve"> / </w:t>
            </w:r>
            <w:r w:rsidRPr="005B1793">
              <w:rPr>
                <w:rFonts w:hint="eastAsia"/>
                <w:b/>
                <w:bCs/>
                <w:sz w:val="26"/>
                <w:szCs w:val="26"/>
              </w:rPr>
              <w:t>成都（廣州</w:t>
            </w:r>
            <w:r w:rsidRPr="005B1793">
              <w:rPr>
                <w:b/>
                <w:bCs/>
                <w:sz w:val="26"/>
                <w:szCs w:val="26"/>
              </w:rPr>
              <w:t>.</w:t>
            </w:r>
            <w:r w:rsidRPr="005B1793">
              <w:rPr>
                <w:rFonts w:hint="eastAsia"/>
                <w:b/>
                <w:bCs/>
                <w:sz w:val="26"/>
                <w:szCs w:val="26"/>
              </w:rPr>
              <w:t>重慶</w:t>
            </w:r>
            <w:r w:rsidRPr="005B1793">
              <w:rPr>
                <w:b/>
                <w:bCs/>
                <w:sz w:val="26"/>
                <w:szCs w:val="26"/>
              </w:rPr>
              <w:t>.</w:t>
            </w:r>
            <w:r w:rsidRPr="005B1793">
              <w:rPr>
                <w:rFonts w:hint="eastAsia"/>
                <w:b/>
                <w:bCs/>
                <w:sz w:val="26"/>
                <w:szCs w:val="26"/>
              </w:rPr>
              <w:t>上海）</w:t>
            </w:r>
          </w:p>
        </w:tc>
      </w:tr>
      <w:tr w:rsidR="00EA7480" w:rsidRPr="005B1793" w14:paraId="0F4B7272" w14:textId="77777777" w:rsidTr="00140C05">
        <w:trPr>
          <w:jc w:val="center"/>
        </w:trPr>
        <w:tc>
          <w:tcPr>
            <w:tcW w:w="10551" w:type="dxa"/>
            <w:gridSpan w:val="4"/>
            <w:shd w:val="clear" w:color="auto" w:fill="auto"/>
          </w:tcPr>
          <w:p w14:paraId="7E4D69F9" w14:textId="71C57A58" w:rsidR="00F32535" w:rsidRPr="00F32535" w:rsidRDefault="008F0A06" w:rsidP="00654591">
            <w:pPr>
              <w:widowControl/>
              <w:spacing w:line="0" w:lineRule="atLeast"/>
              <w:rPr>
                <w:color w:val="404040"/>
              </w:rPr>
            </w:pPr>
            <w:r w:rsidRPr="005B1793">
              <w:rPr>
                <w:noProof/>
                <w:color w:val="404040"/>
              </w:rPr>
              <w:drawing>
                <wp:anchor distT="0" distB="0" distL="114300" distR="114300" simplePos="0" relativeHeight="251658240" behindDoc="0" locked="0" layoutInCell="1" allowOverlap="1" wp14:anchorId="34D114EE" wp14:editId="3A8E217A">
                  <wp:simplePos x="0" y="0"/>
                  <wp:positionH relativeFrom="margin">
                    <wp:posOffset>4721225</wp:posOffset>
                  </wp:positionH>
                  <wp:positionV relativeFrom="paragraph">
                    <wp:posOffset>38100</wp:posOffset>
                  </wp:positionV>
                  <wp:extent cx="1784350" cy="1149350"/>
                  <wp:effectExtent l="0" t="0" r="6350" b="0"/>
                  <wp:wrapSquare wrapText="bothSides"/>
                  <wp:docPr id="84545672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84350" cy="1149350"/>
                          </a:xfrm>
                          <a:prstGeom prst="rect">
                            <a:avLst/>
                          </a:prstGeom>
                          <a:noFill/>
                        </pic:spPr>
                      </pic:pic>
                    </a:graphicData>
                  </a:graphic>
                  <wp14:sizeRelH relativeFrom="page">
                    <wp14:pctWidth>0</wp14:pctWidth>
                  </wp14:sizeRelH>
                  <wp14:sizeRelV relativeFrom="page">
                    <wp14:pctHeight>0</wp14:pctHeight>
                  </wp14:sizeRelV>
                </wp:anchor>
              </w:drawing>
            </w:r>
            <w:r w:rsidR="00E544D1" w:rsidRPr="00F32535">
              <w:rPr>
                <w:rFonts w:hint="eastAsia"/>
                <w:color w:val="404040"/>
              </w:rPr>
              <w:t>今日準備好行李，帶著探索絕代美景的心情，集合搭機飛往</w:t>
            </w:r>
            <w:r w:rsidR="00E544D1" w:rsidRPr="00B66F2B">
              <w:rPr>
                <w:rFonts w:hint="eastAsia"/>
                <w:b/>
                <w:bCs/>
                <w:color w:val="C00000"/>
              </w:rPr>
              <w:t>中國四川省會成都</w:t>
            </w:r>
            <w:r w:rsidR="00E544D1" w:rsidRPr="00F32535">
              <w:rPr>
                <w:rFonts w:hint="eastAsia"/>
                <w:color w:val="404040"/>
              </w:rPr>
              <w:t>。</w:t>
            </w:r>
            <w:r w:rsidR="00E544D1" w:rsidRPr="00B66F2B">
              <w:rPr>
                <w:rFonts w:hint="eastAsia"/>
                <w:color w:val="404040"/>
              </w:rPr>
              <w:t>【成都】</w:t>
            </w:r>
            <w:r w:rsidR="00E544D1" w:rsidRPr="00F32535">
              <w:rPr>
                <w:rFonts w:hint="eastAsia"/>
                <w:color w:val="404040"/>
              </w:rPr>
              <w:t>又稱「蓉城」，於戰國時代已是蜀國的首都，歷經三</w:t>
            </w:r>
            <w:r w:rsidR="00E544D1" w:rsidRPr="00F32535">
              <w:rPr>
                <w:color w:val="404040"/>
              </w:rPr>
              <w:t xml:space="preserve"> </w:t>
            </w:r>
            <w:r w:rsidR="00E544D1" w:rsidRPr="00F32535">
              <w:rPr>
                <w:rFonts w:hint="eastAsia"/>
                <w:color w:val="404040"/>
              </w:rPr>
              <w:t>國蜀漢、隋唐等朝代更迭，發展成經濟發達文化深厚繁榮的重要城市，</w:t>
            </w:r>
            <w:r w:rsidR="00E544D1" w:rsidRPr="00F32535">
              <w:rPr>
                <w:color w:val="404040"/>
              </w:rPr>
              <w:t xml:space="preserve"> </w:t>
            </w:r>
            <w:r w:rsidR="00E544D1" w:rsidRPr="00F32535">
              <w:rPr>
                <w:rFonts w:hint="eastAsia"/>
                <w:color w:val="404040"/>
              </w:rPr>
              <w:t>更成為歷代固守西南的重要出口集散樞紐；更被評為「中國最佳旅遊城市」。或其他地區</w:t>
            </w:r>
            <w:r w:rsidR="00E544D1" w:rsidRPr="005B1793">
              <w:rPr>
                <w:rFonts w:hint="eastAsia"/>
                <w:color w:val="404040"/>
              </w:rPr>
              <w:t>。</w:t>
            </w:r>
          </w:p>
          <w:p w14:paraId="7AE76F23" w14:textId="60D3E9BE" w:rsidR="00F32535" w:rsidRPr="00F32535" w:rsidRDefault="00E544D1" w:rsidP="00654591">
            <w:pPr>
              <w:widowControl/>
              <w:spacing w:line="0" w:lineRule="atLeast"/>
              <w:rPr>
                <w:color w:val="001F5F"/>
              </w:rPr>
            </w:pPr>
            <w:r w:rsidRPr="00414576">
              <w:rPr>
                <w:rFonts w:hint="eastAsia"/>
                <w:color w:val="001F5F"/>
              </w:rPr>
              <w:t>●</w:t>
            </w:r>
            <w:r w:rsidRPr="00F32535">
              <w:rPr>
                <w:rFonts w:hint="eastAsia"/>
                <w:color w:val="001F5F"/>
              </w:rPr>
              <w:t>溫馨提醒：</w:t>
            </w:r>
          </w:p>
          <w:p w14:paraId="5396B727" w14:textId="617B84AB" w:rsidR="00F32535" w:rsidRPr="00F32535" w:rsidRDefault="00E544D1" w:rsidP="00654591">
            <w:pPr>
              <w:widowControl/>
              <w:spacing w:line="0" w:lineRule="atLeast"/>
              <w:rPr>
                <w:color w:val="001F5F"/>
              </w:rPr>
            </w:pPr>
            <w:r w:rsidRPr="00F32535">
              <w:rPr>
                <w:color w:val="001F5F"/>
              </w:rPr>
              <w:t xml:space="preserve">◎ </w:t>
            </w:r>
            <w:r w:rsidRPr="00F32535">
              <w:rPr>
                <w:rFonts w:hint="eastAsia"/>
                <w:color w:val="001F5F"/>
              </w:rPr>
              <w:t>飛青藏高原的航班，因地形關係，經太陽照射升溫，下午容易產生氣流紊亂，造成飛行不適，故皆為上午早班機，所以請各位貴賓早點休息，有充足的睡眠，明日飛青藏高原才不易身體不適。</w:t>
            </w:r>
          </w:p>
          <w:p w14:paraId="78708280" w14:textId="008C1364" w:rsidR="00EA7480" w:rsidRPr="005B1793" w:rsidRDefault="00E544D1" w:rsidP="00654591">
            <w:pPr>
              <w:widowControl/>
              <w:spacing w:line="0" w:lineRule="atLeast"/>
              <w:rPr>
                <w:color w:val="404040"/>
              </w:rPr>
            </w:pPr>
            <w:r w:rsidRPr="00F32535">
              <w:rPr>
                <w:color w:val="001F5F"/>
              </w:rPr>
              <w:t xml:space="preserve">◎ </w:t>
            </w:r>
            <w:r w:rsidRPr="00F32535">
              <w:rPr>
                <w:rFonts w:hint="eastAsia"/>
                <w:color w:val="001F5F"/>
              </w:rPr>
              <w:t>由於明天前往青藏高原早班機，酒店早餐只供應簡單餐盒，建議自行備乾糧或餅乾，亦可在酒店</w:t>
            </w:r>
            <w:r w:rsidRPr="00F32535">
              <w:rPr>
                <w:color w:val="001F5F"/>
              </w:rPr>
              <w:t xml:space="preserve"> </w:t>
            </w:r>
            <w:r w:rsidRPr="00F32535">
              <w:rPr>
                <w:rFonts w:hint="eastAsia"/>
                <w:color w:val="001F5F"/>
              </w:rPr>
              <w:t>附近購買一些水果，帶上飛使用，多吃水果可以有效紓解初到高原的身體不適反應。</w:t>
            </w:r>
          </w:p>
        </w:tc>
      </w:tr>
      <w:tr w:rsidR="006336B8" w:rsidRPr="005B1793" w14:paraId="26674BDC" w14:textId="77777777" w:rsidTr="00140C05">
        <w:trPr>
          <w:jc w:val="center"/>
        </w:trPr>
        <w:tc>
          <w:tcPr>
            <w:tcW w:w="3517" w:type="dxa"/>
            <w:gridSpan w:val="2"/>
            <w:shd w:val="clear" w:color="auto" w:fill="auto"/>
            <w:hideMark/>
          </w:tcPr>
          <w:p w14:paraId="2F9B31A1" w14:textId="78D4DA74" w:rsidR="006336B8" w:rsidRPr="005B1793" w:rsidRDefault="006336B8" w:rsidP="00654591">
            <w:pPr>
              <w:widowControl/>
              <w:spacing w:line="0" w:lineRule="atLeast"/>
              <w:rPr>
                <w:color w:val="0070C0"/>
              </w:rPr>
            </w:pPr>
            <w:r w:rsidRPr="005B1793">
              <w:rPr>
                <w:rFonts w:hint="eastAsia"/>
                <w:color w:val="0070C0"/>
              </w:rPr>
              <w:t>早餐：</w:t>
            </w:r>
            <w:r w:rsidRPr="005B1793">
              <w:rPr>
                <w:color w:val="0070C0"/>
              </w:rPr>
              <w:t>XXX</w:t>
            </w:r>
          </w:p>
        </w:tc>
        <w:tc>
          <w:tcPr>
            <w:tcW w:w="3429" w:type="dxa"/>
            <w:shd w:val="clear" w:color="auto" w:fill="auto"/>
          </w:tcPr>
          <w:p w14:paraId="6FCBA874" w14:textId="18CD9039" w:rsidR="006336B8" w:rsidRPr="005B1793" w:rsidRDefault="006336B8" w:rsidP="00654591">
            <w:pPr>
              <w:widowControl/>
              <w:spacing w:line="0" w:lineRule="atLeast"/>
              <w:rPr>
                <w:color w:val="0070C0"/>
              </w:rPr>
            </w:pPr>
            <w:r w:rsidRPr="005B1793">
              <w:rPr>
                <w:rFonts w:hint="eastAsia"/>
                <w:color w:val="0070C0"/>
              </w:rPr>
              <w:t>中餐：機上精緻簡餐</w:t>
            </w:r>
          </w:p>
        </w:tc>
        <w:tc>
          <w:tcPr>
            <w:tcW w:w="3605" w:type="dxa"/>
            <w:shd w:val="clear" w:color="auto" w:fill="auto"/>
          </w:tcPr>
          <w:p w14:paraId="5C724253" w14:textId="06A20D6E" w:rsidR="006336B8" w:rsidRPr="005B1793" w:rsidRDefault="006336B8" w:rsidP="00654591">
            <w:pPr>
              <w:widowControl/>
              <w:spacing w:line="0" w:lineRule="atLeast"/>
              <w:rPr>
                <w:color w:val="0070C0"/>
              </w:rPr>
            </w:pPr>
            <w:r w:rsidRPr="005B1793">
              <w:rPr>
                <w:rFonts w:hint="eastAsia"/>
                <w:color w:val="0070C0"/>
              </w:rPr>
              <w:t>晚餐：風味小廚</w:t>
            </w:r>
            <w:r w:rsidRPr="005B1793">
              <w:rPr>
                <w:color w:val="0070C0"/>
              </w:rPr>
              <w:t>80R/</w:t>
            </w:r>
            <w:r w:rsidRPr="005B1793">
              <w:rPr>
                <w:rFonts w:hint="eastAsia"/>
                <w:color w:val="0070C0"/>
              </w:rPr>
              <w:t>人（限南航）</w:t>
            </w:r>
          </w:p>
        </w:tc>
      </w:tr>
      <w:tr w:rsidR="00EA7480" w:rsidRPr="005B1793" w14:paraId="257EE3D3" w14:textId="77777777" w:rsidTr="00140C05">
        <w:trPr>
          <w:jc w:val="center"/>
        </w:trPr>
        <w:tc>
          <w:tcPr>
            <w:tcW w:w="10551" w:type="dxa"/>
            <w:gridSpan w:val="4"/>
            <w:shd w:val="clear" w:color="auto" w:fill="auto"/>
            <w:hideMark/>
          </w:tcPr>
          <w:p w14:paraId="63D60B5D" w14:textId="19500A07" w:rsidR="00EA7480" w:rsidRPr="005B1793" w:rsidRDefault="00E544D1" w:rsidP="00654591">
            <w:pPr>
              <w:widowControl/>
              <w:spacing w:line="0" w:lineRule="atLeast"/>
              <w:rPr>
                <w:color w:val="0070C0"/>
              </w:rPr>
            </w:pPr>
            <w:r w:rsidRPr="005B1793">
              <w:rPr>
                <w:rFonts w:hint="eastAsia"/>
                <w:color w:val="0070C0"/>
              </w:rPr>
              <w:t>住宿：天府悅享國際酒店或廣州希爾頓國際酒店或國際精品酒店同級</w:t>
            </w:r>
          </w:p>
        </w:tc>
      </w:tr>
      <w:tr w:rsidR="007A5F5B" w:rsidRPr="005B1793" w14:paraId="7376711E" w14:textId="77777777" w:rsidTr="00140C05">
        <w:trPr>
          <w:jc w:val="center"/>
        </w:trPr>
        <w:tc>
          <w:tcPr>
            <w:tcW w:w="190" w:type="dxa"/>
            <w:shd w:val="clear" w:color="auto" w:fill="0070C0"/>
            <w:vAlign w:val="center"/>
          </w:tcPr>
          <w:p w14:paraId="35E3700F" w14:textId="68027443" w:rsidR="007A5F5B" w:rsidRPr="005B1793" w:rsidRDefault="00E544D1" w:rsidP="00280A2E">
            <w:pPr>
              <w:pStyle w:val="a3"/>
              <w:spacing w:line="0" w:lineRule="atLeast"/>
              <w:ind w:left="0" w:firstLine="0"/>
              <w:jc w:val="center"/>
              <w:rPr>
                <w:b/>
                <w:bCs/>
                <w:color w:val="FFFFFF"/>
                <w:sz w:val="26"/>
                <w:szCs w:val="26"/>
              </w:rPr>
            </w:pPr>
            <w:r>
              <w:rPr>
                <w:b/>
                <w:bCs/>
                <w:color w:val="FFFFFF"/>
                <w:sz w:val="26"/>
                <w:szCs w:val="26"/>
              </w:rPr>
              <w:t xml:space="preserve"> </w:t>
            </w:r>
          </w:p>
        </w:tc>
        <w:tc>
          <w:tcPr>
            <w:tcW w:w="10361" w:type="dxa"/>
            <w:gridSpan w:val="3"/>
            <w:shd w:val="clear" w:color="auto" w:fill="EDEDED" w:themeFill="accent3" w:themeFillTint="33"/>
            <w:vAlign w:val="center"/>
          </w:tcPr>
          <w:p w14:paraId="714EB4AE" w14:textId="538B1402" w:rsidR="007A5F5B" w:rsidRPr="005B1793" w:rsidRDefault="00E544D1" w:rsidP="00280A2E">
            <w:pPr>
              <w:spacing w:line="0" w:lineRule="atLeast"/>
              <w:jc w:val="both"/>
              <w:rPr>
                <w:b/>
                <w:noProof/>
                <w:color w:val="FF3399"/>
                <w:sz w:val="26"/>
                <w:szCs w:val="26"/>
              </w:rPr>
            </w:pPr>
            <w:r w:rsidRPr="007A5F5B">
              <w:rPr>
                <w:rFonts w:hint="eastAsia"/>
                <w:b/>
                <w:bCs/>
                <w:sz w:val="26"/>
                <w:szCs w:val="26"/>
              </w:rPr>
              <w:t>第</w:t>
            </w:r>
            <w:r>
              <w:rPr>
                <w:rFonts w:hint="eastAsia"/>
                <w:b/>
                <w:bCs/>
                <w:sz w:val="26"/>
                <w:szCs w:val="26"/>
              </w:rPr>
              <w:t>二</w:t>
            </w:r>
            <w:r w:rsidRPr="007A5F5B">
              <w:rPr>
                <w:rFonts w:hint="eastAsia"/>
                <w:b/>
                <w:bCs/>
                <w:sz w:val="26"/>
                <w:szCs w:val="26"/>
              </w:rPr>
              <w:t>天</w:t>
            </w:r>
            <w:r>
              <w:rPr>
                <w:b/>
                <w:bCs/>
                <w:sz w:val="26"/>
                <w:szCs w:val="26"/>
              </w:rPr>
              <w:t xml:space="preserve"> </w:t>
            </w:r>
            <w:r w:rsidRPr="005B1793">
              <w:rPr>
                <w:rFonts w:hint="eastAsia"/>
                <w:b/>
                <w:bCs/>
                <w:sz w:val="26"/>
                <w:szCs w:val="26"/>
              </w:rPr>
              <w:t>成都（海拔</w:t>
            </w:r>
            <w:r w:rsidRPr="005B1793">
              <w:rPr>
                <w:b/>
                <w:bCs/>
                <w:sz w:val="26"/>
                <w:szCs w:val="26"/>
              </w:rPr>
              <w:t>495</w:t>
            </w:r>
            <w:r w:rsidRPr="005B1793">
              <w:rPr>
                <w:rFonts w:hint="eastAsia"/>
                <w:b/>
                <w:bCs/>
                <w:sz w:val="26"/>
                <w:szCs w:val="26"/>
              </w:rPr>
              <w:t>米）</w:t>
            </w:r>
            <w:r w:rsidR="00BE5229">
              <w:rPr>
                <w:rFonts w:ascii="Webdings" w:eastAsia="Webdings" w:hAnsi="Webdings"/>
                <w:color w:val="000000"/>
                <w:spacing w:val="-6"/>
                <w:sz w:val="26"/>
              </w:rPr>
              <w:t></w:t>
            </w:r>
            <w:r w:rsidR="00BE5229" w:rsidRPr="005B1793">
              <w:rPr>
                <w:rFonts w:hint="eastAsia"/>
                <w:b/>
                <w:bCs/>
                <w:sz w:val="26"/>
                <w:szCs w:val="26"/>
              </w:rPr>
              <w:t>林芝</w:t>
            </w:r>
            <w:r w:rsidRPr="005B1793">
              <w:rPr>
                <w:rFonts w:hint="eastAsia"/>
                <w:b/>
                <w:bCs/>
                <w:sz w:val="26"/>
                <w:szCs w:val="26"/>
              </w:rPr>
              <w:t>（海拔</w:t>
            </w:r>
            <w:r w:rsidRPr="005B1793">
              <w:rPr>
                <w:b/>
                <w:bCs/>
                <w:sz w:val="26"/>
                <w:szCs w:val="26"/>
              </w:rPr>
              <w:t>2900</w:t>
            </w:r>
            <w:r w:rsidRPr="005B1793">
              <w:rPr>
                <w:rFonts w:hint="eastAsia"/>
                <w:b/>
                <w:bCs/>
                <w:sz w:val="26"/>
                <w:szCs w:val="26"/>
              </w:rPr>
              <w:t>米）</w:t>
            </w:r>
          </w:p>
        </w:tc>
      </w:tr>
      <w:tr w:rsidR="00EA7480" w:rsidRPr="005B1793" w14:paraId="6310635A" w14:textId="77777777" w:rsidTr="00140C05">
        <w:trPr>
          <w:jc w:val="center"/>
        </w:trPr>
        <w:tc>
          <w:tcPr>
            <w:tcW w:w="10551" w:type="dxa"/>
            <w:gridSpan w:val="4"/>
            <w:shd w:val="clear" w:color="auto" w:fill="auto"/>
          </w:tcPr>
          <w:p w14:paraId="78878C29" w14:textId="7CC8FD6A" w:rsidR="008F0A06" w:rsidRPr="008F0A06" w:rsidRDefault="00E544D1" w:rsidP="00654591">
            <w:pPr>
              <w:widowControl/>
              <w:spacing w:line="0" w:lineRule="atLeast"/>
              <w:rPr>
                <w:color w:val="001F5F"/>
              </w:rPr>
            </w:pPr>
            <w:r w:rsidRPr="00414576">
              <w:rPr>
                <w:rFonts w:hint="eastAsia"/>
                <w:color w:val="001F5F"/>
              </w:rPr>
              <w:t>●</w:t>
            </w:r>
            <w:r w:rsidRPr="008F0A06">
              <w:rPr>
                <w:rFonts w:hint="eastAsia"/>
                <w:b/>
                <w:bCs/>
                <w:color w:val="001F5F"/>
              </w:rPr>
              <w:t>景點：哈達迎賓、雅魯藏布江河匯流處、色季拉山</w:t>
            </w:r>
          </w:p>
          <w:p w14:paraId="36239921" w14:textId="52199B78" w:rsidR="008F0A06" w:rsidRPr="008F0A06" w:rsidRDefault="00E544D1" w:rsidP="00654591">
            <w:pPr>
              <w:widowControl/>
              <w:spacing w:line="0" w:lineRule="atLeast"/>
              <w:rPr>
                <w:color w:val="404040"/>
              </w:rPr>
            </w:pPr>
            <w:r w:rsidRPr="008F0A06">
              <w:rPr>
                <w:rFonts w:hint="eastAsia"/>
                <w:b/>
                <w:bCs/>
                <w:color w:val="C00000"/>
              </w:rPr>
              <w:t>【林芝】</w:t>
            </w:r>
            <w:r w:rsidRPr="008F0A06">
              <w:rPr>
                <w:rFonts w:hint="eastAsia"/>
                <w:color w:val="404040"/>
              </w:rPr>
              <w:t>有西藏小江南之稱。它地處藏東南雅魯藏布江下游，平均海拔</w:t>
            </w:r>
            <w:r w:rsidRPr="008F0A06">
              <w:rPr>
                <w:color w:val="404040"/>
              </w:rPr>
              <w:t>3000</w:t>
            </w:r>
            <w:r w:rsidRPr="008F0A06">
              <w:rPr>
                <w:rFonts w:hint="eastAsia"/>
                <w:color w:val="404040"/>
              </w:rPr>
              <w:t>米左右，海拔最低的地</w:t>
            </w:r>
            <w:r w:rsidRPr="008F0A06">
              <w:rPr>
                <w:color w:val="404040"/>
              </w:rPr>
              <w:t xml:space="preserve"> </w:t>
            </w:r>
            <w:r w:rsidRPr="008F0A06">
              <w:rPr>
                <w:rFonts w:hint="eastAsia"/>
                <w:color w:val="404040"/>
              </w:rPr>
              <w:t>方僅</w:t>
            </w:r>
            <w:r w:rsidRPr="008F0A06">
              <w:rPr>
                <w:color w:val="404040"/>
              </w:rPr>
              <w:t>900</w:t>
            </w:r>
            <w:r w:rsidRPr="008F0A06">
              <w:rPr>
                <w:rFonts w:hint="eastAsia"/>
                <w:color w:val="404040"/>
              </w:rPr>
              <w:t>米，氣候濕潤，景色宜人，被稱為西藏的江南；林芝的森林原始景觀保存完好，高原挺拔的西藏古柏、喜瑪拉雅冷杉以及百餘種杜鵑等應有盡有，素有「自然博物館」之稱，林芝地區是世界上僅存絕少為人類所涉及的淨土之一，一直是科學考察、探險的聖地。</w:t>
            </w:r>
          </w:p>
          <w:p w14:paraId="03B94D32" w14:textId="2957935D" w:rsidR="008F0A06" w:rsidRPr="008F0A06" w:rsidRDefault="00E544D1" w:rsidP="00654591">
            <w:pPr>
              <w:widowControl/>
              <w:spacing w:line="0" w:lineRule="atLeast"/>
              <w:rPr>
                <w:color w:val="404040"/>
              </w:rPr>
            </w:pPr>
            <w:r w:rsidRPr="008F0A06">
              <w:rPr>
                <w:rFonts w:hint="eastAsia"/>
                <w:b/>
                <w:bCs/>
                <w:color w:val="C00000"/>
              </w:rPr>
              <w:t>【哈達迎賓】</w:t>
            </w:r>
            <w:r w:rsidRPr="008F0A06">
              <w:rPr>
                <w:rFonts w:hint="eastAsia"/>
                <w:color w:val="404040"/>
              </w:rPr>
              <w:t>導遊會在您走出機場的第一時間為您獻上潔白的哈達，在藏族文化裡，白色的哈達是純潔的象徵，代表著崇高的禮節。隨後乘坐旅遊車前往市內，在這約一小時的車程中，一個完全不同於內地的美景逐淅展現在您的眼前：純淨的天空，湛藍的江水，飄揚的經幡，靜謐的藏莊。</w:t>
            </w:r>
          </w:p>
          <w:p w14:paraId="675C45B8" w14:textId="5775615A" w:rsidR="008F0A06" w:rsidRPr="008F0A06" w:rsidRDefault="00E544D1" w:rsidP="00654591">
            <w:pPr>
              <w:widowControl/>
              <w:spacing w:line="0" w:lineRule="atLeast"/>
              <w:rPr>
                <w:color w:val="404040"/>
              </w:rPr>
            </w:pPr>
            <w:r w:rsidRPr="008F0A06">
              <w:rPr>
                <w:rFonts w:hint="eastAsia"/>
                <w:b/>
                <w:bCs/>
                <w:color w:val="C00000"/>
              </w:rPr>
              <w:t>【江河匯流處】</w:t>
            </w:r>
            <w:r w:rsidRPr="008F0A06">
              <w:rPr>
                <w:rFonts w:hint="eastAsia"/>
                <w:color w:val="404040"/>
              </w:rPr>
              <w:t>是指雅魯藏布江與尼洋河兩江匯流處，位於西藏林芝米林鎮，從林芝首府八一鎮前往兩江匯流處，約一個小時的車程。雅魯藏布江是西藏地區生命之源，所有生命、文明均發源於雅魯藏布江河谷；雅魯藏布江在古代藏文中的意思是「從最高頂峰上流下來的水」，它流經地球上唯一的一塊未被開發的處女地，因而使得青藏高原東南部樹木花草得以豐富生長，成為一片綠色世界。光合作用製造了更多氧氣，也有農業生產養活更多的生命，對於西藏東南地區居民的貢獻功不可沒。而尼洋河整個流域內森林覆蓋率相當高，所以即使在雨季洪峰期，河水也是相當清澈。大流量及清河水，使得尼洋河在匯入雅魯藏布江的時候產生涇渭分明的景象。觀賞兩江交匯合一，奔流而下的壯麗景觀，將會驚歎於大自然的雄偉、博大和神奇。</w:t>
            </w:r>
          </w:p>
          <w:p w14:paraId="3CE4F5DB" w14:textId="2156F393" w:rsidR="008F0A06" w:rsidRPr="008F0A06" w:rsidRDefault="00E544D1" w:rsidP="00654591">
            <w:pPr>
              <w:widowControl/>
              <w:spacing w:line="0" w:lineRule="atLeast"/>
              <w:rPr>
                <w:color w:val="404040"/>
              </w:rPr>
            </w:pPr>
            <w:r w:rsidRPr="00347AAF">
              <w:rPr>
                <w:rFonts w:hint="eastAsia"/>
                <w:b/>
                <w:bCs/>
                <w:color w:val="C00000"/>
              </w:rPr>
              <w:t>【尼洋閣文化風情園】</w:t>
            </w:r>
            <w:r w:rsidRPr="008F0A06">
              <w:rPr>
                <w:rFonts w:hint="eastAsia"/>
                <w:color w:val="404040"/>
              </w:rPr>
              <w:t>尼洋閣風情園位處尼洋河畔，風景優美，遠處山頭白雪靄靄，站在閣頂上時，飽覽林芝雪山、尼洋河、田園牧歌風光，最令人歎為觀止的，尼洋閣內收藏的眾多藏東文化藏品。其中不可錯過的是尼洋閣三寶，藏有世界上最大的寶瓶、文成公主藏東南教化圖、與價值連城的沙畫壇城等豐富人文景觀。晚餐後可前往林芝廣東街深入當地市集逛街，這裡有很多當地特色商店有松茸、佛掌蔘、工布藏族銀飾、當地的特產等。</w:t>
            </w:r>
          </w:p>
          <w:p w14:paraId="36B8A295" w14:textId="7D0AAA1A" w:rsidR="008F0A06" w:rsidRPr="008F0A06" w:rsidRDefault="00E544D1" w:rsidP="00654591">
            <w:pPr>
              <w:widowControl/>
              <w:spacing w:line="0" w:lineRule="atLeast"/>
              <w:rPr>
                <w:color w:val="404040"/>
              </w:rPr>
            </w:pPr>
            <w:r w:rsidRPr="00347AAF">
              <w:rPr>
                <w:rFonts w:hint="eastAsia"/>
                <w:b/>
                <w:bCs/>
                <w:color w:val="C00000"/>
              </w:rPr>
              <w:t>【喇嘛林寺】</w:t>
            </w:r>
            <w:r w:rsidRPr="008F0A06">
              <w:rPr>
                <w:rFonts w:hint="eastAsia"/>
                <w:color w:val="404040"/>
              </w:rPr>
              <w:t>又名桑多白寺，藏語意為</w:t>
            </w:r>
            <w:r w:rsidRPr="008F0A06">
              <w:rPr>
                <w:color w:val="404040"/>
              </w:rPr>
              <w:t>“</w:t>
            </w:r>
            <w:r w:rsidRPr="008F0A06">
              <w:rPr>
                <w:rFonts w:hint="eastAsia"/>
                <w:color w:val="404040"/>
              </w:rPr>
              <w:t>銅色蓮花山寺</w:t>
            </w:r>
            <w:r w:rsidRPr="008F0A06">
              <w:rPr>
                <w:color w:val="404040"/>
              </w:rPr>
              <w:t>”.</w:t>
            </w:r>
            <w:r w:rsidRPr="008F0A06">
              <w:rPr>
                <w:rFonts w:hint="eastAsia"/>
                <w:color w:val="404040"/>
              </w:rPr>
              <w:t>位於林芝縣尼洋河下游左岸，是林芝地區最大的藏傳佛教場所，屬紅教寺院。寺院周圍的環境清幽，綠樹成蔭，寺院外清溪長流。置身此間，既可觀賞漫山林海，又可遠眺波光瀲灩的尼洋河三角洲。喇嘛林寺有著名的蓮花生大師踐石遺跡，寺內精美的壁畫也堪稱藏東一絕。</w:t>
            </w:r>
          </w:p>
          <w:p w14:paraId="4E797F60" w14:textId="596BDD43" w:rsidR="00531B4A" w:rsidRDefault="00E544D1" w:rsidP="00654591">
            <w:pPr>
              <w:widowControl/>
              <w:spacing w:line="0" w:lineRule="atLeast"/>
              <w:rPr>
                <w:color w:val="404040"/>
              </w:rPr>
            </w:pPr>
            <w:r w:rsidRPr="00347AAF">
              <w:rPr>
                <w:rFonts w:hint="eastAsia"/>
                <w:b/>
                <w:bCs/>
                <w:color w:val="C00000"/>
              </w:rPr>
              <w:t>【八一鎮】</w:t>
            </w:r>
            <w:r w:rsidRPr="008F0A06">
              <w:rPr>
                <w:rFonts w:hint="eastAsia"/>
                <w:color w:val="404040"/>
              </w:rPr>
              <w:t>八一鎮是林芝地區政治經濟及文化中心，八一鎮海拔</w:t>
            </w:r>
            <w:r w:rsidRPr="008F0A06">
              <w:rPr>
                <w:color w:val="404040"/>
              </w:rPr>
              <w:t>2900</w:t>
            </w:r>
            <w:r w:rsidRPr="008F0A06">
              <w:rPr>
                <w:rFonts w:hint="eastAsia"/>
                <w:color w:val="404040"/>
              </w:rPr>
              <w:t>米，位於尼洋河畔。作為重要的藏東南物資集結與交易中心，八一鎮的商業比較興盛。魯朗鎮藏語意為</w:t>
            </w:r>
            <w:r w:rsidRPr="008F0A06">
              <w:rPr>
                <w:color w:val="404040"/>
              </w:rPr>
              <w:t>"</w:t>
            </w:r>
            <w:r w:rsidRPr="008F0A06">
              <w:rPr>
                <w:rFonts w:hint="eastAsia"/>
                <w:color w:val="404040"/>
              </w:rPr>
              <w:t>龍宮</w:t>
            </w:r>
            <w:r w:rsidRPr="008F0A06">
              <w:rPr>
                <w:color w:val="404040"/>
              </w:rPr>
              <w:t>"</w:t>
            </w:r>
            <w:r w:rsidRPr="008F0A06">
              <w:rPr>
                <w:rFonts w:hint="eastAsia"/>
                <w:color w:val="404040"/>
              </w:rPr>
              <w:t>，是龍王爺居住的地方。這裡有規模巨大、終年碧綠蒼翠、林木蔥蘢的原始森林；有漫山遍野的杜鵑花，每年</w:t>
            </w:r>
            <w:r w:rsidRPr="008F0A06">
              <w:rPr>
                <w:color w:val="404040"/>
              </w:rPr>
              <w:t>4</w:t>
            </w:r>
            <w:r w:rsidRPr="008F0A06">
              <w:rPr>
                <w:rFonts w:hint="eastAsia"/>
                <w:color w:val="404040"/>
              </w:rPr>
              <w:t>月中旬到</w:t>
            </w:r>
            <w:r w:rsidRPr="008F0A06">
              <w:rPr>
                <w:color w:val="404040"/>
              </w:rPr>
              <w:t>6</w:t>
            </w:r>
            <w:r w:rsidRPr="008F0A06">
              <w:rPr>
                <w:rFonts w:hint="eastAsia"/>
                <w:color w:val="404040"/>
              </w:rPr>
              <w:t>月初，這裡是杜鵑花的季節，各色杜鵑盡情綻放。</w:t>
            </w:r>
          </w:p>
          <w:p w14:paraId="644207AB" w14:textId="3B6A9D47" w:rsidR="008F0A06" w:rsidRPr="00531B4A" w:rsidRDefault="00531B4A" w:rsidP="00654591">
            <w:pPr>
              <w:widowControl/>
              <w:spacing w:line="0" w:lineRule="atLeast"/>
              <w:rPr>
                <w:color w:val="C00000"/>
              </w:rPr>
            </w:pPr>
            <w:r w:rsidRPr="00531B4A">
              <w:rPr>
                <w:color w:val="C00000"/>
              </w:rPr>
              <w:t>※</w:t>
            </w:r>
            <w:r w:rsidR="00E544D1" w:rsidRPr="00531B4A">
              <w:rPr>
                <w:rFonts w:hint="eastAsia"/>
                <w:color w:val="C00000"/>
              </w:rPr>
              <w:t>註：【季節限定】林芝桃花季，最佳旅遊時間是</w:t>
            </w:r>
            <w:r w:rsidR="00E544D1" w:rsidRPr="00531B4A">
              <w:rPr>
                <w:color w:val="C00000"/>
              </w:rPr>
              <w:t>3</w:t>
            </w:r>
            <w:r w:rsidR="00E544D1" w:rsidRPr="00531B4A">
              <w:rPr>
                <w:rFonts w:hint="eastAsia"/>
                <w:color w:val="C00000"/>
              </w:rPr>
              <w:t>月下旬到</w:t>
            </w:r>
            <w:r w:rsidR="00E544D1" w:rsidRPr="00531B4A">
              <w:rPr>
                <w:color w:val="C00000"/>
              </w:rPr>
              <w:t>4</w:t>
            </w:r>
            <w:r w:rsidR="00E544D1" w:rsidRPr="00531B4A">
              <w:rPr>
                <w:rFonts w:hint="eastAsia"/>
                <w:color w:val="C00000"/>
              </w:rPr>
              <w:t>月中旬以前。如遇天候因素</w:t>
            </w:r>
            <w:r w:rsidR="00E544D1" w:rsidRPr="00531B4A">
              <w:rPr>
                <w:color w:val="C00000"/>
              </w:rPr>
              <w:t xml:space="preserve"> </w:t>
            </w:r>
            <w:r w:rsidR="00E544D1" w:rsidRPr="00531B4A">
              <w:rPr>
                <w:rFonts w:hint="eastAsia"/>
                <w:color w:val="C00000"/>
              </w:rPr>
              <w:t>（下雨</w:t>
            </w:r>
            <w:r w:rsidR="00E544D1" w:rsidRPr="00531B4A">
              <w:rPr>
                <w:color w:val="C00000"/>
              </w:rPr>
              <w:t>.</w:t>
            </w:r>
            <w:r w:rsidR="00E544D1" w:rsidRPr="00531B4A">
              <w:rPr>
                <w:rFonts w:hint="eastAsia"/>
                <w:color w:val="C00000"/>
              </w:rPr>
              <w:t>颳風或氣溫</w:t>
            </w:r>
            <w:r w:rsidR="00E544D1" w:rsidRPr="00531B4A">
              <w:rPr>
                <w:color w:val="C00000"/>
              </w:rPr>
              <w:t>..</w:t>
            </w:r>
            <w:r w:rsidR="00E544D1" w:rsidRPr="00531B4A">
              <w:rPr>
                <w:rFonts w:hint="eastAsia"/>
                <w:color w:val="C00000"/>
              </w:rPr>
              <w:t>）其凋謝或未綻開，會依照原行程前往景點純欣賞，謝謝理解！</w:t>
            </w:r>
          </w:p>
          <w:p w14:paraId="2BEE3AB1" w14:textId="74332721" w:rsidR="008F0A06" w:rsidRPr="008F0A06" w:rsidRDefault="00E544D1" w:rsidP="00654591">
            <w:pPr>
              <w:widowControl/>
              <w:spacing w:line="0" w:lineRule="atLeast"/>
              <w:rPr>
                <w:color w:val="001F5F"/>
              </w:rPr>
            </w:pPr>
            <w:r w:rsidRPr="00414576">
              <w:rPr>
                <w:rFonts w:hint="eastAsia"/>
                <w:color w:val="001F5F"/>
              </w:rPr>
              <w:t>●</w:t>
            </w:r>
            <w:r w:rsidRPr="008F0A06">
              <w:rPr>
                <w:rFonts w:hint="eastAsia"/>
                <w:color w:val="001F5F"/>
              </w:rPr>
              <w:t>溫馨提醒：</w:t>
            </w:r>
          </w:p>
          <w:p w14:paraId="1DD991A7" w14:textId="7AEFE170" w:rsidR="00FE6BB7" w:rsidRPr="00FE6BB7" w:rsidRDefault="00E544D1" w:rsidP="00654591">
            <w:pPr>
              <w:widowControl/>
              <w:spacing w:line="0" w:lineRule="atLeast"/>
              <w:rPr>
                <w:color w:val="001F5F"/>
              </w:rPr>
            </w:pPr>
            <w:r w:rsidRPr="00FE6BB7">
              <w:rPr>
                <w:color w:val="001F5F"/>
              </w:rPr>
              <w:t xml:space="preserve">◎ </w:t>
            </w:r>
            <w:r w:rsidRPr="00FE6BB7">
              <w:rPr>
                <w:rFonts w:hint="eastAsia"/>
                <w:color w:val="001F5F"/>
              </w:rPr>
              <w:t>林芝海拔較低，氣候濕潤、植被豐富，氧氣含量約為平地的</w:t>
            </w:r>
            <w:r w:rsidRPr="00FE6BB7">
              <w:rPr>
                <w:color w:val="001F5F"/>
              </w:rPr>
              <w:t>88%</w:t>
            </w:r>
            <w:r w:rsidRPr="00FE6BB7">
              <w:rPr>
                <w:rFonts w:hint="eastAsia"/>
                <w:color w:val="001F5F"/>
              </w:rPr>
              <w:t>，含氧量比西藏其他地區高很多，許多害怕高山反應的遊人，都會先到林芝適應高原氣候，然後才到海拔較高的拉薩。</w:t>
            </w:r>
          </w:p>
          <w:p w14:paraId="532586E0" w14:textId="14FC7EF1" w:rsidR="00FE6BB7" w:rsidRPr="00FE6BB7" w:rsidRDefault="00E544D1" w:rsidP="00654591">
            <w:pPr>
              <w:widowControl/>
              <w:spacing w:line="0" w:lineRule="atLeast"/>
              <w:rPr>
                <w:color w:val="001F5F"/>
              </w:rPr>
            </w:pPr>
            <w:r w:rsidRPr="00FE6BB7">
              <w:rPr>
                <w:color w:val="001F5F"/>
              </w:rPr>
              <w:t xml:space="preserve">◎ </w:t>
            </w:r>
            <w:r w:rsidRPr="00FE6BB7">
              <w:rPr>
                <w:rFonts w:hint="eastAsia"/>
                <w:color w:val="001F5F"/>
              </w:rPr>
              <w:t>從您踏上高原土地的那一刻起，切記【慢、慢、慢】，慢慢走路、慢慢說話、慢慢沉思。如果您有輕微頭痛、頭暈、嘔吐等狀況，都屬於正常現象，通常第二天會慢慢好轉。如果症狀嚴重者，請即時通知導遊或是領隊人員。同時請隨身攜帶個人藥品和抗高原反應的藥物。</w:t>
            </w:r>
          </w:p>
          <w:p w14:paraId="61B427D3" w14:textId="2EA40E3E" w:rsidR="00FE6BB7" w:rsidRPr="00FE6BB7" w:rsidRDefault="00E544D1" w:rsidP="00654591">
            <w:pPr>
              <w:widowControl/>
              <w:spacing w:line="0" w:lineRule="atLeast"/>
              <w:rPr>
                <w:color w:val="001F5F"/>
              </w:rPr>
            </w:pPr>
            <w:r w:rsidRPr="00FE6BB7">
              <w:rPr>
                <w:color w:val="001F5F"/>
              </w:rPr>
              <w:t xml:space="preserve">◎ </w:t>
            </w:r>
            <w:r w:rsidRPr="00FE6BB7">
              <w:rPr>
                <w:rFonts w:hint="eastAsia"/>
                <w:color w:val="001F5F"/>
              </w:rPr>
              <w:t>從今天開始請隨身攜帶</w:t>
            </w:r>
            <w:r w:rsidRPr="00FE6BB7">
              <w:rPr>
                <w:color w:val="001F5F"/>
              </w:rPr>
              <w:t>&lt;</w:t>
            </w:r>
            <w:r w:rsidRPr="00FE6BB7">
              <w:rPr>
                <w:rFonts w:hint="eastAsia"/>
                <w:color w:val="001F5F"/>
              </w:rPr>
              <w:t>保溫壺</w:t>
            </w:r>
            <w:r w:rsidRPr="00FE6BB7">
              <w:rPr>
                <w:color w:val="001F5F"/>
              </w:rPr>
              <w:t>&gt;</w:t>
            </w:r>
            <w:r w:rsidRPr="00FE6BB7">
              <w:rPr>
                <w:rFonts w:hint="eastAsia"/>
                <w:color w:val="001F5F"/>
              </w:rPr>
              <w:t>以便隨時可以盛裝熱水或是薑糖水。</w:t>
            </w:r>
          </w:p>
          <w:p w14:paraId="5768AB6F" w14:textId="20BAC796" w:rsidR="00FE6BB7" w:rsidRPr="00FE6BB7" w:rsidRDefault="00E544D1" w:rsidP="00654591">
            <w:pPr>
              <w:widowControl/>
              <w:spacing w:line="0" w:lineRule="atLeast"/>
              <w:rPr>
                <w:color w:val="001F5F"/>
              </w:rPr>
            </w:pPr>
            <w:r w:rsidRPr="00FE6BB7">
              <w:rPr>
                <w:color w:val="001F5F"/>
              </w:rPr>
              <w:t xml:space="preserve">◎ </w:t>
            </w:r>
            <w:r w:rsidRPr="00FE6BB7">
              <w:rPr>
                <w:rFonts w:hint="eastAsia"/>
                <w:color w:val="001F5F"/>
              </w:rPr>
              <w:t>記得今日洗澡不要洗頭喔！此日早早休息</w:t>
            </w:r>
            <w:r w:rsidRPr="00FE6BB7">
              <w:rPr>
                <w:color w:val="001F5F"/>
              </w:rPr>
              <w:t>,</w:t>
            </w:r>
            <w:r w:rsidRPr="00FE6BB7">
              <w:rPr>
                <w:rFonts w:hint="eastAsia"/>
                <w:color w:val="001F5F"/>
              </w:rPr>
              <w:t>養精蓄銳</w:t>
            </w:r>
            <w:r w:rsidRPr="00FE6BB7">
              <w:rPr>
                <w:color w:val="001F5F"/>
              </w:rPr>
              <w:t>!</w:t>
            </w:r>
            <w:r w:rsidRPr="00FE6BB7">
              <w:rPr>
                <w:rFonts w:hint="eastAsia"/>
                <w:color w:val="001F5F"/>
              </w:rPr>
              <w:t>迎接後面更精彩的心靈之旅</w:t>
            </w:r>
            <w:r w:rsidRPr="00FE6BB7">
              <w:rPr>
                <w:color w:val="001F5F"/>
              </w:rPr>
              <w:t>~</w:t>
            </w:r>
          </w:p>
          <w:p w14:paraId="65859CBC" w14:textId="6EE25C6A" w:rsidR="00FE6BB7" w:rsidRPr="00FE6BB7" w:rsidRDefault="00E544D1" w:rsidP="00654591">
            <w:pPr>
              <w:widowControl/>
              <w:spacing w:line="0" w:lineRule="atLeast"/>
              <w:rPr>
                <w:color w:val="001F5F"/>
              </w:rPr>
            </w:pPr>
            <w:r w:rsidRPr="00FE6BB7">
              <w:rPr>
                <w:color w:val="001F5F"/>
              </w:rPr>
              <w:t xml:space="preserve">◎ </w:t>
            </w:r>
            <w:r w:rsidRPr="00FE6BB7">
              <w:rPr>
                <w:rFonts w:hint="eastAsia"/>
                <w:color w:val="001F5F"/>
              </w:rPr>
              <w:t>今天開始進入藏區，請尊重當地宗教信仰、風俗民情。勿以城市人的標準和心態來衡量當地條件和文化。正因為當地人的質樸，才能保有當地純淨的淨土和文化。</w:t>
            </w:r>
          </w:p>
          <w:p w14:paraId="48C099BF" w14:textId="3CD46DD9" w:rsidR="00EA7480" w:rsidRDefault="00E544D1" w:rsidP="00654591">
            <w:pPr>
              <w:widowControl/>
              <w:spacing w:line="0" w:lineRule="atLeast"/>
              <w:rPr>
                <w:color w:val="001F5F"/>
              </w:rPr>
            </w:pPr>
            <w:r w:rsidRPr="00FE6BB7">
              <w:rPr>
                <w:color w:val="001F5F"/>
              </w:rPr>
              <w:t xml:space="preserve">◎ </w:t>
            </w:r>
            <w:r w:rsidRPr="00FE6BB7">
              <w:rPr>
                <w:rFonts w:hint="eastAsia"/>
                <w:color w:val="001F5F"/>
              </w:rPr>
              <w:t>此旅遊地區屬高原地區特殊路線，車程及住宿條件較一般沿海旅遊路線辛苦，全程上的住宿、用餐、車況比不上您過去旅遊地區像是沿海及華中一帶的條件，但是我們皆是在行程當中盡量為您安排最好的，讓您擁有一個美好的旅程。</w:t>
            </w:r>
          </w:p>
          <w:p w14:paraId="03335354" w14:textId="1FD72229" w:rsidR="00206908" w:rsidRPr="005B1793" w:rsidRDefault="00206908" w:rsidP="00654591">
            <w:pPr>
              <w:widowControl/>
              <w:spacing w:line="0" w:lineRule="atLeast"/>
              <w:jc w:val="center"/>
              <w:rPr>
                <w:color w:val="0070C0"/>
              </w:rPr>
            </w:pPr>
            <w:r>
              <w:rPr>
                <w:noProof/>
              </w:rPr>
              <w:drawing>
                <wp:inline distT="0" distB="0" distL="0" distR="0" wp14:anchorId="1B463658" wp14:editId="3998EB78">
                  <wp:extent cx="6646035" cy="1109472"/>
                  <wp:effectExtent l="0" t="0" r="254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1" cstate="email">
                            <a:extLst>
                              <a:ext uri="{28A0092B-C50C-407E-A947-70E740481C1C}">
                                <a14:useLocalDpi xmlns:a14="http://schemas.microsoft.com/office/drawing/2010/main"/>
                              </a:ext>
                            </a:extLst>
                          </a:blip>
                          <a:stretch>
                            <a:fillRect/>
                          </a:stretch>
                        </pic:blipFill>
                        <pic:spPr>
                          <a:xfrm>
                            <a:off x="0" y="0"/>
                            <a:ext cx="6646035" cy="1109472"/>
                          </a:xfrm>
                          <a:prstGeom prst="rect">
                            <a:avLst/>
                          </a:prstGeom>
                        </pic:spPr>
                      </pic:pic>
                    </a:graphicData>
                  </a:graphic>
                </wp:inline>
              </w:drawing>
            </w:r>
          </w:p>
        </w:tc>
      </w:tr>
      <w:tr w:rsidR="00EA7480" w:rsidRPr="005B1793" w14:paraId="1E9B9935" w14:textId="77777777" w:rsidTr="00140C05">
        <w:trPr>
          <w:jc w:val="center"/>
        </w:trPr>
        <w:tc>
          <w:tcPr>
            <w:tcW w:w="10551" w:type="dxa"/>
            <w:gridSpan w:val="4"/>
            <w:shd w:val="clear" w:color="auto" w:fill="auto"/>
            <w:hideMark/>
          </w:tcPr>
          <w:p w14:paraId="06C0697D" w14:textId="0B27D75E" w:rsidR="00EA7480" w:rsidRPr="005B1793" w:rsidRDefault="00E544D1" w:rsidP="00654591">
            <w:pPr>
              <w:widowControl/>
              <w:spacing w:line="0" w:lineRule="atLeast"/>
              <w:rPr>
                <w:color w:val="0070C0"/>
              </w:rPr>
            </w:pPr>
            <w:r w:rsidRPr="005B1793">
              <w:rPr>
                <w:rFonts w:hint="eastAsia"/>
                <w:color w:val="0070C0"/>
              </w:rPr>
              <w:t>早餐：酒店餐盒</w:t>
            </w:r>
            <w:r>
              <w:rPr>
                <w:rFonts w:hint="eastAsia"/>
                <w:color w:val="0070C0"/>
              </w:rPr>
              <w:t xml:space="preserve">　　　　</w:t>
            </w:r>
            <w:r w:rsidRPr="005B1793">
              <w:rPr>
                <w:rFonts w:hint="eastAsia"/>
                <w:color w:val="0070C0"/>
              </w:rPr>
              <w:t>中餐：中式合菜</w:t>
            </w:r>
            <w:r w:rsidRPr="005B1793">
              <w:rPr>
                <w:color w:val="0070C0"/>
              </w:rPr>
              <w:t>80R</w:t>
            </w:r>
            <w:r w:rsidR="00645DA0" w:rsidRPr="005B1793">
              <w:rPr>
                <w:color w:val="0070C0"/>
              </w:rPr>
              <w:t>/</w:t>
            </w:r>
            <w:r w:rsidR="00645DA0" w:rsidRPr="005B1793">
              <w:rPr>
                <w:rFonts w:hint="eastAsia"/>
                <w:color w:val="0070C0"/>
              </w:rPr>
              <w:t>人</w:t>
            </w:r>
            <w:r>
              <w:rPr>
                <w:rFonts w:hint="eastAsia"/>
                <w:color w:val="0070C0"/>
              </w:rPr>
              <w:t xml:space="preserve">　　　　</w:t>
            </w:r>
            <w:r w:rsidRPr="005B1793">
              <w:rPr>
                <w:rFonts w:hint="eastAsia"/>
                <w:color w:val="0070C0"/>
              </w:rPr>
              <w:t>晚餐：魯朗風味</w:t>
            </w:r>
            <w:r w:rsidRPr="005B1793">
              <w:rPr>
                <w:color w:val="0070C0"/>
              </w:rPr>
              <w:t>100R</w:t>
            </w:r>
            <w:r w:rsidR="00645DA0" w:rsidRPr="005B1793">
              <w:rPr>
                <w:color w:val="0070C0"/>
              </w:rPr>
              <w:t>/</w:t>
            </w:r>
            <w:r w:rsidR="00645DA0" w:rsidRPr="005B1793">
              <w:rPr>
                <w:rFonts w:hint="eastAsia"/>
                <w:color w:val="0070C0"/>
              </w:rPr>
              <w:t>人</w:t>
            </w:r>
          </w:p>
        </w:tc>
      </w:tr>
      <w:tr w:rsidR="00EA7480" w:rsidRPr="005B1793" w14:paraId="150E9F58" w14:textId="77777777" w:rsidTr="00140C05">
        <w:trPr>
          <w:jc w:val="center"/>
        </w:trPr>
        <w:tc>
          <w:tcPr>
            <w:tcW w:w="10551" w:type="dxa"/>
            <w:gridSpan w:val="4"/>
            <w:shd w:val="clear" w:color="auto" w:fill="auto"/>
            <w:hideMark/>
          </w:tcPr>
          <w:p w14:paraId="525153F4" w14:textId="20215D0C" w:rsidR="00EA7480" w:rsidRPr="005B1793" w:rsidRDefault="00E544D1" w:rsidP="00654591">
            <w:pPr>
              <w:widowControl/>
              <w:spacing w:line="0" w:lineRule="atLeast"/>
              <w:rPr>
                <w:color w:val="0070C0"/>
              </w:rPr>
            </w:pPr>
            <w:r w:rsidRPr="005B1793">
              <w:rPr>
                <w:rFonts w:hint="eastAsia"/>
                <w:color w:val="0070C0"/>
              </w:rPr>
              <w:t>住宿：林芝貢布酒店或中恒藏吉或保利雅圖或悅皇冠大酒店或同級</w:t>
            </w:r>
          </w:p>
        </w:tc>
      </w:tr>
      <w:tr w:rsidR="00EA7480" w:rsidRPr="005B1793" w14:paraId="1F92A44E" w14:textId="77777777" w:rsidTr="00800221">
        <w:trPr>
          <w:jc w:val="center"/>
        </w:trPr>
        <w:tc>
          <w:tcPr>
            <w:tcW w:w="190" w:type="dxa"/>
            <w:shd w:val="clear" w:color="auto" w:fill="0070C0"/>
            <w:vAlign w:val="center"/>
          </w:tcPr>
          <w:p w14:paraId="431F1863" w14:textId="56B8794F" w:rsidR="00EA7480" w:rsidRPr="005B1793" w:rsidRDefault="00E544D1" w:rsidP="00654591">
            <w:pPr>
              <w:pStyle w:val="a3"/>
              <w:spacing w:line="0" w:lineRule="atLeast"/>
              <w:ind w:left="0" w:firstLine="0"/>
              <w:jc w:val="center"/>
              <w:rPr>
                <w:b/>
                <w:bCs/>
                <w:color w:val="FFFFFF"/>
                <w:sz w:val="26"/>
                <w:szCs w:val="26"/>
              </w:rPr>
            </w:pPr>
            <w:r>
              <w:rPr>
                <w:b/>
                <w:bCs/>
                <w:color w:val="FFFFFF"/>
                <w:sz w:val="26"/>
                <w:szCs w:val="26"/>
              </w:rPr>
              <w:t xml:space="preserve"> </w:t>
            </w:r>
          </w:p>
        </w:tc>
        <w:tc>
          <w:tcPr>
            <w:tcW w:w="10361" w:type="dxa"/>
            <w:gridSpan w:val="3"/>
            <w:shd w:val="clear" w:color="auto" w:fill="EDEDED" w:themeFill="accent3" w:themeFillTint="33"/>
            <w:vAlign w:val="center"/>
          </w:tcPr>
          <w:p w14:paraId="1AF762B6" w14:textId="17A555B6" w:rsidR="00EA7480" w:rsidRPr="005B1793" w:rsidRDefault="00E544D1" w:rsidP="00654591">
            <w:pPr>
              <w:spacing w:line="0" w:lineRule="atLeast"/>
              <w:jc w:val="both"/>
              <w:rPr>
                <w:b/>
                <w:noProof/>
                <w:color w:val="FF3399"/>
                <w:sz w:val="26"/>
                <w:szCs w:val="26"/>
              </w:rPr>
            </w:pPr>
            <w:r w:rsidRPr="007A5F5B">
              <w:rPr>
                <w:rFonts w:hint="eastAsia"/>
                <w:b/>
                <w:bCs/>
                <w:sz w:val="26"/>
                <w:szCs w:val="26"/>
              </w:rPr>
              <w:t>第</w:t>
            </w:r>
            <w:r>
              <w:rPr>
                <w:rFonts w:hint="eastAsia"/>
                <w:b/>
                <w:bCs/>
                <w:sz w:val="26"/>
                <w:szCs w:val="26"/>
              </w:rPr>
              <w:t>三</w:t>
            </w:r>
            <w:r w:rsidRPr="007A5F5B">
              <w:rPr>
                <w:rFonts w:hint="eastAsia"/>
                <w:b/>
                <w:bCs/>
                <w:sz w:val="26"/>
                <w:szCs w:val="26"/>
              </w:rPr>
              <w:t>天</w:t>
            </w:r>
            <w:r>
              <w:rPr>
                <w:b/>
                <w:bCs/>
                <w:sz w:val="26"/>
                <w:szCs w:val="26"/>
              </w:rPr>
              <w:t xml:space="preserve"> </w:t>
            </w:r>
            <w:r w:rsidRPr="005B1793">
              <w:rPr>
                <w:rFonts w:hint="eastAsia"/>
                <w:b/>
                <w:bCs/>
                <w:sz w:val="26"/>
                <w:szCs w:val="26"/>
              </w:rPr>
              <w:t>林芝</w:t>
            </w:r>
            <w:r>
              <w:rPr>
                <w:rFonts w:ascii="Webdings" w:eastAsia="Webdings" w:hAnsi="Webdings"/>
                <w:color w:val="000000"/>
                <w:spacing w:val="-6"/>
                <w:sz w:val="26"/>
              </w:rPr>
              <w:t></w:t>
            </w:r>
            <w:r w:rsidRPr="005B1793">
              <w:rPr>
                <w:rFonts w:hint="eastAsia"/>
                <w:b/>
                <w:bCs/>
                <w:sz w:val="26"/>
                <w:szCs w:val="26"/>
              </w:rPr>
              <w:t>通麥</w:t>
            </w:r>
            <w:r>
              <w:rPr>
                <w:rFonts w:ascii="Webdings" w:eastAsia="Webdings" w:hAnsi="Webdings"/>
                <w:color w:val="000000"/>
                <w:spacing w:val="-6"/>
                <w:sz w:val="26"/>
              </w:rPr>
              <w:t></w:t>
            </w:r>
            <w:r w:rsidRPr="005B1793">
              <w:rPr>
                <w:rFonts w:hint="eastAsia"/>
                <w:b/>
                <w:bCs/>
                <w:sz w:val="26"/>
                <w:szCs w:val="26"/>
              </w:rPr>
              <w:t>波密</w:t>
            </w:r>
          </w:p>
        </w:tc>
      </w:tr>
      <w:tr w:rsidR="00EA7480" w:rsidRPr="005B1793" w14:paraId="7C9FE4D5" w14:textId="77777777" w:rsidTr="00140C05">
        <w:trPr>
          <w:jc w:val="center"/>
        </w:trPr>
        <w:tc>
          <w:tcPr>
            <w:tcW w:w="10551" w:type="dxa"/>
            <w:gridSpan w:val="4"/>
            <w:shd w:val="clear" w:color="auto" w:fill="auto"/>
          </w:tcPr>
          <w:p w14:paraId="0E2BC3F1" w14:textId="4B26B7FF" w:rsidR="00D566CB" w:rsidRPr="00D566CB" w:rsidRDefault="00E544D1" w:rsidP="00654591">
            <w:pPr>
              <w:widowControl/>
              <w:spacing w:line="0" w:lineRule="atLeast"/>
              <w:rPr>
                <w:color w:val="404040"/>
              </w:rPr>
            </w:pPr>
            <w:r w:rsidRPr="00347AAF">
              <w:rPr>
                <w:rFonts w:hint="eastAsia"/>
                <w:b/>
                <w:bCs/>
                <w:color w:val="C00000"/>
              </w:rPr>
              <w:t>【嘎拉桃花溝】</w:t>
            </w:r>
            <w:r w:rsidRPr="00D566CB">
              <w:rPr>
                <w:color w:val="404040"/>
              </w:rPr>
              <w:t>3~4</w:t>
            </w:r>
            <w:r w:rsidRPr="00D566CB">
              <w:rPr>
                <w:rFonts w:hint="eastAsia"/>
                <w:color w:val="404040"/>
              </w:rPr>
              <w:t>月的林芝，寒意未盡，卻已是花的海洋。遠方的雪峰還有皚皚白雪，桃花已如醉霞緋雲般的爭相鬥豔。粉嫩的桃花，在氣勢磅薄的雪山懷抱中無限柔媚。妖嬈桃花，映著蔚藍雲天，美不勝收。西藏的野桃多屬毛桃，樹形高大，樹幹粗壯，氣勢很像繁茂的梧桐。毛桃的花朵較小，多為粉紅或深紅色，不如碧桃和降桃的花形大，但密度很高，密密匝匝，呼啦啦有成千上萬的感覺。林芝嘎啦桃花村是</w:t>
            </w:r>
            <w:r w:rsidRPr="00D566CB">
              <w:rPr>
                <w:color w:val="404040"/>
              </w:rPr>
              <w:t>3</w:t>
            </w:r>
            <w:r w:rsidRPr="00D566CB">
              <w:rPr>
                <w:rFonts w:hint="eastAsia"/>
                <w:color w:val="404040"/>
              </w:rPr>
              <w:t>月賞桃花的首選之地。尼洋河兩岸的山坡上桃林與麥田交相輝映；三面環山的林芝桃花溝，溪水從山頂傾瀉而下，澗邊長滿了野生桃樹。</w:t>
            </w:r>
          </w:p>
          <w:p w14:paraId="4008B36A" w14:textId="55CAF087" w:rsidR="00D566CB" w:rsidRPr="00D566CB" w:rsidRDefault="00E544D1" w:rsidP="00654591">
            <w:pPr>
              <w:widowControl/>
              <w:spacing w:line="0" w:lineRule="atLeast"/>
              <w:rPr>
                <w:color w:val="404040"/>
              </w:rPr>
            </w:pPr>
            <w:r w:rsidRPr="00347AAF">
              <w:rPr>
                <w:rFonts w:hint="eastAsia"/>
                <w:b/>
                <w:bCs/>
                <w:color w:val="C00000"/>
              </w:rPr>
              <w:t>【通麥】</w:t>
            </w:r>
            <w:r w:rsidRPr="00D566CB">
              <w:rPr>
                <w:rFonts w:hint="eastAsia"/>
                <w:color w:val="404040"/>
              </w:rPr>
              <w:t>通麥是川藏公路南線</w:t>
            </w:r>
            <w:r w:rsidRPr="00D566CB">
              <w:rPr>
                <w:color w:val="404040"/>
              </w:rPr>
              <w:t>318</w:t>
            </w:r>
            <w:r w:rsidRPr="00D566CB">
              <w:rPr>
                <w:rFonts w:hint="eastAsia"/>
                <w:color w:val="404040"/>
              </w:rPr>
              <w:t>國道上的一個著名小鎮，由於川藏公路才形成的服務性質的微型鎮。鎮上居民加商人一共只有十幾家，這裡是兩江合流處，亦是帕隆藏布河與易貢藏布交匯的地方。</w:t>
            </w:r>
          </w:p>
          <w:p w14:paraId="28D7D28F" w14:textId="1BEFD992" w:rsidR="00D566CB" w:rsidRPr="00D566CB" w:rsidRDefault="00E544D1" w:rsidP="00654591">
            <w:pPr>
              <w:widowControl/>
              <w:spacing w:line="0" w:lineRule="atLeast"/>
              <w:rPr>
                <w:color w:val="404040"/>
              </w:rPr>
            </w:pPr>
            <w:r w:rsidRPr="00BE5229">
              <w:rPr>
                <w:rFonts w:hint="eastAsia"/>
                <w:b/>
                <w:bCs/>
                <w:color w:val="C00000"/>
              </w:rPr>
              <w:t>【古鄉湖】</w:t>
            </w:r>
            <w:r w:rsidRPr="00D566CB">
              <w:rPr>
                <w:rFonts w:hint="eastAsia"/>
                <w:color w:val="404040"/>
              </w:rPr>
              <w:t>古鄉湖位於川藏線著名地點古鄉小鎮旁</w:t>
            </w:r>
            <w:r w:rsidRPr="005B1793">
              <w:rPr>
                <w:rFonts w:hint="eastAsia"/>
                <w:color w:val="404040"/>
              </w:rPr>
              <w:t>，</w:t>
            </w:r>
            <w:r w:rsidRPr="00D566CB">
              <w:rPr>
                <w:rFonts w:hint="eastAsia"/>
                <w:color w:val="404040"/>
              </w:rPr>
              <w:t>是帕隆布江上的一處堰塞湖</w:t>
            </w:r>
            <w:r w:rsidRPr="005B1793">
              <w:rPr>
                <w:rFonts w:hint="eastAsia"/>
                <w:color w:val="404040"/>
              </w:rPr>
              <w:t>，</w:t>
            </w:r>
            <w:r w:rsidRPr="00D566CB">
              <w:rPr>
                <w:rFonts w:hint="eastAsia"/>
                <w:color w:val="404040"/>
              </w:rPr>
              <w:t>湖泊不大</w:t>
            </w:r>
            <w:r w:rsidRPr="005B1793">
              <w:rPr>
                <w:rFonts w:hint="eastAsia"/>
                <w:color w:val="404040"/>
              </w:rPr>
              <w:t>，</w:t>
            </w:r>
            <w:r w:rsidRPr="00D566CB">
              <w:rPr>
                <w:rFonts w:hint="eastAsia"/>
                <w:color w:val="404040"/>
              </w:rPr>
              <w:t>但周圍樹木叢生</w:t>
            </w:r>
            <w:r w:rsidRPr="005B1793">
              <w:rPr>
                <w:rFonts w:hint="eastAsia"/>
                <w:color w:val="404040"/>
              </w:rPr>
              <w:t>，</w:t>
            </w:r>
            <w:r w:rsidRPr="00D566CB">
              <w:rPr>
                <w:rFonts w:hint="eastAsia"/>
                <w:color w:val="404040"/>
              </w:rPr>
              <w:t>湖上有亭台樓閣</w:t>
            </w:r>
            <w:r w:rsidRPr="005B1793">
              <w:rPr>
                <w:rFonts w:hint="eastAsia"/>
                <w:color w:val="404040"/>
              </w:rPr>
              <w:t>，</w:t>
            </w:r>
            <w:r w:rsidRPr="00D566CB">
              <w:rPr>
                <w:rFonts w:hint="eastAsia"/>
                <w:color w:val="404040"/>
              </w:rPr>
              <w:t>晴天時湖水碧藍</w:t>
            </w:r>
            <w:r w:rsidRPr="005B1793">
              <w:rPr>
                <w:rFonts w:hint="eastAsia"/>
                <w:color w:val="404040"/>
              </w:rPr>
              <w:t>，</w:t>
            </w:r>
            <w:r w:rsidRPr="00D566CB">
              <w:rPr>
                <w:rFonts w:hint="eastAsia"/>
                <w:color w:val="404040"/>
              </w:rPr>
              <w:t>環境非常不錯</w:t>
            </w:r>
            <w:r w:rsidRPr="005B1793">
              <w:rPr>
                <w:rFonts w:hint="eastAsia"/>
                <w:color w:val="404040"/>
              </w:rPr>
              <w:t>。</w:t>
            </w:r>
            <w:r w:rsidRPr="00D566CB">
              <w:rPr>
                <w:rFonts w:hint="eastAsia"/>
                <w:color w:val="404040"/>
              </w:rPr>
              <w:t>湖兩側的山頂常有積雪</w:t>
            </w:r>
            <w:r w:rsidRPr="005B1793">
              <w:rPr>
                <w:rFonts w:hint="eastAsia"/>
                <w:color w:val="404040"/>
              </w:rPr>
              <w:t>，</w:t>
            </w:r>
            <w:r w:rsidRPr="00D566CB">
              <w:rPr>
                <w:rFonts w:hint="eastAsia"/>
                <w:color w:val="404040"/>
              </w:rPr>
              <w:t>拍攝雪山下湖水的照片非常漂亮動人。</w:t>
            </w:r>
          </w:p>
          <w:p w14:paraId="57B6030D" w14:textId="425D6F86" w:rsidR="00EA7480" w:rsidRPr="005B1793" w:rsidRDefault="00E544D1" w:rsidP="00654591">
            <w:pPr>
              <w:widowControl/>
              <w:spacing w:line="0" w:lineRule="atLeast"/>
              <w:rPr>
                <w:color w:val="404040"/>
              </w:rPr>
            </w:pPr>
            <w:r w:rsidRPr="00347AAF">
              <w:rPr>
                <w:rFonts w:hint="eastAsia"/>
                <w:b/>
                <w:bCs/>
                <w:color w:val="C00000"/>
              </w:rPr>
              <w:t>【綠海明珠冰川之鄉</w:t>
            </w:r>
            <w:r w:rsidR="00A73DC2" w:rsidRPr="00347AAF">
              <w:rPr>
                <w:rFonts w:hint="eastAsia"/>
                <w:b/>
                <w:bCs/>
                <w:color w:val="C00000"/>
              </w:rPr>
              <w:t>－</w:t>
            </w:r>
            <w:r w:rsidRPr="00347AAF">
              <w:rPr>
                <w:rFonts w:hint="eastAsia"/>
                <w:b/>
                <w:bCs/>
                <w:color w:val="C00000"/>
              </w:rPr>
              <w:t>波密】</w:t>
            </w:r>
            <w:r w:rsidRPr="00D566CB">
              <w:rPr>
                <w:rFonts w:hint="eastAsia"/>
                <w:color w:val="404040"/>
              </w:rPr>
              <w:t>波密藏語為</w:t>
            </w:r>
            <w:r w:rsidRPr="00D566CB">
              <w:rPr>
                <w:color w:val="404040"/>
              </w:rPr>
              <w:t>“</w:t>
            </w:r>
            <w:r w:rsidRPr="00D566CB">
              <w:rPr>
                <w:rFonts w:hint="eastAsia"/>
                <w:color w:val="404040"/>
              </w:rPr>
              <w:t>波窩</w:t>
            </w:r>
            <w:r w:rsidRPr="00D566CB">
              <w:rPr>
                <w:color w:val="404040"/>
              </w:rPr>
              <w:t>”</w:t>
            </w:r>
            <w:r w:rsidRPr="00D566CB">
              <w:rPr>
                <w:rFonts w:hint="eastAsia"/>
                <w:color w:val="404040"/>
              </w:rPr>
              <w:t>，</w:t>
            </w:r>
            <w:r w:rsidRPr="005B1793">
              <w:rPr>
                <w:rFonts w:hint="eastAsia"/>
                <w:color w:val="404040"/>
              </w:rPr>
              <w:t>意</w:t>
            </w:r>
            <w:r w:rsidRPr="00D566CB">
              <w:rPr>
                <w:rFonts w:hint="eastAsia"/>
                <w:color w:val="404040"/>
              </w:rPr>
              <w:t>為祖</w:t>
            </w:r>
            <w:r w:rsidRPr="005B1793">
              <w:rPr>
                <w:rFonts w:hint="eastAsia"/>
                <w:color w:val="404040"/>
              </w:rPr>
              <w:t>先</w:t>
            </w:r>
            <w:r w:rsidRPr="00D566CB">
              <w:rPr>
                <w:rFonts w:hint="eastAsia"/>
                <w:color w:val="404040"/>
              </w:rPr>
              <w:t>。這裏屬山地丘陵，四周圍山地，中部為河谷區。全縣平均海拔</w:t>
            </w:r>
            <w:r w:rsidRPr="00D566CB">
              <w:rPr>
                <w:color w:val="404040"/>
              </w:rPr>
              <w:t>4200</w:t>
            </w:r>
            <w:r w:rsidRPr="00D566CB">
              <w:rPr>
                <w:rFonts w:hint="eastAsia"/>
                <w:color w:val="404040"/>
              </w:rPr>
              <w:t>米，河谷地帶海拔</w:t>
            </w:r>
            <w:r w:rsidRPr="00D566CB">
              <w:rPr>
                <w:color w:val="404040"/>
              </w:rPr>
              <w:t>2000</w:t>
            </w:r>
            <w:r w:rsidRPr="00D566CB">
              <w:rPr>
                <w:rFonts w:hint="eastAsia"/>
                <w:color w:val="404040"/>
              </w:rPr>
              <w:t>米左右。主要河流有帕隆藏布河、易貢藏布河，兩條河相會於通麥後，流進世界第一大峽谷雅魯藏布大</w:t>
            </w:r>
            <w:r w:rsidR="00A73DC2">
              <w:rPr>
                <w:rFonts w:hint="eastAsia"/>
                <w:color w:val="404040"/>
              </w:rPr>
              <w:t>峽谷</w:t>
            </w:r>
            <w:r w:rsidRPr="00D566CB">
              <w:rPr>
                <w:rFonts w:hint="eastAsia"/>
                <w:color w:val="404040"/>
              </w:rPr>
              <w:t>的大拐彎處。從波密縣城往西行，通過卡達橋後朝西北方向，翻一座小山，合計行程約</w:t>
            </w:r>
            <w:r w:rsidRPr="00D566CB">
              <w:rPr>
                <w:color w:val="404040"/>
              </w:rPr>
              <w:t>30</w:t>
            </w:r>
            <w:r w:rsidRPr="00D566CB">
              <w:rPr>
                <w:rFonts w:hint="eastAsia"/>
                <w:color w:val="404040"/>
              </w:rPr>
              <w:t>公里，就進入了古鄉噶朗村。地勢平坦的噶朗村下麵，便是碧波如鏡的噶朗湖。站在岸上俯瞰湖水，四面的雪山、森林、村莊、田園盡收眼底，周圍的景色更顯得秀麗神奇，令人心曠神怡。</w:t>
            </w:r>
          </w:p>
        </w:tc>
      </w:tr>
      <w:tr w:rsidR="00EA7480" w:rsidRPr="005B1793" w14:paraId="257C9128" w14:textId="77777777" w:rsidTr="00140C05">
        <w:trPr>
          <w:jc w:val="center"/>
        </w:trPr>
        <w:tc>
          <w:tcPr>
            <w:tcW w:w="10551" w:type="dxa"/>
            <w:gridSpan w:val="4"/>
            <w:shd w:val="clear" w:color="auto" w:fill="auto"/>
            <w:hideMark/>
          </w:tcPr>
          <w:p w14:paraId="1D1ABACA" w14:textId="01514FF7" w:rsidR="00EA7480" w:rsidRPr="005B1793" w:rsidRDefault="00E544D1" w:rsidP="00654591">
            <w:pPr>
              <w:widowControl/>
              <w:spacing w:line="0" w:lineRule="atLeast"/>
              <w:rPr>
                <w:color w:val="0070C0"/>
              </w:rPr>
            </w:pPr>
            <w:r w:rsidRPr="005B1793">
              <w:rPr>
                <w:rFonts w:hint="eastAsia"/>
                <w:color w:val="0070C0"/>
              </w:rPr>
              <w:t>早餐：酒店早餐</w:t>
            </w:r>
            <w:r>
              <w:rPr>
                <w:rFonts w:hint="eastAsia"/>
                <w:color w:val="0070C0"/>
              </w:rPr>
              <w:t xml:space="preserve">　　　　</w:t>
            </w:r>
            <w:r w:rsidRPr="005B1793">
              <w:rPr>
                <w:rFonts w:hint="eastAsia"/>
                <w:color w:val="0070C0"/>
              </w:rPr>
              <w:t>中餐：中式合菜</w:t>
            </w:r>
            <w:r w:rsidRPr="005B1793">
              <w:rPr>
                <w:color w:val="0070C0"/>
              </w:rPr>
              <w:t>80R</w:t>
            </w:r>
            <w:r w:rsidR="00645DA0" w:rsidRPr="005B1793">
              <w:rPr>
                <w:color w:val="0070C0"/>
              </w:rPr>
              <w:t>/</w:t>
            </w:r>
            <w:r w:rsidR="00645DA0" w:rsidRPr="005B1793">
              <w:rPr>
                <w:rFonts w:hint="eastAsia"/>
                <w:color w:val="0070C0"/>
              </w:rPr>
              <w:t>人</w:t>
            </w:r>
            <w:r>
              <w:rPr>
                <w:rFonts w:hint="eastAsia"/>
                <w:color w:val="0070C0"/>
              </w:rPr>
              <w:t xml:space="preserve">　　　　</w:t>
            </w:r>
            <w:r w:rsidRPr="005B1793">
              <w:rPr>
                <w:rFonts w:hint="eastAsia"/>
                <w:color w:val="0070C0"/>
              </w:rPr>
              <w:t>晚餐：中式合菜</w:t>
            </w:r>
            <w:r w:rsidRPr="005B1793">
              <w:rPr>
                <w:color w:val="0070C0"/>
              </w:rPr>
              <w:t>100R</w:t>
            </w:r>
            <w:r w:rsidR="00645DA0" w:rsidRPr="005B1793">
              <w:rPr>
                <w:color w:val="0070C0"/>
              </w:rPr>
              <w:t>/</w:t>
            </w:r>
            <w:r w:rsidR="00645DA0" w:rsidRPr="005B1793">
              <w:rPr>
                <w:rFonts w:hint="eastAsia"/>
                <w:color w:val="0070C0"/>
              </w:rPr>
              <w:t>人</w:t>
            </w:r>
          </w:p>
        </w:tc>
      </w:tr>
      <w:tr w:rsidR="00EA7480" w:rsidRPr="005B1793" w14:paraId="4C60BE6C" w14:textId="77777777" w:rsidTr="00140C05">
        <w:trPr>
          <w:jc w:val="center"/>
        </w:trPr>
        <w:tc>
          <w:tcPr>
            <w:tcW w:w="10551" w:type="dxa"/>
            <w:gridSpan w:val="4"/>
            <w:shd w:val="clear" w:color="auto" w:fill="auto"/>
            <w:hideMark/>
          </w:tcPr>
          <w:p w14:paraId="36D960BB" w14:textId="7C23A4EA" w:rsidR="00EA7480" w:rsidRPr="005B1793" w:rsidRDefault="00E544D1" w:rsidP="00654591">
            <w:pPr>
              <w:widowControl/>
              <w:spacing w:line="0" w:lineRule="atLeast"/>
              <w:rPr>
                <w:color w:val="0070C0"/>
              </w:rPr>
            </w:pPr>
            <w:r w:rsidRPr="005B1793">
              <w:rPr>
                <w:rFonts w:hint="eastAsia"/>
                <w:color w:val="0070C0"/>
              </w:rPr>
              <w:t>住宿：波密藏王國際酒店或同級</w:t>
            </w:r>
          </w:p>
        </w:tc>
      </w:tr>
      <w:tr w:rsidR="00EA7480" w:rsidRPr="005B1793" w14:paraId="06B806D2" w14:textId="77777777" w:rsidTr="00800221">
        <w:trPr>
          <w:jc w:val="center"/>
        </w:trPr>
        <w:tc>
          <w:tcPr>
            <w:tcW w:w="190" w:type="dxa"/>
            <w:shd w:val="clear" w:color="auto" w:fill="0070C0"/>
            <w:vAlign w:val="center"/>
          </w:tcPr>
          <w:p w14:paraId="367622EE" w14:textId="6EF142AF" w:rsidR="00EA7480" w:rsidRPr="005B1793" w:rsidRDefault="00EA7480"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6D26DB4D" w14:textId="1423FDCB" w:rsidR="00EA7480" w:rsidRPr="007A5F5B" w:rsidRDefault="00E544D1" w:rsidP="00654591">
            <w:pPr>
              <w:spacing w:line="0" w:lineRule="atLeast"/>
              <w:jc w:val="both"/>
              <w:rPr>
                <w:b/>
                <w:bCs/>
                <w:sz w:val="26"/>
                <w:szCs w:val="26"/>
              </w:rPr>
            </w:pPr>
            <w:r w:rsidRPr="007A5F5B">
              <w:rPr>
                <w:rFonts w:hint="eastAsia"/>
                <w:b/>
                <w:bCs/>
                <w:sz w:val="26"/>
                <w:szCs w:val="26"/>
              </w:rPr>
              <w:t>第四天</w:t>
            </w:r>
            <w:r w:rsidRPr="007A5F5B">
              <w:rPr>
                <w:b/>
                <w:bCs/>
                <w:sz w:val="26"/>
                <w:szCs w:val="26"/>
              </w:rPr>
              <w:t xml:space="preserve"> </w:t>
            </w:r>
            <w:r w:rsidRPr="005B1793">
              <w:rPr>
                <w:rFonts w:hint="eastAsia"/>
                <w:b/>
                <w:bCs/>
                <w:sz w:val="26"/>
                <w:szCs w:val="26"/>
              </w:rPr>
              <w:t>波密</w:t>
            </w:r>
          </w:p>
        </w:tc>
      </w:tr>
      <w:tr w:rsidR="00EA7480" w:rsidRPr="005B1793" w14:paraId="272BF2BD" w14:textId="77777777" w:rsidTr="00140C05">
        <w:trPr>
          <w:jc w:val="center"/>
        </w:trPr>
        <w:tc>
          <w:tcPr>
            <w:tcW w:w="10551" w:type="dxa"/>
            <w:gridSpan w:val="4"/>
            <w:shd w:val="clear" w:color="auto" w:fill="auto"/>
          </w:tcPr>
          <w:p w14:paraId="436E48F2" w14:textId="4AEF38A5" w:rsidR="00D566CB" w:rsidRPr="00D566CB" w:rsidRDefault="00E544D1" w:rsidP="00654591">
            <w:pPr>
              <w:widowControl/>
              <w:spacing w:line="0" w:lineRule="atLeast"/>
              <w:rPr>
                <w:color w:val="001F5F"/>
              </w:rPr>
            </w:pPr>
            <w:r w:rsidRPr="00414576">
              <w:rPr>
                <w:rFonts w:hint="eastAsia"/>
                <w:color w:val="001F5F"/>
              </w:rPr>
              <w:t>●</w:t>
            </w:r>
            <w:r w:rsidRPr="00D566CB">
              <w:rPr>
                <w:rFonts w:hint="eastAsia"/>
                <w:b/>
                <w:bCs/>
                <w:color w:val="001F5F"/>
              </w:rPr>
              <w:t>景點：米堆冰川</w:t>
            </w:r>
            <w:r w:rsidRPr="005B1793">
              <w:rPr>
                <w:rFonts w:hint="eastAsia"/>
                <w:b/>
                <w:bCs/>
                <w:color w:val="001F5F"/>
              </w:rPr>
              <w:t>（</w:t>
            </w:r>
            <w:r w:rsidRPr="00D566CB">
              <w:rPr>
                <w:rFonts w:hint="eastAsia"/>
                <w:b/>
                <w:bCs/>
                <w:color w:val="001F5F"/>
              </w:rPr>
              <w:t>不含騎馬</w:t>
            </w:r>
            <w:r w:rsidRPr="005B1793">
              <w:rPr>
                <w:rFonts w:hint="eastAsia"/>
                <w:b/>
                <w:bCs/>
                <w:color w:val="001F5F"/>
              </w:rPr>
              <w:t>）</w:t>
            </w:r>
            <w:r w:rsidRPr="00D566CB">
              <w:rPr>
                <w:rFonts w:hint="eastAsia"/>
                <w:b/>
                <w:bCs/>
                <w:color w:val="001F5F"/>
              </w:rPr>
              <w:t>、絕色然烏湖</w:t>
            </w:r>
          </w:p>
          <w:p w14:paraId="4BB49D90" w14:textId="3277D611" w:rsidR="00D566CB" w:rsidRPr="00D566CB" w:rsidRDefault="00E544D1" w:rsidP="00654591">
            <w:pPr>
              <w:widowControl/>
              <w:spacing w:line="0" w:lineRule="atLeast"/>
              <w:rPr>
                <w:color w:val="404040"/>
              </w:rPr>
            </w:pPr>
            <w:r w:rsidRPr="00347AAF">
              <w:rPr>
                <w:rFonts w:hint="eastAsia"/>
                <w:b/>
                <w:bCs/>
                <w:color w:val="C00000"/>
              </w:rPr>
              <w:t>【米堆冰川】</w:t>
            </w:r>
            <w:r w:rsidRPr="00D566CB">
              <w:rPr>
                <w:rFonts w:hint="eastAsia"/>
                <w:color w:val="404040"/>
              </w:rPr>
              <w:t>位於西藏自治區波密縣玉普鄉米堆村，主峰海拔</w:t>
            </w:r>
            <w:r w:rsidRPr="00D566CB">
              <w:rPr>
                <w:color w:val="404040"/>
              </w:rPr>
              <w:t>6800</w:t>
            </w:r>
            <w:r w:rsidRPr="00D566CB">
              <w:rPr>
                <w:rFonts w:hint="eastAsia"/>
                <w:color w:val="404040"/>
              </w:rPr>
              <w:t>米，雪線海拔</w:t>
            </w:r>
            <w:r w:rsidRPr="00D566CB">
              <w:rPr>
                <w:color w:val="404040"/>
              </w:rPr>
              <w:t>4600</w:t>
            </w:r>
            <w:r w:rsidRPr="00D566CB">
              <w:rPr>
                <w:rFonts w:hint="eastAsia"/>
                <w:color w:val="404040"/>
              </w:rPr>
              <w:t>米，末端只有</w:t>
            </w:r>
            <w:r w:rsidRPr="00D566CB">
              <w:rPr>
                <w:color w:val="404040"/>
              </w:rPr>
              <w:t>2400</w:t>
            </w:r>
            <w:r w:rsidRPr="00D566CB">
              <w:rPr>
                <w:rFonts w:hint="eastAsia"/>
                <w:color w:val="404040"/>
              </w:rPr>
              <w:t>米，是西藏典型的海洋型冰川，也是世界上海拔最低的冰川。曾被評為中國最美的六大冰川之一。走入米堆是滿山原始的雪山、河流、森林，宛如身處仙境般。冰川閃耀著幽幽的藍光，周圍卻是如此晶瑩剔透，那從天而降巨大的瀑布冰川奇觀，是讓所有的人都驚歎不已大自然的鬼斧神工。</w:t>
            </w:r>
          </w:p>
          <w:p w14:paraId="7CE918A0" w14:textId="17D8F74A" w:rsidR="00D566CB" w:rsidRPr="00D566CB" w:rsidRDefault="00E544D1" w:rsidP="00654591">
            <w:pPr>
              <w:widowControl/>
              <w:spacing w:line="0" w:lineRule="atLeast"/>
              <w:rPr>
                <w:color w:val="404040"/>
              </w:rPr>
            </w:pPr>
            <w:r w:rsidRPr="00347AAF">
              <w:rPr>
                <w:rFonts w:hint="eastAsia"/>
                <w:b/>
                <w:bCs/>
                <w:color w:val="C00000"/>
              </w:rPr>
              <w:t>【絕色然烏湖】</w:t>
            </w:r>
            <w:r w:rsidRPr="00D566CB">
              <w:rPr>
                <w:rFonts w:hint="eastAsia"/>
                <w:color w:val="404040"/>
              </w:rPr>
              <w:t>帕隆藏布江的源頭</w:t>
            </w:r>
            <w:r w:rsidRPr="00D566CB">
              <w:rPr>
                <w:color w:val="404040"/>
              </w:rPr>
              <w:t>—</w:t>
            </w:r>
            <w:r w:rsidRPr="00D566CB">
              <w:rPr>
                <w:rFonts w:hint="eastAsia"/>
                <w:color w:val="404040"/>
              </w:rPr>
              <w:t>被譽為</w:t>
            </w:r>
            <w:r w:rsidRPr="00D566CB">
              <w:rPr>
                <w:color w:val="404040"/>
              </w:rPr>
              <w:t>“</w:t>
            </w:r>
            <w:r w:rsidRPr="00D566CB">
              <w:rPr>
                <w:rFonts w:hint="eastAsia"/>
                <w:color w:val="404040"/>
              </w:rPr>
              <w:t>睡美人</w:t>
            </w:r>
            <w:r w:rsidRPr="00D566CB">
              <w:rPr>
                <w:color w:val="404040"/>
              </w:rPr>
              <w:t>”</w:t>
            </w:r>
            <w:r w:rsidRPr="00D566CB">
              <w:rPr>
                <w:rFonts w:hint="eastAsia"/>
                <w:color w:val="404040"/>
              </w:rPr>
              <w:t>的絕色美景</w:t>
            </w:r>
            <w:r w:rsidRPr="00D566CB">
              <w:rPr>
                <w:color w:val="404040"/>
              </w:rPr>
              <w:t>—</w:t>
            </w:r>
            <w:r w:rsidRPr="00D566CB">
              <w:rPr>
                <w:rFonts w:hint="eastAsia"/>
                <w:color w:val="404040"/>
              </w:rPr>
              <w:t>然烏湖。周圍是茂密的森林，晶瑩的冰川，如茵的草甸、莽莽森林，白雪皚皚的雪山倒影在其中，千嬌百媚，景色如詩如畫。湖面上春季樹影婆娑、秋冬薄霧瀰漫，四季美景都會使人如進夢幻之境，寧靜清新無比，讓人不敢大聲呼吸，身處如西天瑤池般的仙境中，心頭也湧起無比莫名的感動。</w:t>
            </w:r>
          </w:p>
          <w:p w14:paraId="5CEA64DA" w14:textId="78B35E74" w:rsidR="00206908" w:rsidRPr="005B1793" w:rsidRDefault="00206908" w:rsidP="00654591">
            <w:pPr>
              <w:widowControl/>
              <w:spacing w:line="0" w:lineRule="atLeast"/>
              <w:ind w:left="-20"/>
              <w:jc w:val="center"/>
              <w:rPr>
                <w:color w:val="404040"/>
              </w:rPr>
            </w:pPr>
            <w:r>
              <w:rPr>
                <w:noProof/>
              </w:rPr>
              <w:drawing>
                <wp:inline distT="0" distB="0" distL="0" distR="0" wp14:anchorId="143B73AA" wp14:editId="5DACE6DF">
                  <wp:extent cx="6701699" cy="1099565"/>
                  <wp:effectExtent l="0" t="0" r="4445" b="5715"/>
                  <wp:docPr id="46" name="Image 46" descr="第二天.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第二天.jpg"/>
                          <pic:cNvPicPr/>
                        </pic:nvPicPr>
                        <pic:blipFill>
                          <a:blip r:embed="rId32" cstate="email">
                            <a:extLst>
                              <a:ext uri="{28A0092B-C50C-407E-A947-70E740481C1C}">
                                <a14:useLocalDpi xmlns:a14="http://schemas.microsoft.com/office/drawing/2010/main"/>
                              </a:ext>
                            </a:extLst>
                          </a:blip>
                          <a:stretch>
                            <a:fillRect/>
                          </a:stretch>
                        </pic:blipFill>
                        <pic:spPr>
                          <a:xfrm>
                            <a:off x="0" y="0"/>
                            <a:ext cx="6701699" cy="1099565"/>
                          </a:xfrm>
                          <a:prstGeom prst="rect">
                            <a:avLst/>
                          </a:prstGeom>
                        </pic:spPr>
                      </pic:pic>
                    </a:graphicData>
                  </a:graphic>
                </wp:inline>
              </w:drawing>
            </w:r>
          </w:p>
        </w:tc>
      </w:tr>
      <w:tr w:rsidR="00EA7480" w:rsidRPr="005B1793" w14:paraId="518C7A70" w14:textId="77777777" w:rsidTr="00140C05">
        <w:trPr>
          <w:jc w:val="center"/>
        </w:trPr>
        <w:tc>
          <w:tcPr>
            <w:tcW w:w="10551" w:type="dxa"/>
            <w:gridSpan w:val="4"/>
            <w:shd w:val="clear" w:color="auto" w:fill="auto"/>
            <w:hideMark/>
          </w:tcPr>
          <w:p w14:paraId="5C0BF395" w14:textId="60DC8961" w:rsidR="00EA7480" w:rsidRPr="005B1793" w:rsidRDefault="00E544D1" w:rsidP="00654591">
            <w:pPr>
              <w:widowControl/>
              <w:spacing w:line="0" w:lineRule="atLeast"/>
              <w:rPr>
                <w:color w:val="0070C0"/>
              </w:rPr>
            </w:pPr>
            <w:r w:rsidRPr="005B1793">
              <w:rPr>
                <w:rFonts w:hint="eastAsia"/>
                <w:color w:val="0070C0"/>
              </w:rPr>
              <w:t>早餐：酒店早餐</w:t>
            </w:r>
            <w:r>
              <w:rPr>
                <w:rFonts w:hint="eastAsia"/>
                <w:color w:val="0070C0"/>
              </w:rPr>
              <w:t xml:space="preserve">　　　　</w:t>
            </w:r>
            <w:r w:rsidRPr="005B1793">
              <w:rPr>
                <w:rFonts w:hint="eastAsia"/>
                <w:color w:val="0070C0"/>
              </w:rPr>
              <w:t>中餐：中式合菜</w:t>
            </w:r>
            <w:r w:rsidRPr="005B1793">
              <w:rPr>
                <w:color w:val="0070C0"/>
              </w:rPr>
              <w:t>80R</w:t>
            </w:r>
            <w:r w:rsidR="00645DA0" w:rsidRPr="005B1793">
              <w:rPr>
                <w:color w:val="0070C0"/>
              </w:rPr>
              <w:t>/</w:t>
            </w:r>
            <w:r w:rsidR="00645DA0" w:rsidRPr="005B1793">
              <w:rPr>
                <w:rFonts w:hint="eastAsia"/>
                <w:color w:val="0070C0"/>
              </w:rPr>
              <w:t>人</w:t>
            </w:r>
            <w:r>
              <w:rPr>
                <w:rFonts w:hint="eastAsia"/>
                <w:color w:val="0070C0"/>
              </w:rPr>
              <w:t xml:space="preserve">　　　　</w:t>
            </w:r>
            <w:r w:rsidRPr="005B1793">
              <w:rPr>
                <w:rFonts w:hint="eastAsia"/>
                <w:color w:val="0070C0"/>
              </w:rPr>
              <w:t>晚餐：中式合菜</w:t>
            </w:r>
            <w:r w:rsidRPr="005B1793">
              <w:rPr>
                <w:color w:val="0070C0"/>
              </w:rPr>
              <w:t>100R</w:t>
            </w:r>
            <w:r w:rsidR="00645DA0" w:rsidRPr="005B1793">
              <w:rPr>
                <w:color w:val="0070C0"/>
              </w:rPr>
              <w:t>/</w:t>
            </w:r>
            <w:r w:rsidR="00645DA0" w:rsidRPr="005B1793">
              <w:rPr>
                <w:rFonts w:hint="eastAsia"/>
                <w:color w:val="0070C0"/>
              </w:rPr>
              <w:t>人</w:t>
            </w:r>
          </w:p>
        </w:tc>
      </w:tr>
      <w:tr w:rsidR="00EA7480" w:rsidRPr="005B1793" w14:paraId="1E93AD9D" w14:textId="77777777" w:rsidTr="00140C05">
        <w:trPr>
          <w:jc w:val="center"/>
        </w:trPr>
        <w:tc>
          <w:tcPr>
            <w:tcW w:w="10551" w:type="dxa"/>
            <w:gridSpan w:val="4"/>
            <w:shd w:val="clear" w:color="auto" w:fill="auto"/>
            <w:hideMark/>
          </w:tcPr>
          <w:p w14:paraId="1541F654" w14:textId="7E52A88A" w:rsidR="00EA7480" w:rsidRPr="005B1793" w:rsidRDefault="00E544D1" w:rsidP="00654591">
            <w:pPr>
              <w:widowControl/>
              <w:spacing w:line="0" w:lineRule="atLeast"/>
              <w:rPr>
                <w:color w:val="0070C0"/>
              </w:rPr>
            </w:pPr>
            <w:r w:rsidRPr="005B1793">
              <w:rPr>
                <w:rFonts w:hint="eastAsia"/>
                <w:color w:val="0070C0"/>
              </w:rPr>
              <w:t>住宿：波密藏王國際酒店或同級</w:t>
            </w:r>
          </w:p>
        </w:tc>
      </w:tr>
      <w:tr w:rsidR="00EA7480" w:rsidRPr="005B1793" w14:paraId="200372C5" w14:textId="77777777" w:rsidTr="00800221">
        <w:trPr>
          <w:jc w:val="center"/>
        </w:trPr>
        <w:tc>
          <w:tcPr>
            <w:tcW w:w="190" w:type="dxa"/>
            <w:shd w:val="clear" w:color="auto" w:fill="0070C0"/>
            <w:vAlign w:val="center"/>
          </w:tcPr>
          <w:p w14:paraId="2278233F" w14:textId="6DB57308" w:rsidR="00EA7480" w:rsidRPr="005B1793" w:rsidRDefault="00EA7480"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75ECFF1A" w14:textId="42ACBB73" w:rsidR="00EA7480" w:rsidRPr="005B1793" w:rsidRDefault="00E544D1" w:rsidP="00654591">
            <w:pPr>
              <w:spacing w:line="0" w:lineRule="atLeast"/>
              <w:jc w:val="both"/>
              <w:rPr>
                <w:b/>
                <w:noProof/>
                <w:color w:val="FF3399"/>
                <w:sz w:val="26"/>
                <w:szCs w:val="26"/>
              </w:rPr>
            </w:pPr>
            <w:r w:rsidRPr="007A5F5B">
              <w:rPr>
                <w:rFonts w:hint="eastAsia"/>
                <w:b/>
                <w:bCs/>
                <w:sz w:val="26"/>
                <w:szCs w:val="26"/>
              </w:rPr>
              <w:t>第五天</w:t>
            </w:r>
            <w:r w:rsidRPr="007A5F5B">
              <w:rPr>
                <w:b/>
                <w:bCs/>
                <w:sz w:val="26"/>
                <w:szCs w:val="26"/>
              </w:rPr>
              <w:t xml:space="preserve"> </w:t>
            </w:r>
            <w:r w:rsidRPr="005B1793">
              <w:rPr>
                <w:rFonts w:hint="eastAsia"/>
                <w:b/>
                <w:bCs/>
                <w:sz w:val="26"/>
                <w:szCs w:val="26"/>
              </w:rPr>
              <w:t>波密</w:t>
            </w:r>
            <w:r>
              <w:rPr>
                <w:rFonts w:ascii="Webdings" w:eastAsia="Webdings" w:hAnsi="Webdings"/>
                <w:color w:val="000000"/>
                <w:spacing w:val="-6"/>
                <w:sz w:val="26"/>
              </w:rPr>
              <w:t></w:t>
            </w:r>
            <w:r w:rsidRPr="005B1793">
              <w:rPr>
                <w:rFonts w:hint="eastAsia"/>
                <w:b/>
                <w:bCs/>
                <w:sz w:val="26"/>
                <w:szCs w:val="26"/>
              </w:rPr>
              <w:t>林芝</w:t>
            </w:r>
          </w:p>
        </w:tc>
      </w:tr>
      <w:tr w:rsidR="00EA7480" w:rsidRPr="005B1793" w14:paraId="7E097D01" w14:textId="77777777" w:rsidTr="00140C05">
        <w:trPr>
          <w:jc w:val="center"/>
        </w:trPr>
        <w:tc>
          <w:tcPr>
            <w:tcW w:w="10551" w:type="dxa"/>
            <w:gridSpan w:val="4"/>
            <w:shd w:val="clear" w:color="auto" w:fill="auto"/>
          </w:tcPr>
          <w:p w14:paraId="4D590246" w14:textId="0FA18F26" w:rsidR="00A01AC4" w:rsidRPr="00A01AC4" w:rsidRDefault="00E544D1" w:rsidP="00654591">
            <w:pPr>
              <w:widowControl/>
              <w:spacing w:line="0" w:lineRule="atLeast"/>
              <w:rPr>
                <w:color w:val="001F5F"/>
              </w:rPr>
            </w:pPr>
            <w:r w:rsidRPr="00414576">
              <w:rPr>
                <w:rFonts w:hint="eastAsia"/>
                <w:color w:val="001F5F"/>
              </w:rPr>
              <w:t>●</w:t>
            </w:r>
            <w:r w:rsidRPr="00A01AC4">
              <w:rPr>
                <w:rFonts w:hint="eastAsia"/>
                <w:color w:val="001F5F"/>
              </w:rPr>
              <w:t>景點</w:t>
            </w:r>
            <w:r w:rsidRPr="00A01AC4">
              <w:rPr>
                <w:rFonts w:hint="eastAsia"/>
                <w:b/>
                <w:bCs/>
                <w:color w:val="001F5F"/>
              </w:rPr>
              <w:t>：魯朗</w:t>
            </w:r>
            <w:r w:rsidRPr="00A01AC4">
              <w:rPr>
                <w:b/>
                <w:bCs/>
                <w:color w:val="001F5F"/>
              </w:rPr>
              <w:t>3700</w:t>
            </w:r>
            <w:r w:rsidRPr="00A01AC4">
              <w:rPr>
                <w:rFonts w:hint="eastAsia"/>
                <w:b/>
                <w:bCs/>
                <w:color w:val="001F5F"/>
              </w:rPr>
              <w:t>米、途經嘎拉桃花溝、遠眺南迦巴瓦峰、途經色季拉山、魯朗小鎮</w:t>
            </w:r>
          </w:p>
          <w:p w14:paraId="589358D7" w14:textId="0326BE49" w:rsidR="00A01AC4" w:rsidRPr="00A01AC4" w:rsidRDefault="00E544D1" w:rsidP="00654591">
            <w:pPr>
              <w:widowControl/>
              <w:spacing w:line="0" w:lineRule="atLeast"/>
              <w:rPr>
                <w:color w:val="404040"/>
              </w:rPr>
            </w:pPr>
            <w:r w:rsidRPr="00347AAF">
              <w:rPr>
                <w:rFonts w:hint="eastAsia"/>
                <w:b/>
                <w:bCs/>
                <w:color w:val="C00000"/>
              </w:rPr>
              <w:t>【紮西岡村</w:t>
            </w:r>
            <w:r w:rsidRPr="00347AAF">
              <w:rPr>
                <w:b/>
                <w:bCs/>
                <w:color w:val="C00000"/>
              </w:rPr>
              <w:t xml:space="preserve"> </w:t>
            </w:r>
            <w:r w:rsidRPr="00347AAF">
              <w:rPr>
                <w:rFonts w:hint="eastAsia"/>
                <w:b/>
                <w:bCs/>
                <w:color w:val="C00000"/>
              </w:rPr>
              <w:t>嘎朗湖】</w:t>
            </w:r>
            <w:r w:rsidRPr="00A01AC4">
              <w:rPr>
                <w:rFonts w:hint="eastAsia"/>
                <w:color w:val="404040"/>
              </w:rPr>
              <w:t>紮西崗村就在</w:t>
            </w:r>
            <w:r w:rsidRPr="00A01AC4">
              <w:rPr>
                <w:color w:val="404040"/>
              </w:rPr>
              <w:t>318</w:t>
            </w:r>
            <w:r w:rsidRPr="00A01AC4">
              <w:rPr>
                <w:rFonts w:hint="eastAsia"/>
                <w:color w:val="404040"/>
              </w:rPr>
              <w:t>國道旁，距離魯朗景區不遠，是一個寧靜優美的小村莊。這裡群山環繞，田園、村落、雪山、雲霧還有遍野的花朵構成了一處優美清新的世外桃源。若有時間在這小住幾日，悠閒享受山居生活，一定非常愜意。其中嘎朗湖是地殼運動的結果，屬自然形成，是科考家研究西藏幾千年前地貌的可靠證據。湖區面積</w:t>
            </w:r>
            <w:r w:rsidRPr="00A01AC4">
              <w:rPr>
                <w:color w:val="404040"/>
              </w:rPr>
              <w:t>2</w:t>
            </w:r>
            <w:r w:rsidRPr="00A01AC4">
              <w:rPr>
                <w:rFonts w:hint="eastAsia"/>
                <w:color w:val="404040"/>
              </w:rPr>
              <w:t>平方公里，湖中魚類繁多，同時也吸引了成群的黃鴨、大雁、野鴨、黑頂鶴在湖心捕魚覓食。現在的噶朗湖碧波如境，被包圍在</w:t>
            </w:r>
            <w:r w:rsidRPr="00A01AC4">
              <w:rPr>
                <w:color w:val="404040"/>
              </w:rPr>
              <w:t>“</w:t>
            </w:r>
            <w:r w:rsidRPr="00A01AC4">
              <w:rPr>
                <w:rFonts w:hint="eastAsia"/>
                <w:color w:val="404040"/>
              </w:rPr>
              <w:t>女兒綠</w:t>
            </w:r>
            <w:r w:rsidRPr="00A01AC4">
              <w:rPr>
                <w:color w:val="404040"/>
              </w:rPr>
              <w:t>”</w:t>
            </w:r>
            <w:r w:rsidRPr="00A01AC4">
              <w:rPr>
                <w:rFonts w:hint="eastAsia"/>
                <w:color w:val="404040"/>
              </w:rPr>
              <w:t>中，時時向遊人展示她優美的風姿。嘎朗湖四面環山，景色優美，既有工布特色的地方民居，又有古老而神秘的嘎朗王宮遺址；既有野花競相綻放的浪漫氣息，又有滿山遍野蒼勁挺拔的青松、雄偉壯觀的皚皚雪山，旅遊資源極為豐富。</w:t>
            </w:r>
          </w:p>
          <w:p w14:paraId="27C41FAD" w14:textId="2A869DBF" w:rsidR="00A01AC4" w:rsidRPr="00A01AC4" w:rsidRDefault="00E544D1" w:rsidP="00654591">
            <w:pPr>
              <w:widowControl/>
              <w:spacing w:line="0" w:lineRule="atLeast"/>
              <w:rPr>
                <w:color w:val="404040"/>
              </w:rPr>
            </w:pPr>
            <w:r w:rsidRPr="00347AAF">
              <w:rPr>
                <w:rFonts w:hint="eastAsia"/>
                <w:b/>
                <w:bCs/>
                <w:color w:val="C00000"/>
              </w:rPr>
              <w:t>【世外桃源</w:t>
            </w:r>
            <w:r w:rsidRPr="00347AAF">
              <w:rPr>
                <w:b/>
                <w:bCs/>
                <w:color w:val="C00000"/>
              </w:rPr>
              <w:t>-</w:t>
            </w:r>
            <w:r w:rsidRPr="00347AAF">
              <w:rPr>
                <w:rFonts w:hint="eastAsia"/>
                <w:b/>
                <w:bCs/>
                <w:color w:val="C00000"/>
              </w:rPr>
              <w:t>嘎拉桃花溝】</w:t>
            </w:r>
            <w:r w:rsidRPr="00A01AC4">
              <w:rPr>
                <w:color w:val="404040"/>
              </w:rPr>
              <w:t>3~4</w:t>
            </w:r>
            <w:r w:rsidRPr="00A01AC4">
              <w:rPr>
                <w:rFonts w:hint="eastAsia"/>
                <w:color w:val="404040"/>
              </w:rPr>
              <w:t>月的林芝，寒意未盡，卻已是花的海洋。遠方的雪峰還有皚皚白雪，桃花已如醉霞緋雲般的爭相鬥豔。粉嫩的桃花，在氣勢磅薄的雪山懷抱中無限柔媚。妖嬈桃花，映著蔚藍雲天，美不勝收。西藏的野桃多屬毛桃，樹形高大，樹幹粗壯，氣勢很像繁茂的梧桐。毛桃的花朵較小，多為粉紅或深紅色，不如碧桃和降桃的花形大，但密度很高，密密匝匝，呼啦啦有成千上萬的感覺。林芝嘎啦桃花村是</w:t>
            </w:r>
            <w:r w:rsidRPr="00A01AC4">
              <w:rPr>
                <w:color w:val="404040"/>
              </w:rPr>
              <w:t>3</w:t>
            </w:r>
            <w:r w:rsidRPr="00A01AC4">
              <w:rPr>
                <w:rFonts w:hint="eastAsia"/>
                <w:color w:val="404040"/>
              </w:rPr>
              <w:t>月賞桃花的首選之地。尼洋河兩岸的山坡上桃林與麥田交相輝映；三面環山的林芝桃花溝，溪水從山頂傾瀉而下，澗邊長滿了野生桃樹。</w:t>
            </w:r>
          </w:p>
          <w:p w14:paraId="0EF36CD5" w14:textId="40F3DA67" w:rsidR="00A01AC4" w:rsidRPr="00A01AC4" w:rsidRDefault="00E544D1" w:rsidP="00654591">
            <w:pPr>
              <w:widowControl/>
              <w:spacing w:line="0" w:lineRule="atLeast"/>
              <w:rPr>
                <w:color w:val="404040"/>
              </w:rPr>
            </w:pPr>
            <w:r w:rsidRPr="00347AAF">
              <w:rPr>
                <w:rFonts w:hint="eastAsia"/>
                <w:b/>
                <w:bCs/>
                <w:color w:val="C00000"/>
              </w:rPr>
              <w:t>【魯朗小鎮】</w:t>
            </w:r>
            <w:r w:rsidRPr="00A01AC4">
              <w:rPr>
                <w:rFonts w:hint="eastAsia"/>
                <w:color w:val="404040"/>
              </w:rPr>
              <w:t>「藏族文化、自然生態、聖潔寧靜、現代時尚」魯朗位於西藏林芝八一鎮以東</w:t>
            </w:r>
            <w:r w:rsidRPr="00A01AC4">
              <w:rPr>
                <w:color w:val="404040"/>
              </w:rPr>
              <w:t xml:space="preserve"> 80</w:t>
            </w:r>
            <w:r w:rsidRPr="00A01AC4">
              <w:rPr>
                <w:rFonts w:hint="eastAsia"/>
                <w:color w:val="404040"/>
              </w:rPr>
              <w:t>公里左右的川藏路上，地理位置優越、旅遊資源豐富，有「東方瑞士」的美稱。主要以冰川地</w:t>
            </w:r>
            <w:r w:rsidRPr="005B1793">
              <w:rPr>
                <w:rFonts w:hint="eastAsia"/>
                <w:color w:val="404040"/>
              </w:rPr>
              <w:t>貌、高山</w:t>
            </w:r>
            <w:r w:rsidR="00A73DC2">
              <w:rPr>
                <w:rFonts w:hint="eastAsia"/>
                <w:color w:val="404040"/>
              </w:rPr>
              <w:t>峽谷</w:t>
            </w:r>
            <w:r w:rsidRPr="005B1793">
              <w:rPr>
                <w:rFonts w:hint="eastAsia"/>
                <w:color w:val="404040"/>
              </w:rPr>
              <w:t>和動植物資源景觀為主，是冰川、高山、</w:t>
            </w:r>
            <w:r w:rsidR="00A73DC2">
              <w:rPr>
                <w:rFonts w:hint="eastAsia"/>
                <w:color w:val="404040"/>
              </w:rPr>
              <w:t>峽谷</w:t>
            </w:r>
            <w:r w:rsidRPr="005B1793">
              <w:rPr>
                <w:rFonts w:hint="eastAsia"/>
                <w:color w:val="404040"/>
              </w:rPr>
              <w:t>、草甸、森林、河流、湖泊等各種</w:t>
            </w:r>
            <w:r w:rsidRPr="00A01AC4">
              <w:rPr>
                <w:rFonts w:hint="eastAsia"/>
                <w:color w:val="404040"/>
              </w:rPr>
              <w:t>景觀並存且全世界不可多得的旅行地。</w:t>
            </w:r>
            <w:r w:rsidRPr="00A01AC4">
              <w:rPr>
                <w:color w:val="404040"/>
              </w:rPr>
              <w:t xml:space="preserve">2 011 </w:t>
            </w:r>
            <w:r w:rsidRPr="00A01AC4">
              <w:rPr>
                <w:rFonts w:hint="eastAsia"/>
                <w:color w:val="404040"/>
              </w:rPr>
              <w:t>年，「林芝魯朗國際旅遊小鎮」建設項目被廣東省和林芝地區列為重點</w:t>
            </w:r>
            <w:r w:rsidRPr="005B1793">
              <w:rPr>
                <w:rFonts w:hint="eastAsia"/>
                <w:color w:val="404040"/>
              </w:rPr>
              <w:t>援</w:t>
            </w:r>
            <w:r w:rsidRPr="00A01AC4">
              <w:rPr>
                <w:rFonts w:hint="eastAsia"/>
                <w:color w:val="404040"/>
              </w:rPr>
              <w:t>藏項目。打造凸顯藏族文化、自然生態、聖潔寧靜、現代時尚的國際旅遊小鎮。</w:t>
            </w:r>
            <w:r w:rsidRPr="00A01AC4">
              <w:rPr>
                <w:color w:val="404040"/>
              </w:rPr>
              <w:t xml:space="preserve">2016 </w:t>
            </w:r>
            <w:r w:rsidRPr="00A01AC4">
              <w:rPr>
                <w:rFonts w:hint="eastAsia"/>
                <w:color w:val="404040"/>
              </w:rPr>
              <w:t>年</w:t>
            </w:r>
            <w:r w:rsidRPr="00A01AC4">
              <w:rPr>
                <w:color w:val="404040"/>
              </w:rPr>
              <w:t>9</w:t>
            </w:r>
            <w:r w:rsidRPr="00A01AC4">
              <w:rPr>
                <w:rFonts w:hint="eastAsia"/>
                <w:color w:val="404040"/>
              </w:rPr>
              <w:t>月魯朗國際旅遊小鎮正式開放</w:t>
            </w:r>
            <w:r w:rsidRPr="005B1793">
              <w:rPr>
                <w:rFonts w:hint="eastAsia"/>
                <w:color w:val="404040"/>
              </w:rPr>
              <w:t>。</w:t>
            </w:r>
          </w:p>
          <w:p w14:paraId="221A5094" w14:textId="7FC5F6A7" w:rsidR="00A01AC4" w:rsidRPr="00A01AC4" w:rsidRDefault="00E544D1" w:rsidP="00654591">
            <w:pPr>
              <w:widowControl/>
              <w:spacing w:line="0" w:lineRule="atLeast"/>
              <w:rPr>
                <w:color w:val="404040"/>
              </w:rPr>
            </w:pPr>
            <w:r w:rsidRPr="00347AAF">
              <w:rPr>
                <w:rFonts w:hint="eastAsia"/>
                <w:b/>
                <w:bCs/>
                <w:color w:val="C00000"/>
              </w:rPr>
              <w:t>【遠眺世界第</w:t>
            </w:r>
            <w:r w:rsidRPr="00347AAF">
              <w:rPr>
                <w:b/>
                <w:bCs/>
                <w:color w:val="C00000"/>
              </w:rPr>
              <w:t xml:space="preserve"> 15 </w:t>
            </w:r>
            <w:r w:rsidRPr="00347AAF">
              <w:rPr>
                <w:rFonts w:hint="eastAsia"/>
                <w:b/>
                <w:bCs/>
                <w:color w:val="C00000"/>
              </w:rPr>
              <w:t>高峰</w:t>
            </w:r>
            <w:r w:rsidRPr="00347AAF">
              <w:rPr>
                <w:b/>
                <w:bCs/>
                <w:color w:val="C00000"/>
              </w:rPr>
              <w:t>-</w:t>
            </w:r>
            <w:r w:rsidRPr="00347AAF">
              <w:rPr>
                <w:rFonts w:hint="eastAsia"/>
                <w:b/>
                <w:bCs/>
                <w:color w:val="C00000"/>
              </w:rPr>
              <w:t>南迦巴瓦峰】</w:t>
            </w:r>
            <w:r w:rsidRPr="00A01AC4">
              <w:rPr>
                <w:rFonts w:hint="eastAsia"/>
                <w:color w:val="404040"/>
              </w:rPr>
              <w:t>的雄姿是中國西南部的一座著名山峰，位於喜馬拉雅山脈東端、西藏自治區林芝地區米林縣墨脫縣交界地帶，海拔</w:t>
            </w:r>
            <w:r w:rsidRPr="00A01AC4">
              <w:rPr>
                <w:color w:val="404040"/>
              </w:rPr>
              <w:t>7,782</w:t>
            </w:r>
            <w:r w:rsidRPr="00A01AC4">
              <w:rPr>
                <w:rFonts w:hint="eastAsia"/>
                <w:color w:val="404040"/>
              </w:rPr>
              <w:t>公尺，也是世界所有高度超過</w:t>
            </w:r>
            <w:r w:rsidRPr="00A01AC4">
              <w:rPr>
                <w:color w:val="404040"/>
              </w:rPr>
              <w:t>7,600</w:t>
            </w:r>
            <w:r w:rsidRPr="00A01AC4">
              <w:rPr>
                <w:rFonts w:hint="eastAsia"/>
                <w:color w:val="404040"/>
              </w:rPr>
              <w:t>公尺的山峰中位置最靠近東方的。南迦巴瓦峰曾被《中國國家地理》雜誌評為「中國最美十大名山」第一名。</w:t>
            </w:r>
          </w:p>
          <w:p w14:paraId="4B25F006" w14:textId="76D5972A" w:rsidR="00EA7480" w:rsidRDefault="00E544D1" w:rsidP="00654591">
            <w:pPr>
              <w:widowControl/>
              <w:spacing w:line="0" w:lineRule="atLeast"/>
              <w:rPr>
                <w:color w:val="404040"/>
              </w:rPr>
            </w:pPr>
            <w:r w:rsidRPr="00347AAF">
              <w:rPr>
                <w:rFonts w:hint="eastAsia"/>
                <w:b/>
                <w:bCs/>
                <w:color w:val="C00000"/>
              </w:rPr>
              <w:t>【色季拉山】</w:t>
            </w:r>
            <w:r w:rsidRPr="00A01AC4">
              <w:rPr>
                <w:rFonts w:hint="eastAsia"/>
                <w:color w:val="404040"/>
              </w:rPr>
              <w:t>路途中我們將經過美麗的色季拉山</w:t>
            </w:r>
            <w:r w:rsidRPr="00A01AC4">
              <w:rPr>
                <w:color w:val="404040"/>
              </w:rPr>
              <w:t>,</w:t>
            </w:r>
            <w:r w:rsidRPr="00A01AC4">
              <w:rPr>
                <w:rFonts w:hint="eastAsia"/>
                <w:color w:val="404040"/>
              </w:rPr>
              <w:t>最出名的便是是那滿山滿眼的杜鵑花了。色季拉山的杜鵑花面積大，品種多，盛開期間氣勢浩大，景色極為壯觀。全世界的杜鵑花約有</w:t>
            </w:r>
            <w:r w:rsidRPr="00A01AC4">
              <w:rPr>
                <w:color w:val="404040"/>
              </w:rPr>
              <w:t xml:space="preserve"> 850</w:t>
            </w:r>
            <w:r w:rsidRPr="00A01AC4">
              <w:rPr>
                <w:rFonts w:hint="eastAsia"/>
                <w:color w:val="404040"/>
              </w:rPr>
              <w:t>種，</w:t>
            </w:r>
            <w:r w:rsidRPr="005B1793">
              <w:rPr>
                <w:rFonts w:hint="eastAsia"/>
                <w:color w:val="404040"/>
              </w:rPr>
              <w:t>中</w:t>
            </w:r>
            <w:r w:rsidRPr="00A01AC4">
              <w:rPr>
                <w:rFonts w:hint="eastAsia"/>
                <w:color w:val="404040"/>
              </w:rPr>
              <w:t>國約有</w:t>
            </w:r>
            <w:r w:rsidRPr="00A01AC4">
              <w:rPr>
                <w:color w:val="404040"/>
              </w:rPr>
              <w:t>460</w:t>
            </w:r>
            <w:r w:rsidRPr="00A01AC4">
              <w:rPr>
                <w:rFonts w:hint="eastAsia"/>
                <w:color w:val="404040"/>
              </w:rPr>
              <w:t>種，其中西藏</w:t>
            </w:r>
            <w:r w:rsidRPr="00A01AC4">
              <w:rPr>
                <w:color w:val="404040"/>
              </w:rPr>
              <w:t>170</w:t>
            </w:r>
            <w:r w:rsidRPr="00A01AC4">
              <w:rPr>
                <w:rFonts w:hint="eastAsia"/>
                <w:color w:val="404040"/>
              </w:rPr>
              <w:t>種，占世界杜鵑花品種的五分之一。色季拉山的杜鵑花</w:t>
            </w:r>
            <w:r w:rsidRPr="00A01AC4">
              <w:rPr>
                <w:color w:val="404040"/>
              </w:rPr>
              <w:t>4</w:t>
            </w:r>
            <w:r w:rsidRPr="00A01AC4">
              <w:rPr>
                <w:rFonts w:hint="eastAsia"/>
                <w:color w:val="404040"/>
              </w:rPr>
              <w:t>月中旬到</w:t>
            </w:r>
            <w:r w:rsidRPr="00A01AC4">
              <w:rPr>
                <w:color w:val="404040"/>
              </w:rPr>
              <w:t>6</w:t>
            </w:r>
            <w:r w:rsidRPr="00A01AC4">
              <w:rPr>
                <w:rFonts w:hint="eastAsia"/>
                <w:color w:val="404040"/>
              </w:rPr>
              <w:t>月底，從山腳到山頂依次開放。尤其是進入</w:t>
            </w:r>
            <w:r w:rsidRPr="00A01AC4">
              <w:rPr>
                <w:color w:val="404040"/>
              </w:rPr>
              <w:t>6</w:t>
            </w:r>
            <w:r w:rsidRPr="00A01AC4">
              <w:rPr>
                <w:rFonts w:hint="eastAsia"/>
                <w:color w:val="404040"/>
              </w:rPr>
              <w:t>月份，整座山上的杜鵑花全部綻放，黃色、白色、紫色、大紅、淺紅、粉紅等，形形色色，千姿百態，形成花的山，花的海，氣勢極為浩瀚壯觀</w:t>
            </w:r>
            <w:r w:rsidRPr="005B1793">
              <w:rPr>
                <w:rFonts w:hint="eastAsia"/>
                <w:color w:val="404040"/>
              </w:rPr>
              <w:t>。</w:t>
            </w:r>
          </w:p>
          <w:p w14:paraId="3F56BFD1" w14:textId="50FF75B0" w:rsidR="00206908" w:rsidRPr="005B1793" w:rsidRDefault="00206908" w:rsidP="00654591">
            <w:pPr>
              <w:widowControl/>
              <w:spacing w:line="0" w:lineRule="atLeast"/>
              <w:jc w:val="center"/>
              <w:rPr>
                <w:color w:val="0070C0"/>
              </w:rPr>
            </w:pPr>
            <w:r>
              <w:rPr>
                <w:noProof/>
              </w:rPr>
              <w:drawing>
                <wp:inline distT="0" distB="0" distL="0" distR="0" wp14:anchorId="7352C32A" wp14:editId="1C58AE95">
                  <wp:extent cx="6663327" cy="1036319"/>
                  <wp:effectExtent l="0" t="0" r="4445" b="0"/>
                  <wp:docPr id="50" name="Image 50" descr="第三天.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第三天.jpg"/>
                          <pic:cNvPicPr/>
                        </pic:nvPicPr>
                        <pic:blipFill>
                          <a:blip r:embed="rId33" cstate="email">
                            <a:extLst>
                              <a:ext uri="{28A0092B-C50C-407E-A947-70E740481C1C}">
                                <a14:useLocalDpi xmlns:a14="http://schemas.microsoft.com/office/drawing/2010/main"/>
                              </a:ext>
                            </a:extLst>
                          </a:blip>
                          <a:stretch>
                            <a:fillRect/>
                          </a:stretch>
                        </pic:blipFill>
                        <pic:spPr>
                          <a:xfrm>
                            <a:off x="0" y="0"/>
                            <a:ext cx="6663327" cy="1036319"/>
                          </a:xfrm>
                          <a:prstGeom prst="rect">
                            <a:avLst/>
                          </a:prstGeom>
                        </pic:spPr>
                      </pic:pic>
                    </a:graphicData>
                  </a:graphic>
                </wp:inline>
              </w:drawing>
            </w:r>
          </w:p>
        </w:tc>
      </w:tr>
      <w:tr w:rsidR="00EA7480" w:rsidRPr="005B1793" w14:paraId="1AC850C1" w14:textId="77777777" w:rsidTr="00140C05">
        <w:trPr>
          <w:jc w:val="center"/>
        </w:trPr>
        <w:tc>
          <w:tcPr>
            <w:tcW w:w="10551" w:type="dxa"/>
            <w:gridSpan w:val="4"/>
            <w:shd w:val="clear" w:color="auto" w:fill="auto"/>
            <w:hideMark/>
          </w:tcPr>
          <w:p w14:paraId="4D0D8586" w14:textId="39D5323D" w:rsidR="00EA7480" w:rsidRPr="005B1793" w:rsidRDefault="00E544D1" w:rsidP="00654591">
            <w:pPr>
              <w:widowControl/>
              <w:spacing w:line="0" w:lineRule="atLeast"/>
              <w:rPr>
                <w:color w:val="0070C0"/>
              </w:rPr>
            </w:pPr>
            <w:r w:rsidRPr="005B1793">
              <w:rPr>
                <w:rFonts w:hint="eastAsia"/>
                <w:color w:val="0070C0"/>
              </w:rPr>
              <w:t>早餐：酒店早餐</w:t>
            </w:r>
            <w:r>
              <w:rPr>
                <w:rFonts w:hint="eastAsia"/>
                <w:color w:val="0070C0"/>
              </w:rPr>
              <w:t xml:space="preserve">　　　　</w:t>
            </w:r>
            <w:r w:rsidRPr="005B1793">
              <w:rPr>
                <w:rFonts w:hint="eastAsia"/>
                <w:color w:val="0070C0"/>
              </w:rPr>
              <w:t>中餐：映象川菜</w:t>
            </w:r>
            <w:r w:rsidRPr="005B1793">
              <w:rPr>
                <w:color w:val="0070C0"/>
              </w:rPr>
              <w:t>80R/</w:t>
            </w:r>
            <w:r w:rsidRPr="005B1793">
              <w:rPr>
                <w:rFonts w:hint="eastAsia"/>
                <w:color w:val="0070C0"/>
              </w:rPr>
              <w:t>人</w:t>
            </w:r>
            <w:r>
              <w:rPr>
                <w:rFonts w:hint="eastAsia"/>
                <w:color w:val="0070C0"/>
              </w:rPr>
              <w:t xml:space="preserve">　　　　</w:t>
            </w:r>
            <w:r w:rsidRPr="005B1793">
              <w:rPr>
                <w:rFonts w:hint="eastAsia"/>
                <w:color w:val="0070C0"/>
              </w:rPr>
              <w:t>晚餐：魯朗石鍋雞</w:t>
            </w:r>
            <w:r w:rsidRPr="005B1793">
              <w:rPr>
                <w:color w:val="0070C0"/>
              </w:rPr>
              <w:t>100R /</w:t>
            </w:r>
            <w:r w:rsidRPr="005B1793">
              <w:rPr>
                <w:rFonts w:hint="eastAsia"/>
                <w:color w:val="0070C0"/>
              </w:rPr>
              <w:t>人</w:t>
            </w:r>
          </w:p>
        </w:tc>
      </w:tr>
      <w:tr w:rsidR="00EA7480" w:rsidRPr="005B1793" w14:paraId="4471C027" w14:textId="77777777" w:rsidTr="00140C05">
        <w:trPr>
          <w:jc w:val="center"/>
        </w:trPr>
        <w:tc>
          <w:tcPr>
            <w:tcW w:w="10551" w:type="dxa"/>
            <w:gridSpan w:val="4"/>
            <w:shd w:val="clear" w:color="auto" w:fill="auto"/>
            <w:hideMark/>
          </w:tcPr>
          <w:p w14:paraId="11CEC53F" w14:textId="11D8CADE" w:rsidR="00EA7480" w:rsidRPr="005B1793" w:rsidRDefault="00E544D1" w:rsidP="00654591">
            <w:pPr>
              <w:widowControl/>
              <w:spacing w:line="0" w:lineRule="atLeast"/>
              <w:rPr>
                <w:color w:val="0070C0"/>
              </w:rPr>
            </w:pPr>
            <w:r w:rsidRPr="005B1793">
              <w:rPr>
                <w:rFonts w:hint="eastAsia"/>
                <w:color w:val="0070C0"/>
              </w:rPr>
              <w:t>住宿：林芝五星品牌悅皇冠國際酒店或五星品牌工布莊園希爾頓國際渡假酒店同級</w:t>
            </w:r>
          </w:p>
        </w:tc>
      </w:tr>
      <w:tr w:rsidR="00EA7480" w:rsidRPr="005B1793" w14:paraId="34AA8B9E" w14:textId="77777777" w:rsidTr="00800221">
        <w:trPr>
          <w:jc w:val="center"/>
        </w:trPr>
        <w:tc>
          <w:tcPr>
            <w:tcW w:w="190" w:type="dxa"/>
            <w:shd w:val="clear" w:color="auto" w:fill="0070C0"/>
            <w:vAlign w:val="center"/>
          </w:tcPr>
          <w:p w14:paraId="5AE56FD5" w14:textId="749C2CBD" w:rsidR="00EA7480" w:rsidRPr="005B1793" w:rsidRDefault="00EA7480"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2F002C26" w14:textId="1E15A56B" w:rsidR="00EA7480" w:rsidRPr="005B1793" w:rsidRDefault="00E544D1" w:rsidP="00654591">
            <w:pPr>
              <w:spacing w:line="0" w:lineRule="atLeast"/>
              <w:jc w:val="both"/>
              <w:rPr>
                <w:b/>
                <w:noProof/>
                <w:color w:val="FF3399"/>
                <w:sz w:val="26"/>
                <w:szCs w:val="26"/>
              </w:rPr>
            </w:pPr>
            <w:r w:rsidRPr="007A5F5B">
              <w:rPr>
                <w:rFonts w:hint="eastAsia"/>
                <w:b/>
                <w:bCs/>
                <w:sz w:val="26"/>
                <w:szCs w:val="26"/>
              </w:rPr>
              <w:t>第六天</w:t>
            </w:r>
            <w:r w:rsidRPr="007A5F5B">
              <w:rPr>
                <w:b/>
                <w:bCs/>
                <w:sz w:val="26"/>
                <w:szCs w:val="26"/>
              </w:rPr>
              <w:t xml:space="preserve"> </w:t>
            </w:r>
            <w:r w:rsidRPr="005B1793">
              <w:rPr>
                <w:rFonts w:hint="eastAsia"/>
                <w:b/>
                <w:bCs/>
                <w:sz w:val="26"/>
                <w:szCs w:val="26"/>
              </w:rPr>
              <w:t>林芝</w:t>
            </w:r>
            <w:r>
              <w:rPr>
                <w:rFonts w:ascii="Webdings" w:eastAsia="Webdings" w:hAnsi="Webdings"/>
                <w:color w:val="000000"/>
                <w:spacing w:val="-6"/>
                <w:sz w:val="26"/>
              </w:rPr>
              <w:t></w:t>
            </w:r>
            <w:r w:rsidRPr="005B1793">
              <w:rPr>
                <w:rFonts w:hint="eastAsia"/>
                <w:b/>
                <w:bCs/>
                <w:sz w:val="26"/>
                <w:szCs w:val="26"/>
              </w:rPr>
              <w:t>拉薩</w:t>
            </w:r>
          </w:p>
        </w:tc>
      </w:tr>
      <w:tr w:rsidR="00EA7480" w:rsidRPr="005B1793" w14:paraId="578CCAA1" w14:textId="77777777" w:rsidTr="00140C05">
        <w:trPr>
          <w:jc w:val="center"/>
        </w:trPr>
        <w:tc>
          <w:tcPr>
            <w:tcW w:w="10551" w:type="dxa"/>
            <w:gridSpan w:val="4"/>
            <w:shd w:val="clear" w:color="auto" w:fill="auto"/>
          </w:tcPr>
          <w:p w14:paraId="622700CF" w14:textId="075258B4" w:rsidR="00851A38" w:rsidRPr="00851A38" w:rsidRDefault="00E544D1" w:rsidP="00654591">
            <w:pPr>
              <w:widowControl/>
              <w:spacing w:line="0" w:lineRule="atLeast"/>
              <w:rPr>
                <w:color w:val="001F5F"/>
              </w:rPr>
            </w:pPr>
            <w:r w:rsidRPr="00414576">
              <w:rPr>
                <w:rFonts w:hint="eastAsia"/>
                <w:color w:val="001F5F"/>
              </w:rPr>
              <w:t>●</w:t>
            </w:r>
            <w:r w:rsidRPr="00851A38">
              <w:rPr>
                <w:rFonts w:hint="eastAsia"/>
                <w:b/>
                <w:bCs/>
                <w:color w:val="001F5F"/>
              </w:rPr>
              <w:t>景點：神湖巴松錯、措宗寺、結巴村</w:t>
            </w:r>
          </w:p>
          <w:p w14:paraId="7C383E92" w14:textId="34E4C264" w:rsidR="00851A38" w:rsidRPr="00851A38" w:rsidRDefault="00E544D1" w:rsidP="00654591">
            <w:pPr>
              <w:widowControl/>
              <w:spacing w:line="0" w:lineRule="atLeast"/>
              <w:rPr>
                <w:color w:val="404040"/>
              </w:rPr>
            </w:pPr>
            <w:r w:rsidRPr="00347AAF">
              <w:rPr>
                <w:rFonts w:hint="eastAsia"/>
                <w:b/>
                <w:bCs/>
                <w:color w:val="C00000"/>
              </w:rPr>
              <w:t>【巴松錯】</w:t>
            </w:r>
            <w:r w:rsidRPr="00851A38">
              <w:rPr>
                <w:rFonts w:hint="eastAsia"/>
                <w:color w:val="404040"/>
              </w:rPr>
              <w:t>有西藏小瑞士之稱，絕美風光。巴松措又名措高湖，意為綠色的水，是藏傳佛教寧瑪派紅教的著名神湖。湖形狀如鑲嵌在高峽深谷中的一輪新月，長約</w:t>
            </w:r>
            <w:r w:rsidRPr="00851A38">
              <w:rPr>
                <w:color w:val="404040"/>
              </w:rPr>
              <w:t>12</w:t>
            </w:r>
            <w:r w:rsidRPr="00851A38">
              <w:rPr>
                <w:rFonts w:hint="eastAsia"/>
                <w:color w:val="404040"/>
              </w:rPr>
              <w:t>公里，湖寬幾百至數千米不等，總面積</w:t>
            </w:r>
            <w:r w:rsidRPr="00851A38">
              <w:rPr>
                <w:color w:val="404040"/>
              </w:rPr>
              <w:t>6</w:t>
            </w:r>
            <w:r w:rsidRPr="00851A38">
              <w:rPr>
                <w:rFonts w:hint="eastAsia"/>
                <w:color w:val="404040"/>
              </w:rPr>
              <w:t>千多畝。湖水清澈見底，四周雪山倒映其中，湖面上有黃鴨，沙鷗，白鶴等飛禽熱鬧非凡，湖中則是遊魚如織，分外寧靜。湖心紮西島上有錯宗工巴寺，建于唐代末年。島上的礁石均雕刻成了別致的動物形象以及佛像。錯宗工巴寺為土木結構，上下兩層，供奉蓮花生大師，尚有蓮花生大師加持過的求子洞。</w:t>
            </w:r>
          </w:p>
          <w:p w14:paraId="0DBAEFC3" w14:textId="621C0FBA" w:rsidR="00EA7480" w:rsidRPr="005B1793" w:rsidRDefault="00E544D1" w:rsidP="00FB3D5D">
            <w:pPr>
              <w:widowControl/>
              <w:spacing w:line="0" w:lineRule="atLeast"/>
              <w:rPr>
                <w:color w:val="0070C0"/>
              </w:rPr>
            </w:pPr>
            <w:r w:rsidRPr="00347AAF">
              <w:rPr>
                <w:rFonts w:hint="eastAsia"/>
                <w:b/>
                <w:bCs/>
                <w:color w:val="C00000"/>
              </w:rPr>
              <w:t>【結巴村】</w:t>
            </w:r>
            <w:r w:rsidRPr="00851A38">
              <w:rPr>
                <w:rFonts w:hint="eastAsia"/>
                <w:color w:val="404040"/>
              </w:rPr>
              <w:t>位於巴松措湖南岸凹地處，是工布藏族的聚集地，也是興赤贊步王宮遺址。</w:t>
            </w:r>
            <w:r w:rsidRPr="00851A38">
              <w:rPr>
                <w:color w:val="404040"/>
              </w:rPr>
              <w:t>“</w:t>
            </w:r>
            <w:r w:rsidRPr="00851A38">
              <w:rPr>
                <w:rFonts w:hint="eastAsia"/>
                <w:color w:val="404040"/>
              </w:rPr>
              <w:t>結巴</w:t>
            </w:r>
            <w:r w:rsidRPr="00851A38">
              <w:rPr>
                <w:color w:val="404040"/>
              </w:rPr>
              <w:t>”</w:t>
            </w:r>
            <w:r w:rsidRPr="00851A38">
              <w:rPr>
                <w:rFonts w:hint="eastAsia"/>
                <w:color w:val="404040"/>
              </w:rPr>
              <w:t>藏語意為</w:t>
            </w:r>
            <w:r w:rsidRPr="00851A38">
              <w:rPr>
                <w:color w:val="404040"/>
              </w:rPr>
              <w:t>“</w:t>
            </w:r>
            <w:r w:rsidRPr="00851A38">
              <w:rPr>
                <w:rFonts w:hint="eastAsia"/>
                <w:color w:val="404040"/>
              </w:rPr>
              <w:t>遺忘</w:t>
            </w:r>
            <w:r w:rsidRPr="00851A38">
              <w:rPr>
                <w:color w:val="404040"/>
              </w:rPr>
              <w:t>”</w:t>
            </w:r>
            <w:r w:rsidRPr="00851A38">
              <w:rPr>
                <w:rFonts w:hint="eastAsia"/>
                <w:color w:val="404040"/>
              </w:rPr>
              <w:t>，和著這裡的山水，名字倒也頗有詩意，進入這裡仿佛進入到了藏地裡的桃花源般恍如隔世。沐浴于雪山與碧波之中的結巴村，晨日照下的田園、桃樹下的農舍、純樸的村民與孩童，雞鳴犬吠，嫋嫋炊煙，伴隨著工布人勞動的聲音如仙境般，美得醉人。</w:t>
            </w:r>
          </w:p>
        </w:tc>
      </w:tr>
      <w:tr w:rsidR="00EA7480" w:rsidRPr="005B1793" w14:paraId="5A8D05F6" w14:textId="77777777" w:rsidTr="00140C05">
        <w:trPr>
          <w:jc w:val="center"/>
        </w:trPr>
        <w:tc>
          <w:tcPr>
            <w:tcW w:w="10551" w:type="dxa"/>
            <w:gridSpan w:val="4"/>
            <w:shd w:val="clear" w:color="auto" w:fill="auto"/>
            <w:hideMark/>
          </w:tcPr>
          <w:p w14:paraId="4F466492" w14:textId="078F37B4" w:rsidR="00EA7480" w:rsidRPr="005B1793" w:rsidRDefault="00E544D1" w:rsidP="00654591">
            <w:pPr>
              <w:widowControl/>
              <w:spacing w:line="0" w:lineRule="atLeast"/>
              <w:rPr>
                <w:color w:val="0070C0"/>
              </w:rPr>
            </w:pPr>
            <w:r w:rsidRPr="005B1793">
              <w:rPr>
                <w:rFonts w:hint="eastAsia"/>
                <w:color w:val="0070C0"/>
              </w:rPr>
              <w:t>早餐：酒店早餐</w:t>
            </w:r>
            <w:r>
              <w:rPr>
                <w:rFonts w:hint="eastAsia"/>
                <w:color w:val="0070C0"/>
              </w:rPr>
              <w:t xml:space="preserve">　　　　</w:t>
            </w:r>
            <w:r w:rsidRPr="005B1793">
              <w:rPr>
                <w:rFonts w:hint="eastAsia"/>
                <w:color w:val="0070C0"/>
              </w:rPr>
              <w:t>中餐：巴河魚風味</w:t>
            </w:r>
            <w:r w:rsidRPr="005B1793">
              <w:rPr>
                <w:color w:val="0070C0"/>
              </w:rPr>
              <w:t>80R/</w:t>
            </w:r>
            <w:r w:rsidRPr="005B1793">
              <w:rPr>
                <w:rFonts w:hint="eastAsia"/>
                <w:color w:val="0070C0"/>
              </w:rPr>
              <w:t>人</w:t>
            </w:r>
            <w:r>
              <w:rPr>
                <w:rFonts w:hint="eastAsia"/>
                <w:color w:val="0070C0"/>
              </w:rPr>
              <w:t xml:space="preserve">　　　　</w:t>
            </w:r>
            <w:r w:rsidRPr="005B1793">
              <w:rPr>
                <w:rFonts w:hint="eastAsia"/>
                <w:color w:val="0070C0"/>
              </w:rPr>
              <w:t>晚餐：菌王府野菌火鍋</w:t>
            </w:r>
            <w:r w:rsidRPr="005B1793">
              <w:rPr>
                <w:color w:val="0070C0"/>
              </w:rPr>
              <w:t>100R</w:t>
            </w:r>
            <w:r w:rsidR="00645DA0" w:rsidRPr="005B1793">
              <w:rPr>
                <w:color w:val="0070C0"/>
              </w:rPr>
              <w:t>/</w:t>
            </w:r>
            <w:r w:rsidR="00645DA0" w:rsidRPr="005B1793">
              <w:rPr>
                <w:rFonts w:hint="eastAsia"/>
                <w:color w:val="0070C0"/>
              </w:rPr>
              <w:t>人</w:t>
            </w:r>
          </w:p>
        </w:tc>
      </w:tr>
      <w:tr w:rsidR="00EA7480" w:rsidRPr="005B1793" w14:paraId="4EB51F8B" w14:textId="77777777" w:rsidTr="00140C05">
        <w:trPr>
          <w:jc w:val="center"/>
        </w:trPr>
        <w:tc>
          <w:tcPr>
            <w:tcW w:w="10551" w:type="dxa"/>
            <w:gridSpan w:val="4"/>
            <w:shd w:val="clear" w:color="auto" w:fill="auto"/>
            <w:hideMark/>
          </w:tcPr>
          <w:p w14:paraId="6F2A8ECC" w14:textId="0BE7FD4C" w:rsidR="00EA7480" w:rsidRPr="005B1793" w:rsidRDefault="00E544D1" w:rsidP="00654591">
            <w:pPr>
              <w:widowControl/>
              <w:spacing w:line="0" w:lineRule="atLeast"/>
              <w:rPr>
                <w:color w:val="0070C0"/>
              </w:rPr>
            </w:pPr>
            <w:r w:rsidRPr="005B1793">
              <w:rPr>
                <w:rFonts w:hint="eastAsia"/>
                <w:color w:val="0070C0"/>
              </w:rPr>
              <w:t>住宿：五星拉薩聖地天堂洲際大酒店或香格里拉國際酒店或同級</w:t>
            </w:r>
          </w:p>
        </w:tc>
      </w:tr>
      <w:tr w:rsidR="00EA7480" w:rsidRPr="005B1793" w14:paraId="3BD1B139" w14:textId="77777777" w:rsidTr="00800221">
        <w:trPr>
          <w:jc w:val="center"/>
        </w:trPr>
        <w:tc>
          <w:tcPr>
            <w:tcW w:w="190" w:type="dxa"/>
            <w:shd w:val="clear" w:color="auto" w:fill="0070C0"/>
            <w:vAlign w:val="center"/>
          </w:tcPr>
          <w:p w14:paraId="15880605" w14:textId="787AC92E" w:rsidR="00EA7480" w:rsidRPr="005B1793" w:rsidRDefault="00EA7480"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1E5B9E39" w14:textId="3B4B2EFE" w:rsidR="00EA7480" w:rsidRPr="005B1793" w:rsidRDefault="00E544D1" w:rsidP="00654591">
            <w:pPr>
              <w:spacing w:line="0" w:lineRule="atLeast"/>
              <w:jc w:val="both"/>
              <w:rPr>
                <w:b/>
                <w:noProof/>
                <w:color w:val="FF3399"/>
                <w:sz w:val="26"/>
                <w:szCs w:val="26"/>
              </w:rPr>
            </w:pPr>
            <w:r w:rsidRPr="007A5F5B">
              <w:rPr>
                <w:rFonts w:hint="eastAsia"/>
                <w:b/>
                <w:bCs/>
                <w:sz w:val="26"/>
                <w:szCs w:val="26"/>
              </w:rPr>
              <w:t>第七天</w:t>
            </w:r>
            <w:r w:rsidRPr="007A5F5B">
              <w:rPr>
                <w:b/>
                <w:bCs/>
                <w:sz w:val="26"/>
                <w:szCs w:val="26"/>
              </w:rPr>
              <w:t xml:space="preserve"> </w:t>
            </w:r>
            <w:r w:rsidRPr="005B1793">
              <w:rPr>
                <w:rFonts w:hint="eastAsia"/>
                <w:b/>
                <w:bCs/>
                <w:sz w:val="26"/>
                <w:szCs w:val="26"/>
              </w:rPr>
              <w:t>拉薩市區</w:t>
            </w:r>
          </w:p>
        </w:tc>
      </w:tr>
      <w:tr w:rsidR="00EA7480" w:rsidRPr="005B1793" w14:paraId="719221C0" w14:textId="77777777" w:rsidTr="00140C05">
        <w:trPr>
          <w:jc w:val="center"/>
        </w:trPr>
        <w:tc>
          <w:tcPr>
            <w:tcW w:w="10551" w:type="dxa"/>
            <w:gridSpan w:val="4"/>
            <w:shd w:val="clear" w:color="auto" w:fill="auto"/>
          </w:tcPr>
          <w:p w14:paraId="7CB56C80" w14:textId="20DC12EC" w:rsidR="006C7096" w:rsidRPr="006C7096" w:rsidRDefault="00E544D1" w:rsidP="00792EA6">
            <w:pPr>
              <w:widowControl/>
              <w:spacing w:line="0" w:lineRule="atLeast"/>
              <w:rPr>
                <w:b/>
                <w:bCs/>
                <w:color w:val="001F5F"/>
              </w:rPr>
            </w:pPr>
            <w:r w:rsidRPr="00414576">
              <w:rPr>
                <w:rFonts w:hint="eastAsia"/>
                <w:color w:val="001F5F"/>
              </w:rPr>
              <w:t>●</w:t>
            </w:r>
            <w:r w:rsidRPr="006C7096">
              <w:rPr>
                <w:rFonts w:hint="eastAsia"/>
                <w:b/>
                <w:bCs/>
                <w:color w:val="001F5F"/>
              </w:rPr>
              <w:t>景點：世界文化遺產</w:t>
            </w:r>
            <w:r w:rsidRPr="006C7096">
              <w:rPr>
                <w:b/>
                <w:bCs/>
                <w:color w:val="001F5F"/>
              </w:rPr>
              <w:t>-</w:t>
            </w:r>
            <w:r w:rsidRPr="006C7096">
              <w:rPr>
                <w:rFonts w:hint="eastAsia"/>
                <w:b/>
                <w:bCs/>
                <w:color w:val="001F5F"/>
              </w:rPr>
              <w:t>布達拉宮</w:t>
            </w:r>
            <w:r w:rsidR="00FB3D5D">
              <w:rPr>
                <w:rFonts w:hint="eastAsia"/>
                <w:b/>
                <w:bCs/>
                <w:color w:val="001F5F"/>
              </w:rPr>
              <w:t>.</w:t>
            </w:r>
            <w:r w:rsidR="00FB3D5D" w:rsidRPr="00FB3D5D">
              <w:rPr>
                <w:rFonts w:hint="eastAsia"/>
                <w:b/>
                <w:bCs/>
                <w:color w:val="001F5F"/>
              </w:rPr>
              <w:t>布宮咖啡下午茶</w:t>
            </w:r>
            <w:r w:rsidRPr="006C7096">
              <w:rPr>
                <w:b/>
                <w:bCs/>
                <w:color w:val="001F5F"/>
              </w:rPr>
              <w:t>-</w:t>
            </w:r>
            <w:r w:rsidRPr="006C7096">
              <w:rPr>
                <w:rFonts w:hint="eastAsia"/>
                <w:b/>
                <w:bCs/>
                <w:color w:val="001F5F"/>
              </w:rPr>
              <w:t>世界文化遺產</w:t>
            </w:r>
            <w:r w:rsidRPr="006C7096">
              <w:rPr>
                <w:b/>
                <w:bCs/>
                <w:color w:val="001F5F"/>
              </w:rPr>
              <w:t>-</w:t>
            </w:r>
            <w:r w:rsidRPr="006C7096">
              <w:rPr>
                <w:rFonts w:hint="eastAsia"/>
                <w:b/>
                <w:bCs/>
                <w:color w:val="001F5F"/>
              </w:rPr>
              <w:t>大昭寺、</w:t>
            </w:r>
            <w:r w:rsidR="00FB3D5D" w:rsidRPr="00FB3D5D">
              <w:rPr>
                <w:rFonts w:hint="eastAsia"/>
                <w:b/>
                <w:bCs/>
                <w:color w:val="001F5F"/>
              </w:rPr>
              <w:t>藏服旅拍最佳主角漫遊八廓街訴說瑪吉阿米浪漫情史</w:t>
            </w:r>
          </w:p>
          <w:p w14:paraId="5F71D948" w14:textId="0B983AED" w:rsidR="006C7096" w:rsidRPr="006C7096" w:rsidRDefault="00E544D1" w:rsidP="00654591">
            <w:pPr>
              <w:widowControl/>
              <w:spacing w:line="0" w:lineRule="atLeast"/>
              <w:rPr>
                <w:color w:val="404040"/>
              </w:rPr>
            </w:pPr>
            <w:r w:rsidRPr="00347AAF">
              <w:rPr>
                <w:rFonts w:hint="eastAsia"/>
                <w:b/>
                <w:bCs/>
                <w:color w:val="C00000"/>
              </w:rPr>
              <w:t>【世界文化遺產</w:t>
            </w:r>
            <w:r w:rsidRPr="00347AAF">
              <w:rPr>
                <w:b/>
                <w:bCs/>
                <w:color w:val="C00000"/>
              </w:rPr>
              <w:t>-</w:t>
            </w:r>
            <w:r w:rsidRPr="00347AAF">
              <w:rPr>
                <w:rFonts w:hint="eastAsia"/>
                <w:b/>
                <w:bCs/>
                <w:color w:val="C00000"/>
              </w:rPr>
              <w:t>布達拉宮】</w:t>
            </w:r>
            <w:r w:rsidRPr="006C7096">
              <w:rPr>
                <w:rFonts w:hint="eastAsia"/>
                <w:color w:val="404040"/>
              </w:rPr>
              <w:t>它座落在拉薩市區西北的瑪布日紅山山上，是一座規模宏大的宮堡式建</w:t>
            </w:r>
            <w:r w:rsidRPr="006C7096">
              <w:rPr>
                <w:color w:val="404040"/>
              </w:rPr>
              <w:t xml:space="preserve"> </w:t>
            </w:r>
            <w:r w:rsidRPr="006C7096">
              <w:rPr>
                <w:rFonts w:hint="eastAsia"/>
                <w:color w:val="404040"/>
              </w:rPr>
              <w:t>築群。布達拉宮始建於西元</w:t>
            </w:r>
            <w:r w:rsidRPr="006C7096">
              <w:rPr>
                <w:color w:val="404040"/>
              </w:rPr>
              <w:t>7</w:t>
            </w:r>
            <w:r w:rsidRPr="006C7096">
              <w:rPr>
                <w:rFonts w:hint="eastAsia"/>
                <w:color w:val="404040"/>
              </w:rPr>
              <w:t>世紀，是藏王松贊幹布為遠嫁西藏的唐朝文成公主而建。在拉薩海拔</w:t>
            </w:r>
            <w:r w:rsidRPr="006C7096">
              <w:rPr>
                <w:color w:val="404040"/>
              </w:rPr>
              <w:t>3700</w:t>
            </w:r>
            <w:r w:rsidRPr="006C7096">
              <w:rPr>
                <w:rFonts w:hint="eastAsia"/>
                <w:color w:val="404040"/>
              </w:rPr>
              <w:t>多公尺的紅山上建造了</w:t>
            </w:r>
            <w:r w:rsidRPr="006C7096">
              <w:rPr>
                <w:color w:val="404040"/>
              </w:rPr>
              <w:t>999</w:t>
            </w:r>
            <w:r w:rsidRPr="006C7096">
              <w:rPr>
                <w:rFonts w:hint="eastAsia"/>
                <w:color w:val="404040"/>
              </w:rPr>
              <w:t>間房屋的宮宇，宮體主樓</w:t>
            </w:r>
            <w:r w:rsidRPr="006C7096">
              <w:rPr>
                <w:color w:val="404040"/>
              </w:rPr>
              <w:t>13</w:t>
            </w:r>
            <w:r w:rsidRPr="006C7096">
              <w:rPr>
                <w:rFonts w:hint="eastAsia"/>
                <w:color w:val="404040"/>
              </w:rPr>
              <w:t>層，高</w:t>
            </w:r>
            <w:r w:rsidRPr="006C7096">
              <w:rPr>
                <w:color w:val="404040"/>
              </w:rPr>
              <w:t>115</w:t>
            </w:r>
            <w:r w:rsidRPr="006C7096">
              <w:rPr>
                <w:rFonts w:hint="eastAsia"/>
                <w:color w:val="404040"/>
              </w:rPr>
              <w:t>公尺，全部為石木結構，</w:t>
            </w:r>
            <w:r w:rsidRPr="006C7096">
              <w:rPr>
                <w:color w:val="404040"/>
              </w:rPr>
              <w:t>5</w:t>
            </w:r>
            <w:r w:rsidRPr="006C7096">
              <w:rPr>
                <w:rFonts w:hint="eastAsia"/>
                <w:color w:val="404040"/>
              </w:rPr>
              <w:t>座</w:t>
            </w:r>
            <w:r w:rsidRPr="006C7096">
              <w:rPr>
                <w:color w:val="404040"/>
              </w:rPr>
              <w:t xml:space="preserve"> </w:t>
            </w:r>
            <w:r w:rsidRPr="006C7096">
              <w:rPr>
                <w:rFonts w:hint="eastAsia"/>
                <w:color w:val="404040"/>
              </w:rPr>
              <w:t>宮頂覆蓋鎏金銅瓦，金光燦爛，氣勢雄偉，是藏族古建築藝術的精華，被譽為高原聖殿。布達拉宮</w:t>
            </w:r>
            <w:r w:rsidRPr="006C7096">
              <w:rPr>
                <w:color w:val="404040"/>
              </w:rPr>
              <w:t xml:space="preserve"> </w:t>
            </w:r>
            <w:r w:rsidRPr="006C7096">
              <w:rPr>
                <w:rFonts w:hint="eastAsia"/>
                <w:color w:val="404040"/>
              </w:rPr>
              <w:t>是歷世達賴喇嘛的冬宮，也是過去西藏地方統治者政教合一的統治中心，它分為紅宮和白宮兩部分，紅宮主體建築是靈塔殿和各類佛堂，也是舉行佛事活動的場所；白宮是歷代達賴喇嘛起居及處</w:t>
            </w:r>
            <w:r w:rsidRPr="006C7096">
              <w:rPr>
                <w:color w:val="404040"/>
              </w:rPr>
              <w:t xml:space="preserve"> </w:t>
            </w:r>
            <w:r w:rsidRPr="006C7096">
              <w:rPr>
                <w:rFonts w:hint="eastAsia"/>
                <w:color w:val="404040"/>
              </w:rPr>
              <w:t>理行政事務的場所。</w:t>
            </w:r>
          </w:p>
          <w:p w14:paraId="2DA993AC" w14:textId="550A7BBE" w:rsidR="006C7096" w:rsidRPr="006C7096" w:rsidRDefault="00E544D1" w:rsidP="00654591">
            <w:pPr>
              <w:widowControl/>
              <w:spacing w:line="0" w:lineRule="atLeast"/>
              <w:rPr>
                <w:color w:val="404040"/>
              </w:rPr>
            </w:pPr>
            <w:r w:rsidRPr="00347AAF">
              <w:rPr>
                <w:rFonts w:hint="eastAsia"/>
                <w:b/>
                <w:bCs/>
                <w:color w:val="C00000"/>
              </w:rPr>
              <w:t>【布宮咖啡下午茶】</w:t>
            </w:r>
            <w:r w:rsidRPr="006C7096">
              <w:rPr>
                <w:rFonts w:hint="eastAsia"/>
                <w:b/>
                <w:bCs/>
                <w:color w:val="404040"/>
              </w:rPr>
              <w:t>近賞布達拉宮雄姿氣勢磅礡</w:t>
            </w:r>
            <w:r w:rsidRPr="006C7096">
              <w:rPr>
                <w:b/>
                <w:bCs/>
                <w:color w:val="404040"/>
              </w:rPr>
              <w:t>,</w:t>
            </w:r>
            <w:r w:rsidRPr="006C7096">
              <w:rPr>
                <w:rFonts w:hint="eastAsia"/>
                <w:b/>
                <w:bCs/>
                <w:color w:val="404040"/>
              </w:rPr>
              <w:t>感受天地造物之美</w:t>
            </w:r>
          </w:p>
          <w:p w14:paraId="5D92F244" w14:textId="334F412B" w:rsidR="006C7096" w:rsidRPr="006C7096" w:rsidRDefault="00E544D1" w:rsidP="00654591">
            <w:pPr>
              <w:widowControl/>
              <w:spacing w:line="0" w:lineRule="atLeast"/>
              <w:rPr>
                <w:color w:val="404040"/>
              </w:rPr>
            </w:pPr>
            <w:r w:rsidRPr="00347AAF">
              <w:rPr>
                <w:rFonts w:hint="eastAsia"/>
                <w:b/>
                <w:bCs/>
                <w:color w:val="C00000"/>
              </w:rPr>
              <w:t>【世界文化遺產</w:t>
            </w:r>
            <w:r w:rsidRPr="00347AAF">
              <w:rPr>
                <w:b/>
                <w:bCs/>
                <w:color w:val="C00000"/>
              </w:rPr>
              <w:t>-</w:t>
            </w:r>
            <w:r w:rsidRPr="00347AAF">
              <w:rPr>
                <w:rFonts w:hint="eastAsia"/>
                <w:b/>
                <w:bCs/>
                <w:color w:val="C00000"/>
              </w:rPr>
              <w:t>大昭寺】</w:t>
            </w:r>
            <w:r w:rsidRPr="006C7096">
              <w:rPr>
                <w:rFonts w:hint="eastAsia"/>
                <w:color w:val="404040"/>
              </w:rPr>
              <w:t>此寺為西藏最古老的神廟，始建於七世紀，距今已有</w:t>
            </w:r>
            <w:r w:rsidRPr="006C7096">
              <w:rPr>
                <w:color w:val="404040"/>
              </w:rPr>
              <w:t>1350</w:t>
            </w:r>
            <w:r w:rsidRPr="006C7096">
              <w:rPr>
                <w:rFonts w:hint="eastAsia"/>
                <w:color w:val="404040"/>
              </w:rPr>
              <w:t>年歷史，是西</w:t>
            </w:r>
            <w:r w:rsidRPr="006C7096">
              <w:rPr>
                <w:color w:val="404040"/>
              </w:rPr>
              <w:t xml:space="preserve"> </w:t>
            </w:r>
            <w:r w:rsidRPr="006C7096">
              <w:rPr>
                <w:rFonts w:hint="eastAsia"/>
                <w:color w:val="404040"/>
              </w:rPr>
              <w:t>藏最神聖的殿宇之一，主供文成公主自大唐迎來的釋迦牟尼</w:t>
            </w:r>
            <w:r w:rsidRPr="006C7096">
              <w:rPr>
                <w:color w:val="404040"/>
              </w:rPr>
              <w:t>12</w:t>
            </w:r>
            <w:r w:rsidRPr="006C7096">
              <w:rPr>
                <w:rFonts w:hint="eastAsia"/>
                <w:color w:val="404040"/>
              </w:rPr>
              <w:t>歲等身金身佛像，莊嚴無比，是所有</w:t>
            </w:r>
            <w:r w:rsidRPr="006C7096">
              <w:rPr>
                <w:color w:val="404040"/>
              </w:rPr>
              <w:t xml:space="preserve"> </w:t>
            </w:r>
            <w:r w:rsidRPr="006C7096">
              <w:rPr>
                <w:rFonts w:hint="eastAsia"/>
                <w:color w:val="404040"/>
              </w:rPr>
              <w:t>藏人心靈中最神聖之處，是西藏最神聖的佛教聖殿與信仰中心，每年都有成千上萬的教徒從千里之</w:t>
            </w:r>
            <w:r w:rsidRPr="006C7096">
              <w:rPr>
                <w:color w:val="404040"/>
              </w:rPr>
              <w:t xml:space="preserve"> </w:t>
            </w:r>
            <w:r w:rsidRPr="006C7096">
              <w:rPr>
                <w:rFonts w:hint="eastAsia"/>
                <w:color w:val="404040"/>
              </w:rPr>
              <w:t>外的家鄉三步一叩首地走到拉薩大昭寺來朝拜，隨處可見五體投地的虔誠藏人頂禮膜拜。</w:t>
            </w:r>
          </w:p>
          <w:p w14:paraId="655058C3" w14:textId="6A194766" w:rsidR="006C7096" w:rsidRPr="006C7096" w:rsidRDefault="00E544D1" w:rsidP="00654591">
            <w:pPr>
              <w:widowControl/>
              <w:spacing w:line="0" w:lineRule="atLeast"/>
              <w:rPr>
                <w:color w:val="404040"/>
              </w:rPr>
            </w:pPr>
            <w:r w:rsidRPr="006C7096">
              <w:rPr>
                <w:rFonts w:hint="eastAsia"/>
                <w:color w:val="404040"/>
              </w:rPr>
              <w:t>傳說中這裡原來是一片湖水，後來是唐朝文成公主選定為寺院的地點，並用山羊背土填湖而建。原先尼泊爾尺尊公主帶來的不動金剛佛像（釋迦牟尼八歲等身像）被安放於此，而文成公主所攜帶的</w:t>
            </w:r>
            <w:r w:rsidRPr="006C7096">
              <w:rPr>
                <w:color w:val="404040"/>
              </w:rPr>
              <w:t xml:space="preserve"> </w:t>
            </w:r>
            <w:r w:rsidRPr="006C7096">
              <w:rPr>
                <w:rFonts w:hint="eastAsia"/>
                <w:color w:val="404040"/>
              </w:rPr>
              <w:t>覺臥佛像（釋迦牟尼十二歲等身像）安放在另建的小昭寺。後來唐朝金城公主嫁到吐蕃後又將</w:t>
            </w:r>
            <w:r w:rsidRPr="005B1793">
              <w:rPr>
                <w:rFonts w:hint="eastAsia"/>
                <w:color w:val="404040"/>
              </w:rPr>
              <w:t>（</w:t>
            </w:r>
            <w:r w:rsidRPr="006C7096">
              <w:rPr>
                <w:rFonts w:hint="eastAsia"/>
                <w:color w:val="404040"/>
              </w:rPr>
              <w:t>釋迦</w:t>
            </w:r>
            <w:r w:rsidRPr="006C7096">
              <w:rPr>
                <w:color w:val="404040"/>
              </w:rPr>
              <w:t xml:space="preserve"> </w:t>
            </w:r>
            <w:r w:rsidRPr="006C7096">
              <w:rPr>
                <w:rFonts w:hint="eastAsia"/>
                <w:color w:val="404040"/>
              </w:rPr>
              <w:t>牟尼十二歲等身像</w:t>
            </w:r>
            <w:r w:rsidRPr="005B1793">
              <w:rPr>
                <w:rFonts w:hint="eastAsia"/>
                <w:color w:val="404040"/>
              </w:rPr>
              <w:t>）</w:t>
            </w:r>
            <w:r w:rsidRPr="006C7096">
              <w:rPr>
                <w:rFonts w:hint="eastAsia"/>
                <w:color w:val="404040"/>
              </w:rPr>
              <w:t>移到大昭寺，又再將</w:t>
            </w:r>
            <w:r w:rsidRPr="005B1793">
              <w:rPr>
                <w:rFonts w:hint="eastAsia"/>
                <w:color w:val="404040"/>
              </w:rPr>
              <w:t>（</w:t>
            </w:r>
            <w:r w:rsidRPr="006C7096">
              <w:rPr>
                <w:rFonts w:hint="eastAsia"/>
                <w:color w:val="404040"/>
              </w:rPr>
              <w:t>釋迦牟尼八歲等身像</w:t>
            </w:r>
            <w:r w:rsidRPr="005B1793">
              <w:rPr>
                <w:rFonts w:hint="eastAsia"/>
                <w:color w:val="404040"/>
              </w:rPr>
              <w:t>）</w:t>
            </w:r>
            <w:r w:rsidRPr="006C7096">
              <w:rPr>
                <w:rFonts w:hint="eastAsia"/>
                <w:color w:val="404040"/>
              </w:rPr>
              <w:t>移到小昭寺。</w:t>
            </w:r>
          </w:p>
          <w:p w14:paraId="566A2F3E" w14:textId="52AA6D97" w:rsidR="006C7096" w:rsidRPr="006C7096" w:rsidRDefault="00E544D1" w:rsidP="00654591">
            <w:pPr>
              <w:widowControl/>
              <w:spacing w:line="0" w:lineRule="atLeast"/>
              <w:rPr>
                <w:color w:val="404040"/>
              </w:rPr>
            </w:pPr>
            <w:r w:rsidRPr="00347AAF">
              <w:rPr>
                <w:rFonts w:hint="eastAsia"/>
                <w:b/>
                <w:bCs/>
                <w:color w:val="C00000"/>
              </w:rPr>
              <w:t>【藏服定妝旅拍</w:t>
            </w:r>
            <w:r w:rsidRPr="00347AAF">
              <w:rPr>
                <w:b/>
                <w:bCs/>
                <w:color w:val="C00000"/>
              </w:rPr>
              <w:t>-</w:t>
            </w:r>
            <w:r w:rsidRPr="00347AAF">
              <w:rPr>
                <w:rFonts w:hint="eastAsia"/>
                <w:b/>
                <w:bCs/>
                <w:color w:val="C00000"/>
              </w:rPr>
              <w:t>個人專輯】</w:t>
            </w:r>
            <w:r w:rsidRPr="00347AAF">
              <w:rPr>
                <w:b/>
                <w:bCs/>
                <w:color w:val="C00000"/>
              </w:rPr>
              <w:t>-</w:t>
            </w:r>
            <w:r w:rsidRPr="00347AAF">
              <w:rPr>
                <w:rFonts w:hint="eastAsia"/>
                <w:b/>
                <w:bCs/>
                <w:color w:val="C00000"/>
              </w:rPr>
              <w:t>大昭寺八廓街</w:t>
            </w:r>
            <w:r w:rsidRPr="006C7096">
              <w:rPr>
                <w:b/>
                <w:bCs/>
                <w:color w:val="404040"/>
              </w:rPr>
              <w:t xml:space="preserve"> </w:t>
            </w:r>
            <w:r w:rsidRPr="006C7096">
              <w:rPr>
                <w:rFonts w:hint="eastAsia"/>
                <w:color w:val="404040"/>
              </w:rPr>
              <w:t>特別安排藏服個人專輯寫真旅拍獨特的藏族韻味高原風光之中您就是天地間最美麗的畫卷在神秘的雪域高原，藏裝照片將帶給您別樣的視覺盛宴。從華麗的服飾到純樸的面孔，每個細節都散發著獨特的藏族韻味。藏服寫真在攝影師的鏡頭下，捕捉你最真實、最自然的狀態，展現出你的獨特魅力。藏族服裝的華美，是一種內在的氣質和靈性的表露。身穿華麗藏服展現出獨特的藏族風情。置身于壯美的高原風光之中就是天地間最美麗的畫卷。</w:t>
            </w:r>
          </w:p>
          <w:p w14:paraId="538C2E2E" w14:textId="2E945406" w:rsidR="006C7096" w:rsidRPr="006C7096" w:rsidRDefault="00E544D1" w:rsidP="00654591">
            <w:pPr>
              <w:widowControl/>
              <w:spacing w:line="0" w:lineRule="atLeast"/>
              <w:rPr>
                <w:color w:val="404040"/>
              </w:rPr>
            </w:pPr>
            <w:r w:rsidRPr="00347AAF">
              <w:rPr>
                <w:rFonts w:hint="eastAsia"/>
                <w:b/>
                <w:bCs/>
                <w:color w:val="C00000"/>
              </w:rPr>
              <w:t>【八廓街】</w:t>
            </w:r>
            <w:r w:rsidRPr="006C7096">
              <w:rPr>
                <w:rFonts w:hint="eastAsia"/>
                <w:color w:val="404040"/>
              </w:rPr>
              <w:t>位於拉薩舊城區，又稱八角街，圍繞大昭寺而建，是一整片舊式的、有著濃鬱藏族生活氣息的街區，由手工打磨的石塊鋪成的街道雖不很寬，卻是拉薩每天客流量最大的地方。最初它只</w:t>
            </w:r>
            <w:r w:rsidRPr="005B1793">
              <w:rPr>
                <w:rFonts w:hint="eastAsia"/>
                <w:color w:val="404040"/>
              </w:rPr>
              <w:t>是一條環繞大昭寺的普通街道，後來成為朝聖者的轉經路，如今這裡已成為西藏最著名的轉經道與</w:t>
            </w:r>
            <w:r w:rsidRPr="006C7096">
              <w:rPr>
                <w:rFonts w:hint="eastAsia"/>
                <w:color w:val="404040"/>
              </w:rPr>
              <w:t>旅行商業中心。這裡店舖林立，流動的貨攤超過千家，臨街的房子幾乎都是商店，經營大小各異的轉經筒、藏袍、藏刀、生動拙樸的宗教器具等各式用品，還有從印度和尼泊爾遠道而來的各種商品，是您不可錯過的尋寶勝地。</w:t>
            </w:r>
          </w:p>
          <w:p w14:paraId="021EEFB4" w14:textId="4DB3EA66" w:rsidR="006C7096" w:rsidRPr="006C7096" w:rsidRDefault="00E544D1" w:rsidP="00792EA6">
            <w:pPr>
              <w:widowControl/>
              <w:spacing w:line="0" w:lineRule="atLeast"/>
              <w:ind w:left="-20"/>
              <w:rPr>
                <w:color w:val="001F5F"/>
              </w:rPr>
            </w:pPr>
            <w:r w:rsidRPr="00414576">
              <w:rPr>
                <w:rFonts w:hint="eastAsia"/>
                <w:color w:val="001F5F"/>
              </w:rPr>
              <w:t>●</w:t>
            </w:r>
            <w:r w:rsidRPr="006C7096">
              <w:rPr>
                <w:rFonts w:hint="eastAsia"/>
                <w:color w:val="001F5F"/>
              </w:rPr>
              <w:t>溫馨提醒：</w:t>
            </w:r>
          </w:p>
          <w:p w14:paraId="2DA87BA7" w14:textId="5E993CED" w:rsidR="006C7096" w:rsidRPr="006C7096" w:rsidRDefault="00E544D1" w:rsidP="00654591">
            <w:pPr>
              <w:widowControl/>
              <w:spacing w:line="0" w:lineRule="atLeast"/>
              <w:rPr>
                <w:color w:val="001F5F"/>
              </w:rPr>
            </w:pPr>
            <w:r w:rsidRPr="006C7096">
              <w:rPr>
                <w:color w:val="001F5F"/>
              </w:rPr>
              <w:t>◎</w:t>
            </w:r>
            <w:r w:rsidRPr="005B1793">
              <w:rPr>
                <w:color w:val="001F5F"/>
              </w:rPr>
              <w:t xml:space="preserve"> </w:t>
            </w:r>
            <w:r w:rsidRPr="006C7096">
              <w:rPr>
                <w:rFonts w:hint="eastAsia"/>
                <w:color w:val="001F5F"/>
              </w:rPr>
              <w:t>每年參觀布達拉宮的人次太多，而每天布達拉宮有參觀人數限制，因此團體參觀遊西藏旅遊局統一調配</w:t>
            </w:r>
            <w:r w:rsidRPr="006C7096">
              <w:rPr>
                <w:color w:val="001F5F"/>
              </w:rPr>
              <w:t>,</w:t>
            </w:r>
            <w:r w:rsidRPr="006C7096">
              <w:rPr>
                <w:rFonts w:hint="eastAsia"/>
                <w:color w:val="001F5F"/>
              </w:rPr>
              <w:t>於前一天才知，且參觀布達拉宮有時間限制，每十人成為一個團體，每個團，只能參觀一小時</w:t>
            </w:r>
            <w:r w:rsidRPr="006C7096">
              <w:rPr>
                <w:color w:val="001F5F"/>
              </w:rPr>
              <w:t>,</w:t>
            </w:r>
            <w:r w:rsidRPr="006C7096">
              <w:rPr>
                <w:rFonts w:hint="eastAsia"/>
                <w:color w:val="001F5F"/>
              </w:rPr>
              <w:t>故行程順序會有前後調整。統一旅行團，可能因旅遊局調配，分成好幾個時段進入布達拉宮參</w:t>
            </w:r>
            <w:r w:rsidRPr="006C7096">
              <w:rPr>
                <w:color w:val="001F5F"/>
              </w:rPr>
              <w:t xml:space="preserve"> </w:t>
            </w:r>
            <w:r w:rsidRPr="006C7096">
              <w:rPr>
                <w:rFonts w:hint="eastAsia"/>
                <w:color w:val="001F5F"/>
              </w:rPr>
              <w:t>觀</w:t>
            </w:r>
            <w:r w:rsidRPr="006C7096">
              <w:rPr>
                <w:color w:val="001F5F"/>
              </w:rPr>
              <w:t>,</w:t>
            </w:r>
            <w:r w:rsidRPr="006C7096">
              <w:rPr>
                <w:rFonts w:hint="eastAsia"/>
                <w:color w:val="001F5F"/>
              </w:rPr>
              <w:t>參觀時需查驗證件。</w:t>
            </w:r>
          </w:p>
          <w:p w14:paraId="7295469F" w14:textId="55AF5F79" w:rsidR="006C7096" w:rsidRPr="006C7096" w:rsidRDefault="00E544D1" w:rsidP="00654591">
            <w:pPr>
              <w:widowControl/>
              <w:spacing w:line="0" w:lineRule="atLeast"/>
              <w:rPr>
                <w:color w:val="001F5F"/>
              </w:rPr>
            </w:pPr>
            <w:r w:rsidRPr="006C7096">
              <w:rPr>
                <w:color w:val="001F5F"/>
              </w:rPr>
              <w:t>◎</w:t>
            </w:r>
            <w:r w:rsidRPr="005B1793">
              <w:rPr>
                <w:color w:val="001F5F"/>
              </w:rPr>
              <w:t xml:space="preserve"> </w:t>
            </w:r>
            <w:r w:rsidRPr="006C7096">
              <w:rPr>
                <w:rFonts w:hint="eastAsia"/>
                <w:color w:val="001F5F"/>
              </w:rPr>
              <w:t>參觀布達拉宮時，不允許攜帶水，飲料，化妝品等液體，不允許攜帶刀具、火具（火機、火柴）等物品。攜帶了以上東西的朋友可以把東西寄存在布達拉宮售票處，待你參觀完布宮從北門出來時</w:t>
            </w:r>
            <w:r w:rsidRPr="006C7096">
              <w:rPr>
                <w:color w:val="001F5F"/>
              </w:rPr>
              <w:t>,</w:t>
            </w:r>
            <w:r w:rsidRPr="006C7096">
              <w:rPr>
                <w:rFonts w:hint="eastAsia"/>
                <w:color w:val="001F5F"/>
              </w:rPr>
              <w:t>可到寄存處領回。</w:t>
            </w:r>
          </w:p>
          <w:p w14:paraId="63C327AA" w14:textId="3CD33C52" w:rsidR="006C7096" w:rsidRPr="006C7096" w:rsidRDefault="00E544D1" w:rsidP="00654591">
            <w:pPr>
              <w:widowControl/>
              <w:spacing w:line="0" w:lineRule="atLeast"/>
              <w:rPr>
                <w:color w:val="001F5F"/>
              </w:rPr>
            </w:pPr>
            <w:r w:rsidRPr="006C7096">
              <w:rPr>
                <w:color w:val="001F5F"/>
              </w:rPr>
              <w:t>◎</w:t>
            </w:r>
            <w:r w:rsidRPr="005B1793">
              <w:rPr>
                <w:color w:val="001F5F"/>
              </w:rPr>
              <w:t xml:space="preserve"> </w:t>
            </w:r>
            <w:r w:rsidRPr="006C7096">
              <w:rPr>
                <w:rFonts w:hint="eastAsia"/>
                <w:color w:val="001F5F"/>
              </w:rPr>
              <w:t>進大寺廟參觀一定要按照藏傳佛教習慣順時針前進。藏傳佛教寺廟裡都不允許拍照。</w:t>
            </w:r>
          </w:p>
          <w:p w14:paraId="29948330" w14:textId="30E5491E" w:rsidR="006C7096" w:rsidRPr="006C7096" w:rsidRDefault="00E544D1" w:rsidP="00654591">
            <w:pPr>
              <w:widowControl/>
              <w:spacing w:line="0" w:lineRule="atLeast"/>
              <w:rPr>
                <w:color w:val="001F5F"/>
              </w:rPr>
            </w:pPr>
            <w:r w:rsidRPr="006C7096">
              <w:rPr>
                <w:color w:val="001F5F"/>
              </w:rPr>
              <w:t>◎</w:t>
            </w:r>
            <w:r w:rsidRPr="005B1793">
              <w:rPr>
                <w:color w:val="001F5F"/>
              </w:rPr>
              <w:t xml:space="preserve"> </w:t>
            </w:r>
            <w:r w:rsidRPr="006C7096">
              <w:rPr>
                <w:rFonts w:hint="eastAsia"/>
                <w:color w:val="001F5F"/>
              </w:rPr>
              <w:t>在八廓街也要朝順時鐘方向行走前進。八廓街上有很多五體投地磕長頭的朝拜者，所以要小心走路不要踩到他們了。</w:t>
            </w:r>
          </w:p>
          <w:p w14:paraId="7DFCC4AD" w14:textId="77777777" w:rsidR="00EA7480" w:rsidRDefault="00E544D1" w:rsidP="00654591">
            <w:pPr>
              <w:widowControl/>
              <w:spacing w:line="0" w:lineRule="atLeast"/>
              <w:rPr>
                <w:color w:val="001F5F"/>
              </w:rPr>
            </w:pPr>
            <w:r w:rsidRPr="006C7096">
              <w:rPr>
                <w:color w:val="001F5F"/>
              </w:rPr>
              <w:t xml:space="preserve">◎ </w:t>
            </w:r>
            <w:r w:rsidRPr="006C7096">
              <w:rPr>
                <w:rFonts w:hint="eastAsia"/>
                <w:color w:val="001F5F"/>
              </w:rPr>
              <w:t>在西藏購物，如果沒有興趣購買，請勿殺價若要殺價，就請一定購買，以免招來不必要的麻煩。</w:t>
            </w:r>
          </w:p>
          <w:p w14:paraId="76889A3E" w14:textId="651213A3" w:rsidR="008D0B1C" w:rsidRPr="005B1793" w:rsidRDefault="008D0B1C" w:rsidP="008D0B1C">
            <w:pPr>
              <w:widowControl/>
              <w:spacing w:line="0" w:lineRule="atLeast"/>
              <w:jc w:val="center"/>
              <w:rPr>
                <w:rFonts w:hint="eastAsia"/>
                <w:color w:val="0070C0"/>
              </w:rPr>
            </w:pPr>
            <w:r>
              <w:rPr>
                <w:noProof/>
              </w:rPr>
              <w:drawing>
                <wp:inline distT="0" distB="0" distL="0" distR="0" wp14:anchorId="0188388C" wp14:editId="6530CFCE">
                  <wp:extent cx="6660000" cy="1040400"/>
                  <wp:effectExtent l="0" t="0" r="7620" b="762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4" cstate="email">
                            <a:extLst>
                              <a:ext uri="{28A0092B-C50C-407E-A947-70E740481C1C}">
                                <a14:useLocalDpi xmlns:a14="http://schemas.microsoft.com/office/drawing/2010/main"/>
                              </a:ext>
                            </a:extLst>
                          </a:blip>
                          <a:stretch>
                            <a:fillRect/>
                          </a:stretch>
                        </pic:blipFill>
                        <pic:spPr>
                          <a:xfrm>
                            <a:off x="0" y="0"/>
                            <a:ext cx="6660000" cy="1040400"/>
                          </a:xfrm>
                          <a:prstGeom prst="rect">
                            <a:avLst/>
                          </a:prstGeom>
                        </pic:spPr>
                      </pic:pic>
                    </a:graphicData>
                  </a:graphic>
                </wp:inline>
              </w:drawing>
            </w:r>
          </w:p>
        </w:tc>
      </w:tr>
      <w:tr w:rsidR="00EA7480" w:rsidRPr="005B1793" w14:paraId="563F8438" w14:textId="77777777" w:rsidTr="00140C05">
        <w:trPr>
          <w:jc w:val="center"/>
        </w:trPr>
        <w:tc>
          <w:tcPr>
            <w:tcW w:w="10551" w:type="dxa"/>
            <w:gridSpan w:val="4"/>
            <w:shd w:val="clear" w:color="auto" w:fill="auto"/>
            <w:hideMark/>
          </w:tcPr>
          <w:p w14:paraId="0E25ABE1" w14:textId="1A74439E" w:rsidR="00EA7480" w:rsidRPr="005B1793" w:rsidRDefault="00E544D1" w:rsidP="00654591">
            <w:pPr>
              <w:widowControl/>
              <w:spacing w:line="0" w:lineRule="atLeast"/>
              <w:rPr>
                <w:color w:val="0070C0"/>
              </w:rPr>
            </w:pPr>
            <w:r w:rsidRPr="005B1793">
              <w:rPr>
                <w:rFonts w:hint="eastAsia"/>
                <w:color w:val="0070C0"/>
              </w:rPr>
              <w:t>早餐：酒店早餐</w:t>
            </w:r>
            <w:r>
              <w:rPr>
                <w:rFonts w:hint="eastAsia"/>
                <w:color w:val="0070C0"/>
              </w:rPr>
              <w:t xml:space="preserve">　　　　</w:t>
            </w:r>
            <w:r w:rsidRPr="005B1793">
              <w:rPr>
                <w:rFonts w:hint="eastAsia"/>
                <w:color w:val="0070C0"/>
              </w:rPr>
              <w:t>中餐：中式合菜</w:t>
            </w:r>
            <w:r w:rsidRPr="005B1793">
              <w:rPr>
                <w:color w:val="0070C0"/>
              </w:rPr>
              <w:t xml:space="preserve"> 80</w:t>
            </w:r>
            <w:r w:rsidR="00DA2239">
              <w:rPr>
                <w:rFonts w:hint="eastAsia"/>
                <w:color w:val="0070C0"/>
              </w:rPr>
              <w:t>R</w:t>
            </w:r>
            <w:r w:rsidR="00645DA0" w:rsidRPr="005B1793">
              <w:rPr>
                <w:color w:val="0070C0"/>
              </w:rPr>
              <w:t>/</w:t>
            </w:r>
            <w:r w:rsidR="00645DA0" w:rsidRPr="005B1793">
              <w:rPr>
                <w:rFonts w:hint="eastAsia"/>
                <w:color w:val="0070C0"/>
              </w:rPr>
              <w:t>人</w:t>
            </w:r>
            <w:r>
              <w:rPr>
                <w:rFonts w:hint="eastAsia"/>
                <w:color w:val="0070C0"/>
              </w:rPr>
              <w:t xml:space="preserve">　　　　</w:t>
            </w:r>
            <w:r w:rsidRPr="005B1793">
              <w:rPr>
                <w:rFonts w:hint="eastAsia"/>
                <w:color w:val="0070C0"/>
              </w:rPr>
              <w:t>晚餐：藏式烤羊風味</w:t>
            </w:r>
            <w:r w:rsidRPr="005B1793">
              <w:rPr>
                <w:color w:val="0070C0"/>
              </w:rPr>
              <w:t xml:space="preserve"> 100</w:t>
            </w:r>
            <w:r w:rsidR="00DA2239">
              <w:rPr>
                <w:color w:val="0070C0"/>
              </w:rPr>
              <w:t>R</w:t>
            </w:r>
            <w:r w:rsidR="00645DA0" w:rsidRPr="005B1793">
              <w:rPr>
                <w:color w:val="0070C0"/>
              </w:rPr>
              <w:t>/</w:t>
            </w:r>
            <w:r w:rsidR="00645DA0" w:rsidRPr="005B1793">
              <w:rPr>
                <w:rFonts w:hint="eastAsia"/>
                <w:color w:val="0070C0"/>
              </w:rPr>
              <w:t>人</w:t>
            </w:r>
          </w:p>
        </w:tc>
      </w:tr>
      <w:tr w:rsidR="00EA7480" w:rsidRPr="005B1793" w14:paraId="32CA95CE" w14:textId="77777777" w:rsidTr="00140C05">
        <w:trPr>
          <w:jc w:val="center"/>
        </w:trPr>
        <w:tc>
          <w:tcPr>
            <w:tcW w:w="10551" w:type="dxa"/>
            <w:gridSpan w:val="4"/>
            <w:shd w:val="clear" w:color="auto" w:fill="auto"/>
            <w:hideMark/>
          </w:tcPr>
          <w:p w14:paraId="5DC03BFF" w14:textId="24BE0144" w:rsidR="00EA7480" w:rsidRPr="005B1793" w:rsidRDefault="00E544D1" w:rsidP="00654591">
            <w:pPr>
              <w:widowControl/>
              <w:spacing w:line="0" w:lineRule="atLeast"/>
              <w:rPr>
                <w:color w:val="0070C0"/>
              </w:rPr>
            </w:pPr>
            <w:r w:rsidRPr="005B1793">
              <w:rPr>
                <w:rFonts w:hint="eastAsia"/>
                <w:color w:val="0070C0"/>
              </w:rPr>
              <w:t>住宿：五星聖地天堂洲際大酒店或五星香格里拉國際酒店同級</w:t>
            </w:r>
          </w:p>
        </w:tc>
      </w:tr>
      <w:tr w:rsidR="00EA7480" w:rsidRPr="005B1793" w14:paraId="281C6569" w14:textId="77777777" w:rsidTr="00800221">
        <w:trPr>
          <w:jc w:val="center"/>
        </w:trPr>
        <w:tc>
          <w:tcPr>
            <w:tcW w:w="190" w:type="dxa"/>
            <w:shd w:val="clear" w:color="auto" w:fill="0070C0"/>
            <w:vAlign w:val="center"/>
          </w:tcPr>
          <w:p w14:paraId="20E1D675" w14:textId="7B5814DF" w:rsidR="00EA7480" w:rsidRPr="005B1793" w:rsidRDefault="00EA7480"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12ECF915" w14:textId="5345BBD9" w:rsidR="00EA7480" w:rsidRPr="005B1793" w:rsidRDefault="00E544D1" w:rsidP="00654591">
            <w:pPr>
              <w:spacing w:line="0" w:lineRule="atLeast"/>
              <w:jc w:val="both"/>
              <w:rPr>
                <w:b/>
                <w:bCs/>
                <w:sz w:val="26"/>
                <w:szCs w:val="26"/>
              </w:rPr>
            </w:pPr>
            <w:r w:rsidRPr="007A5F5B">
              <w:rPr>
                <w:rFonts w:hint="eastAsia"/>
                <w:b/>
                <w:bCs/>
                <w:sz w:val="26"/>
                <w:szCs w:val="26"/>
              </w:rPr>
              <w:t>第八天</w:t>
            </w:r>
            <w:r w:rsidRPr="007A5F5B">
              <w:rPr>
                <w:b/>
                <w:bCs/>
                <w:sz w:val="26"/>
                <w:szCs w:val="26"/>
              </w:rPr>
              <w:t xml:space="preserve"> </w:t>
            </w:r>
            <w:r w:rsidRPr="000E2451">
              <w:rPr>
                <w:rFonts w:hint="eastAsia"/>
                <w:b/>
                <w:bCs/>
                <w:sz w:val="26"/>
                <w:szCs w:val="26"/>
              </w:rPr>
              <w:t>拉薩</w:t>
            </w:r>
            <w:r w:rsidRPr="000E2451">
              <w:rPr>
                <w:b/>
                <w:bCs/>
                <w:sz w:val="26"/>
                <w:szCs w:val="26"/>
              </w:rPr>
              <w:t>-</w:t>
            </w:r>
            <w:r w:rsidRPr="000E2451">
              <w:rPr>
                <w:rFonts w:hint="eastAsia"/>
                <w:b/>
                <w:bCs/>
                <w:sz w:val="26"/>
                <w:szCs w:val="26"/>
              </w:rPr>
              <w:t>日喀則</w:t>
            </w:r>
          </w:p>
        </w:tc>
      </w:tr>
      <w:tr w:rsidR="00EA7480" w:rsidRPr="005B1793" w14:paraId="7E677311" w14:textId="77777777" w:rsidTr="00140C05">
        <w:trPr>
          <w:jc w:val="center"/>
        </w:trPr>
        <w:tc>
          <w:tcPr>
            <w:tcW w:w="10551" w:type="dxa"/>
            <w:gridSpan w:val="4"/>
            <w:shd w:val="clear" w:color="auto" w:fill="auto"/>
          </w:tcPr>
          <w:p w14:paraId="10EDBE99" w14:textId="48BC67F2" w:rsidR="000E2451" w:rsidRPr="000E2451" w:rsidRDefault="00E544D1" w:rsidP="00654591">
            <w:pPr>
              <w:widowControl/>
              <w:spacing w:line="0" w:lineRule="atLeast"/>
              <w:rPr>
                <w:bCs/>
                <w:color w:val="001F5F"/>
              </w:rPr>
            </w:pPr>
            <w:r w:rsidRPr="00414576">
              <w:rPr>
                <w:rFonts w:hint="eastAsia"/>
                <w:color w:val="001F5F"/>
              </w:rPr>
              <w:t>●</w:t>
            </w:r>
            <w:r w:rsidRPr="000E2451">
              <w:rPr>
                <w:rFonts w:hint="eastAsia"/>
                <w:b/>
                <w:bCs/>
                <w:color w:val="001F5F"/>
              </w:rPr>
              <w:t>景點：羊卓雍措湖</w:t>
            </w:r>
            <w:r w:rsidRPr="000E2451">
              <w:rPr>
                <w:b/>
                <w:bCs/>
                <w:color w:val="001F5F"/>
              </w:rPr>
              <w:t>-</w:t>
            </w:r>
            <w:r w:rsidRPr="000E2451">
              <w:rPr>
                <w:rFonts w:hint="eastAsia"/>
                <w:b/>
                <w:bCs/>
                <w:color w:val="001F5F"/>
              </w:rPr>
              <w:t>湖畔藏族藏服拍照深度藏族民情結合</w:t>
            </w:r>
            <w:r w:rsidRPr="000E2451">
              <w:rPr>
                <w:b/>
                <w:bCs/>
                <w:color w:val="001F5F"/>
              </w:rPr>
              <w:t>-</w:t>
            </w:r>
            <w:r w:rsidRPr="000E2451">
              <w:rPr>
                <w:rFonts w:hint="eastAsia"/>
                <w:b/>
                <w:bCs/>
                <w:color w:val="001F5F"/>
              </w:rPr>
              <w:t>一輩子的唯獨</w:t>
            </w:r>
            <w:r w:rsidRPr="005B1793">
              <w:rPr>
                <w:rFonts w:hint="eastAsia"/>
                <w:b/>
                <w:bCs/>
                <w:color w:val="001F5F"/>
              </w:rPr>
              <w:t>（</w:t>
            </w:r>
            <w:r w:rsidRPr="000E2451">
              <w:rPr>
                <w:rFonts w:hint="eastAsia"/>
                <w:b/>
                <w:bCs/>
                <w:color w:val="001F5F"/>
              </w:rPr>
              <w:t>聖湖</w:t>
            </w:r>
            <w:r w:rsidRPr="000E2451">
              <w:rPr>
                <w:b/>
                <w:bCs/>
                <w:color w:val="001F5F"/>
              </w:rPr>
              <w:t>+</w:t>
            </w:r>
            <w:r w:rsidRPr="000E2451">
              <w:rPr>
                <w:rFonts w:hint="eastAsia"/>
                <w:b/>
                <w:bCs/>
                <w:color w:val="001F5F"/>
              </w:rPr>
              <w:t>雪山</w:t>
            </w:r>
            <w:r w:rsidRPr="000E2451">
              <w:rPr>
                <w:b/>
                <w:bCs/>
                <w:color w:val="001F5F"/>
              </w:rPr>
              <w:t>+</w:t>
            </w:r>
            <w:r w:rsidRPr="000E2451">
              <w:rPr>
                <w:rFonts w:hint="eastAsia"/>
                <w:b/>
                <w:bCs/>
                <w:color w:val="001F5F"/>
              </w:rPr>
              <w:t>藍天</w:t>
            </w:r>
            <w:r w:rsidRPr="000E2451">
              <w:rPr>
                <w:b/>
                <w:bCs/>
                <w:color w:val="001F5F"/>
              </w:rPr>
              <w:t>+</w:t>
            </w:r>
            <w:r w:rsidRPr="000E2451">
              <w:rPr>
                <w:rFonts w:hint="eastAsia"/>
                <w:b/>
                <w:bCs/>
                <w:color w:val="001F5F"/>
              </w:rPr>
              <w:t>藏族部落</w:t>
            </w:r>
            <w:r w:rsidRPr="005B1793">
              <w:rPr>
                <w:rFonts w:hint="eastAsia"/>
                <w:b/>
                <w:bCs/>
                <w:color w:val="001F5F"/>
              </w:rPr>
              <w:t>）</w:t>
            </w:r>
            <w:r w:rsidRPr="000E2451">
              <w:rPr>
                <w:b/>
                <w:bCs/>
                <w:color w:val="001F5F"/>
              </w:rPr>
              <w:t>-</w:t>
            </w:r>
            <w:r w:rsidRPr="000E2451">
              <w:rPr>
                <w:rFonts w:hint="eastAsia"/>
                <w:b/>
                <w:bCs/>
                <w:color w:val="001F5F"/>
              </w:rPr>
              <w:t>卡若拉冰川</w:t>
            </w:r>
            <w:r w:rsidRPr="000E2451">
              <w:rPr>
                <w:b/>
                <w:bCs/>
                <w:color w:val="001F5F"/>
              </w:rPr>
              <w:t>1.5H-</w:t>
            </w:r>
            <w:r w:rsidRPr="000E2451">
              <w:rPr>
                <w:rFonts w:hint="eastAsia"/>
                <w:b/>
                <w:bCs/>
                <w:color w:val="001F5F"/>
              </w:rPr>
              <w:t>遠眺抗英紀念碑、江孜古堡</w:t>
            </w:r>
            <w:r w:rsidRPr="000E2451">
              <w:rPr>
                <w:b/>
                <w:bCs/>
                <w:color w:val="001F5F"/>
              </w:rPr>
              <w:t>-</w:t>
            </w:r>
            <w:r w:rsidRPr="000E2451">
              <w:rPr>
                <w:rFonts w:hint="eastAsia"/>
                <w:b/>
                <w:bCs/>
                <w:color w:val="001F5F"/>
              </w:rPr>
              <w:t>日喀則</w:t>
            </w:r>
          </w:p>
          <w:p w14:paraId="1C5E834D" w14:textId="16796420" w:rsidR="000E2451" w:rsidRPr="000E2451" w:rsidRDefault="00E544D1" w:rsidP="00654591">
            <w:pPr>
              <w:widowControl/>
              <w:spacing w:line="0" w:lineRule="atLeast"/>
              <w:rPr>
                <w:color w:val="404040"/>
              </w:rPr>
            </w:pPr>
            <w:r w:rsidRPr="00347AAF">
              <w:rPr>
                <w:rFonts w:hint="eastAsia"/>
                <w:b/>
                <w:bCs/>
                <w:color w:val="C00000"/>
              </w:rPr>
              <w:t>【羊卓雍措湖】</w:t>
            </w:r>
            <w:r w:rsidRPr="000E2451">
              <w:rPr>
                <w:rFonts w:hint="eastAsia"/>
                <w:color w:val="404040"/>
              </w:rPr>
              <w:t>羊卓雍錯，藏語意</w:t>
            </w:r>
            <w:r w:rsidRPr="000E2451">
              <w:rPr>
                <w:color w:val="404040"/>
              </w:rPr>
              <w:t>“</w:t>
            </w:r>
            <w:r w:rsidRPr="000E2451">
              <w:rPr>
                <w:rFonts w:hint="eastAsia"/>
                <w:color w:val="404040"/>
              </w:rPr>
              <w:t>天鵝池</w:t>
            </w:r>
            <w:r w:rsidRPr="000E2451">
              <w:rPr>
                <w:color w:val="404040"/>
              </w:rPr>
              <w:t>”</w:t>
            </w:r>
            <w:r w:rsidRPr="000E2451">
              <w:rPr>
                <w:rFonts w:hint="eastAsia"/>
                <w:color w:val="404040"/>
              </w:rPr>
              <w:t>，是西藏四大聖湖之一。海拔</w:t>
            </w:r>
            <w:r w:rsidRPr="000E2451">
              <w:rPr>
                <w:color w:val="404040"/>
              </w:rPr>
              <w:t>4441</w:t>
            </w:r>
            <w:r w:rsidRPr="000E2451">
              <w:rPr>
                <w:rFonts w:hint="eastAsia"/>
                <w:color w:val="404040"/>
              </w:rPr>
              <w:t>公尺是西藏最大的淡水湖。湖內分佈著十幾個小島，湖濱水草豐茂，是西藏著名的牧場之一。羊卓雍湖還是西藏最大的水鳥棲息地，每到夏季，無數天鵝、沙鷗等水鳥常在湖面嬉戲。世界上海拔最高的抽水蓄能電站</w:t>
            </w:r>
            <w:r w:rsidRPr="000E2451">
              <w:rPr>
                <w:color w:val="404040"/>
              </w:rPr>
              <w:t>─</w:t>
            </w:r>
            <w:r w:rsidRPr="000E2451">
              <w:rPr>
                <w:rFonts w:hint="eastAsia"/>
                <w:color w:val="404040"/>
              </w:rPr>
              <w:t>羊湖電站也在此。湖水碧藍清澈，湖光山色，景色如畫，湛藍的湖水與遠方的雪山連為一體，讓你陶醉於世外桃源般的人間仙境，因此素有「天上的仙境，人間的羊卓」的美譽。</w:t>
            </w:r>
          </w:p>
          <w:p w14:paraId="70DFF258" w14:textId="70096776" w:rsidR="000E2451" w:rsidRPr="000E2451" w:rsidRDefault="00E544D1" w:rsidP="00654591">
            <w:pPr>
              <w:widowControl/>
              <w:spacing w:line="0" w:lineRule="atLeast"/>
              <w:rPr>
                <w:color w:val="404040"/>
              </w:rPr>
            </w:pPr>
            <w:r w:rsidRPr="00347AAF">
              <w:rPr>
                <w:rFonts w:hint="eastAsia"/>
                <w:b/>
                <w:bCs/>
                <w:color w:val="C00000"/>
              </w:rPr>
              <w:t>【羊卓雍湖聖湖畔雪山下</w:t>
            </w:r>
            <w:r w:rsidRPr="00347AAF">
              <w:rPr>
                <w:b/>
                <w:bCs/>
                <w:color w:val="C00000"/>
              </w:rPr>
              <w:t>+</w:t>
            </w:r>
            <w:r w:rsidRPr="00347AAF">
              <w:rPr>
                <w:rFonts w:hint="eastAsia"/>
                <w:b/>
                <w:bCs/>
                <w:color w:val="C00000"/>
              </w:rPr>
              <w:t>湖畔雪山咖啡美景】</w:t>
            </w:r>
            <w:r w:rsidRPr="000E2451">
              <w:rPr>
                <w:rFonts w:hint="eastAsia"/>
                <w:color w:val="404040"/>
              </w:rPr>
              <w:t>羊卓雍湖聖湖畔著藏服拍照深度體驗紮瑪龍村藏族民情悠閒時光</w:t>
            </w:r>
            <w:r w:rsidRPr="000E2451">
              <w:rPr>
                <w:color w:val="404040"/>
              </w:rPr>
              <w:t>‧</w:t>
            </w:r>
            <w:r w:rsidRPr="000E2451">
              <w:rPr>
                <w:rFonts w:hint="eastAsia"/>
                <w:color w:val="404040"/>
              </w:rPr>
              <w:t>羊湖秘境</w:t>
            </w:r>
            <w:r w:rsidRPr="000E2451">
              <w:rPr>
                <w:color w:val="404040"/>
              </w:rPr>
              <w:t>.</w:t>
            </w:r>
            <w:r w:rsidRPr="000E2451">
              <w:rPr>
                <w:rFonts w:hint="eastAsia"/>
                <w:color w:val="404040"/>
              </w:rPr>
              <w:t>聖湖邊</w:t>
            </w:r>
            <w:r w:rsidRPr="000E2451">
              <w:rPr>
                <w:color w:val="404040"/>
              </w:rPr>
              <w:t>.</w:t>
            </w:r>
            <w:r w:rsidRPr="000E2451">
              <w:rPr>
                <w:rFonts w:hint="eastAsia"/>
                <w:color w:val="404040"/>
              </w:rPr>
              <w:t>雪山下</w:t>
            </w:r>
            <w:r w:rsidRPr="000E2451">
              <w:rPr>
                <w:color w:val="404040"/>
              </w:rPr>
              <w:t>.</w:t>
            </w:r>
            <w:r w:rsidRPr="000E2451">
              <w:rPr>
                <w:rFonts w:hint="eastAsia"/>
                <w:color w:val="404040"/>
              </w:rPr>
              <w:t>遠眺千年冰川</w:t>
            </w:r>
            <w:r w:rsidRPr="000E2451">
              <w:rPr>
                <w:color w:val="404040"/>
              </w:rPr>
              <w:t>.</w:t>
            </w:r>
            <w:r w:rsidRPr="000E2451">
              <w:rPr>
                <w:rFonts w:hint="eastAsia"/>
                <w:color w:val="404040"/>
              </w:rPr>
              <w:t>如果說西藏是神的故鄉，人的天堂，那麼羊湖便是眾神、眾佛駐足腳步休息的地方，坐在羊湖畔，可自費啜飲著香醇的高原咖啡藏茶，輕舔唇邊濃厚的奶泡，一杯感動人心的高原咖啡伴隨著羊卓雍措湖秀麗的風光，帶您進入西藏最美的仙境。坐在秘境中品嚐咖啡，遠望有小珠峰之稱的乃欽康桑雪山，看著羊湖湖面飛過的水鳥，數著草甸上吃著小草的山羊，這就是人間仙境。傲遊西藏客戶獨享的仙境冰川秘境之旅，就在羊湖秘境之地。</w:t>
            </w:r>
          </w:p>
          <w:p w14:paraId="34C61B8D" w14:textId="4A72DDD7" w:rsidR="00EA7480" w:rsidRPr="005B1793" w:rsidRDefault="00E544D1" w:rsidP="00654591">
            <w:pPr>
              <w:widowControl/>
              <w:spacing w:line="0" w:lineRule="atLeast"/>
              <w:rPr>
                <w:color w:val="404040"/>
              </w:rPr>
            </w:pPr>
            <w:r w:rsidRPr="00347AAF">
              <w:rPr>
                <w:rFonts w:hint="eastAsia"/>
                <w:b/>
                <w:bCs/>
                <w:color w:val="C00000"/>
              </w:rPr>
              <w:t>【卡若拉冰川】</w:t>
            </w:r>
            <w:r w:rsidRPr="005B1793">
              <w:rPr>
                <w:rFonts w:hint="eastAsia"/>
                <w:color w:val="404040"/>
              </w:rPr>
              <w:t>被譽為</w:t>
            </w:r>
            <w:r w:rsidRPr="005B1793">
              <w:rPr>
                <w:color w:val="404040"/>
              </w:rPr>
              <w:t>“</w:t>
            </w:r>
            <w:r w:rsidRPr="005B1793">
              <w:rPr>
                <w:rFonts w:hint="eastAsia"/>
                <w:color w:val="404040"/>
              </w:rPr>
              <w:t>沉睡的冰美人</w:t>
            </w:r>
            <w:r w:rsidRPr="005B1793">
              <w:rPr>
                <w:color w:val="404040"/>
              </w:rPr>
              <w:t>”</w:t>
            </w:r>
            <w:r w:rsidRPr="005B1793">
              <w:rPr>
                <w:rFonts w:hint="eastAsia"/>
                <w:color w:val="404040"/>
              </w:rPr>
              <w:t>，是世界上距離公路最近的冰川之一，位於浪卡子縣和江孜縣交界處。此峰周圍冰川地貌突出。冰舌前緣海拔</w:t>
            </w:r>
            <w:r w:rsidRPr="005B1793">
              <w:rPr>
                <w:color w:val="404040"/>
              </w:rPr>
              <w:t>5560</w:t>
            </w:r>
            <w:r w:rsidRPr="005B1793">
              <w:rPr>
                <w:rFonts w:hint="eastAsia"/>
                <w:color w:val="404040"/>
              </w:rPr>
              <w:t>米，觀看冰川的地方海拔有</w:t>
            </w:r>
            <w:r w:rsidRPr="005B1793">
              <w:rPr>
                <w:color w:val="404040"/>
              </w:rPr>
              <w:t>5400</w:t>
            </w:r>
            <w:r w:rsidRPr="005B1793">
              <w:rPr>
                <w:rFonts w:hint="eastAsia"/>
                <w:color w:val="404040"/>
              </w:rPr>
              <w:t>米，她的晶瑩幽藍、巍峨壯觀、雲霧飄緲、絕世容顏，不僅僅是流動的歲月和冰雪的地質，也是時光雕塑的偉大藝術品。潔白無瑕的冰川毫不掩飾地鋪在山頭，形狀有如唐卡，更像雄鷹展翅。由於長年受公路上的車塵的覆蓋，此冰川整體呈黑白分層形態。</w:t>
            </w:r>
          </w:p>
          <w:p w14:paraId="35FF6771" w14:textId="528EFA08" w:rsidR="000E2451" w:rsidRPr="000E2451" w:rsidRDefault="00E544D1" w:rsidP="00654591">
            <w:pPr>
              <w:widowControl/>
              <w:spacing w:line="0" w:lineRule="atLeast"/>
              <w:rPr>
                <w:color w:val="001F5F"/>
              </w:rPr>
            </w:pPr>
            <w:r w:rsidRPr="00414576">
              <w:rPr>
                <w:rFonts w:hint="eastAsia"/>
                <w:color w:val="001F5F"/>
              </w:rPr>
              <w:t>●</w:t>
            </w:r>
            <w:r w:rsidRPr="000E2451">
              <w:rPr>
                <w:rFonts w:hint="eastAsia"/>
                <w:color w:val="001F5F"/>
              </w:rPr>
              <w:t>溫馨提醒：</w:t>
            </w:r>
          </w:p>
          <w:p w14:paraId="2230238F" w14:textId="55A954E3" w:rsidR="000E2451" w:rsidRPr="000E2451" w:rsidRDefault="00E544D1" w:rsidP="00654591">
            <w:pPr>
              <w:widowControl/>
              <w:spacing w:line="0" w:lineRule="atLeast"/>
              <w:rPr>
                <w:color w:val="001F5F"/>
              </w:rPr>
            </w:pPr>
            <w:r w:rsidRPr="000E2451">
              <w:rPr>
                <w:color w:val="001F5F"/>
              </w:rPr>
              <w:t xml:space="preserve">◎ </w:t>
            </w:r>
            <w:r w:rsidRPr="000E2451">
              <w:rPr>
                <w:rFonts w:hint="eastAsia"/>
                <w:color w:val="001F5F"/>
              </w:rPr>
              <w:t>羊卓雍措，翻越</w:t>
            </w:r>
            <w:r w:rsidRPr="000E2451">
              <w:rPr>
                <w:color w:val="001F5F"/>
              </w:rPr>
              <w:t>5030</w:t>
            </w:r>
            <w:r w:rsidRPr="000E2451">
              <w:rPr>
                <w:rFonts w:hint="eastAsia"/>
                <w:color w:val="001F5F"/>
              </w:rPr>
              <w:t>米的崗巴拉山口後，沿公路一直向下到羊湖湖畔需要大約</w:t>
            </w:r>
            <w:r w:rsidRPr="000E2451">
              <w:rPr>
                <w:color w:val="001F5F"/>
              </w:rPr>
              <w:t>30</w:t>
            </w:r>
            <w:r w:rsidRPr="000E2451">
              <w:rPr>
                <w:rFonts w:hint="eastAsia"/>
                <w:color w:val="001F5F"/>
              </w:rPr>
              <w:t>分鐘，這一路是欣賞羊卓雍措的最佳角度，一路上有多個觀景平臺，可駐足停留拍照。</w:t>
            </w:r>
          </w:p>
          <w:p w14:paraId="2BD0DFB2" w14:textId="4638D1A8" w:rsidR="000E2451" w:rsidRPr="000E2451" w:rsidRDefault="00E544D1" w:rsidP="00654591">
            <w:pPr>
              <w:widowControl/>
              <w:spacing w:line="0" w:lineRule="atLeast"/>
              <w:rPr>
                <w:color w:val="001F5F"/>
              </w:rPr>
            </w:pPr>
            <w:r w:rsidRPr="000E2451">
              <w:rPr>
                <w:color w:val="001F5F"/>
              </w:rPr>
              <w:t xml:space="preserve">◎ </w:t>
            </w:r>
            <w:r w:rsidRPr="000E2451">
              <w:rPr>
                <w:rFonts w:hint="eastAsia"/>
                <w:color w:val="001F5F"/>
              </w:rPr>
              <w:t>羊卓雍措旁的藏獒和犛牛，如拍照是需要付費的。如果不想付費，拍照千萬不要對到它們。有時只要在面前，飼主就會前來索錢財。</w:t>
            </w:r>
          </w:p>
          <w:p w14:paraId="072272BB" w14:textId="7B930EA5" w:rsidR="000E2451" w:rsidRPr="000E2451" w:rsidRDefault="00E544D1" w:rsidP="00654591">
            <w:pPr>
              <w:widowControl/>
              <w:spacing w:line="0" w:lineRule="atLeast"/>
              <w:rPr>
                <w:color w:val="001F5F"/>
              </w:rPr>
            </w:pPr>
            <w:r w:rsidRPr="000E2451">
              <w:rPr>
                <w:color w:val="001F5F"/>
              </w:rPr>
              <w:t xml:space="preserve">◎ </w:t>
            </w:r>
            <w:r w:rsidRPr="000E2451">
              <w:rPr>
                <w:rFonts w:hint="eastAsia"/>
                <w:color w:val="001F5F"/>
              </w:rPr>
              <w:t>在卡若拉冰川，會有</w:t>
            </w:r>
            <w:r w:rsidRPr="000E2451">
              <w:rPr>
                <w:color w:val="001F5F"/>
              </w:rPr>
              <w:t>“</w:t>
            </w:r>
            <w:r w:rsidRPr="000E2451">
              <w:rPr>
                <w:rFonts w:hint="eastAsia"/>
                <w:color w:val="001F5F"/>
              </w:rPr>
              <w:t>乃欽康桑峰</w:t>
            </w:r>
            <w:r w:rsidRPr="000E2451">
              <w:rPr>
                <w:color w:val="001F5F"/>
              </w:rPr>
              <w:t>”</w:t>
            </w:r>
            <w:r w:rsidRPr="000E2451">
              <w:rPr>
                <w:rFonts w:hint="eastAsia"/>
                <w:color w:val="001F5F"/>
              </w:rPr>
              <w:t>之類字樣的紀念碑、千萬不要隨意對它拍照。藏族婦女會湊過來和你照相，當然這並不是免費的。同時也會小孩圍上要錢。要注意好自己的相機與錢包。同時在冰川區域請勿高聲喊叫，以免聲波引發雪崩。</w:t>
            </w:r>
          </w:p>
          <w:p w14:paraId="4F43848B" w14:textId="3F3D1236" w:rsidR="000E2451" w:rsidRDefault="00E544D1" w:rsidP="00654591">
            <w:pPr>
              <w:widowControl/>
              <w:spacing w:line="0" w:lineRule="atLeast"/>
              <w:rPr>
                <w:color w:val="001F5F"/>
              </w:rPr>
            </w:pPr>
            <w:r w:rsidRPr="000E2451">
              <w:rPr>
                <w:color w:val="001F5F"/>
              </w:rPr>
              <w:t xml:space="preserve">◎ </w:t>
            </w:r>
            <w:r w:rsidRPr="000E2451">
              <w:rPr>
                <w:rFonts w:hint="eastAsia"/>
                <w:color w:val="001F5F"/>
              </w:rPr>
              <w:t>原則上藏傳佛教寺廟都是不允許拍照的，但十萬佛塔內卻可以拍攝，不過要收</w:t>
            </w:r>
            <w:r w:rsidRPr="000E2451">
              <w:rPr>
                <w:color w:val="001F5F"/>
              </w:rPr>
              <w:t>20R</w:t>
            </w:r>
            <w:r w:rsidRPr="000E2451">
              <w:rPr>
                <w:rFonts w:hint="eastAsia"/>
                <w:color w:val="001F5F"/>
              </w:rPr>
              <w:t>。而出於對古老壁畫的保護，建議拍照時不要開啟閃光燈。</w:t>
            </w:r>
          </w:p>
          <w:p w14:paraId="646B2B42" w14:textId="6C40A4A8" w:rsidR="00654591" w:rsidRPr="005B1793" w:rsidRDefault="00654591" w:rsidP="00654591">
            <w:pPr>
              <w:widowControl/>
              <w:spacing w:line="0" w:lineRule="atLeast"/>
              <w:jc w:val="center"/>
              <w:rPr>
                <w:color w:val="0070C0"/>
              </w:rPr>
            </w:pPr>
            <w:r>
              <w:rPr>
                <w:noProof/>
              </w:rPr>
              <w:drawing>
                <wp:inline distT="0" distB="0" distL="0" distR="0" wp14:anchorId="06F9AAE9" wp14:editId="05C9734B">
                  <wp:extent cx="6751540" cy="951547"/>
                  <wp:effectExtent l="0" t="0" r="0" b="127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5" cstate="email">
                            <a:extLst>
                              <a:ext uri="{28A0092B-C50C-407E-A947-70E740481C1C}">
                                <a14:useLocalDpi xmlns:a14="http://schemas.microsoft.com/office/drawing/2010/main"/>
                              </a:ext>
                            </a:extLst>
                          </a:blip>
                          <a:stretch>
                            <a:fillRect/>
                          </a:stretch>
                        </pic:blipFill>
                        <pic:spPr>
                          <a:xfrm>
                            <a:off x="0" y="0"/>
                            <a:ext cx="6751540" cy="951547"/>
                          </a:xfrm>
                          <a:prstGeom prst="rect">
                            <a:avLst/>
                          </a:prstGeom>
                        </pic:spPr>
                      </pic:pic>
                    </a:graphicData>
                  </a:graphic>
                </wp:inline>
              </w:drawing>
            </w:r>
          </w:p>
        </w:tc>
      </w:tr>
      <w:tr w:rsidR="00EA7480" w:rsidRPr="005B1793" w14:paraId="29229393" w14:textId="77777777" w:rsidTr="00140C05">
        <w:trPr>
          <w:jc w:val="center"/>
        </w:trPr>
        <w:tc>
          <w:tcPr>
            <w:tcW w:w="10551" w:type="dxa"/>
            <w:gridSpan w:val="4"/>
            <w:shd w:val="clear" w:color="auto" w:fill="auto"/>
            <w:hideMark/>
          </w:tcPr>
          <w:p w14:paraId="61B64930" w14:textId="024097EC" w:rsidR="00EA7480" w:rsidRPr="005B1793" w:rsidRDefault="00E544D1" w:rsidP="00654591">
            <w:pPr>
              <w:widowControl/>
              <w:spacing w:line="0" w:lineRule="atLeast"/>
              <w:rPr>
                <w:color w:val="0070C0"/>
              </w:rPr>
            </w:pPr>
            <w:r w:rsidRPr="005B1793">
              <w:rPr>
                <w:rFonts w:hint="eastAsia"/>
                <w:color w:val="0070C0"/>
              </w:rPr>
              <w:t>早餐：酒店早餐</w:t>
            </w:r>
            <w:r>
              <w:rPr>
                <w:rFonts w:hint="eastAsia"/>
                <w:color w:val="0070C0"/>
              </w:rPr>
              <w:t xml:space="preserve">　　　　</w:t>
            </w:r>
            <w:r w:rsidRPr="005B1793">
              <w:rPr>
                <w:rFonts w:hint="eastAsia"/>
                <w:color w:val="0070C0"/>
              </w:rPr>
              <w:t>中餐：聖湖風味</w:t>
            </w:r>
            <w:r w:rsidRPr="005B1793">
              <w:rPr>
                <w:color w:val="0070C0"/>
              </w:rPr>
              <w:t>80R/</w:t>
            </w:r>
            <w:r w:rsidRPr="005B1793">
              <w:rPr>
                <w:rFonts w:hint="eastAsia"/>
                <w:color w:val="0070C0"/>
              </w:rPr>
              <w:t>人</w:t>
            </w:r>
            <w:r>
              <w:rPr>
                <w:rFonts w:hint="eastAsia"/>
                <w:color w:val="0070C0"/>
              </w:rPr>
              <w:t xml:space="preserve">　　　　</w:t>
            </w:r>
            <w:r w:rsidRPr="005B1793">
              <w:rPr>
                <w:rFonts w:hint="eastAsia"/>
                <w:color w:val="0070C0"/>
              </w:rPr>
              <w:t>晚餐：藏式風味</w:t>
            </w:r>
            <w:r w:rsidRPr="005B1793">
              <w:rPr>
                <w:color w:val="0070C0"/>
              </w:rPr>
              <w:t>100R/</w:t>
            </w:r>
            <w:r w:rsidRPr="005B1793">
              <w:rPr>
                <w:rFonts w:hint="eastAsia"/>
                <w:color w:val="0070C0"/>
              </w:rPr>
              <w:t>人</w:t>
            </w:r>
          </w:p>
        </w:tc>
      </w:tr>
      <w:tr w:rsidR="00EA7480" w:rsidRPr="005B1793" w14:paraId="228F72D0" w14:textId="77777777" w:rsidTr="00140C05">
        <w:trPr>
          <w:jc w:val="center"/>
        </w:trPr>
        <w:tc>
          <w:tcPr>
            <w:tcW w:w="10551" w:type="dxa"/>
            <w:gridSpan w:val="4"/>
            <w:shd w:val="clear" w:color="auto" w:fill="auto"/>
            <w:hideMark/>
          </w:tcPr>
          <w:p w14:paraId="2E843FC7" w14:textId="689D3C3C" w:rsidR="00EA7480" w:rsidRPr="005B1793" w:rsidRDefault="00E544D1" w:rsidP="00654591">
            <w:pPr>
              <w:widowControl/>
              <w:spacing w:line="0" w:lineRule="atLeast"/>
              <w:rPr>
                <w:color w:val="0070C0"/>
              </w:rPr>
            </w:pPr>
            <w:r w:rsidRPr="005B1793">
              <w:rPr>
                <w:rFonts w:hint="eastAsia"/>
                <w:color w:val="0070C0"/>
              </w:rPr>
              <w:t>住宿：日喀則五星希爾頓國際大酒店或同級</w:t>
            </w:r>
          </w:p>
        </w:tc>
      </w:tr>
      <w:tr w:rsidR="00EA7480" w:rsidRPr="005B1793" w14:paraId="56F3ACA4" w14:textId="77777777" w:rsidTr="00800221">
        <w:trPr>
          <w:jc w:val="center"/>
        </w:trPr>
        <w:tc>
          <w:tcPr>
            <w:tcW w:w="190" w:type="dxa"/>
            <w:shd w:val="clear" w:color="auto" w:fill="0070C0"/>
            <w:vAlign w:val="center"/>
          </w:tcPr>
          <w:p w14:paraId="1EF49E37" w14:textId="220A559C" w:rsidR="00EA7480" w:rsidRPr="005B1793" w:rsidRDefault="00EA7480"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29665C67" w14:textId="32C9101A" w:rsidR="00EA7480" w:rsidRPr="005B1793" w:rsidRDefault="00E544D1" w:rsidP="00654591">
            <w:pPr>
              <w:spacing w:line="0" w:lineRule="atLeast"/>
              <w:jc w:val="both"/>
              <w:rPr>
                <w:b/>
                <w:noProof/>
                <w:color w:val="FF3399"/>
                <w:sz w:val="26"/>
                <w:szCs w:val="26"/>
              </w:rPr>
            </w:pPr>
            <w:r w:rsidRPr="007A5F5B">
              <w:rPr>
                <w:rFonts w:hint="eastAsia"/>
                <w:b/>
                <w:bCs/>
                <w:sz w:val="26"/>
                <w:szCs w:val="26"/>
              </w:rPr>
              <w:t>第九天</w:t>
            </w:r>
            <w:r w:rsidRPr="007A5F5B">
              <w:rPr>
                <w:b/>
                <w:bCs/>
                <w:sz w:val="26"/>
                <w:szCs w:val="26"/>
              </w:rPr>
              <w:t xml:space="preserve"> </w:t>
            </w:r>
            <w:r w:rsidRPr="005B1793">
              <w:rPr>
                <w:rFonts w:hint="eastAsia"/>
                <w:b/>
                <w:bCs/>
                <w:sz w:val="26"/>
                <w:szCs w:val="26"/>
              </w:rPr>
              <w:t>日喀則</w:t>
            </w:r>
            <w:r w:rsidRPr="005B1793">
              <w:rPr>
                <w:b/>
                <w:bCs/>
                <w:sz w:val="26"/>
                <w:szCs w:val="26"/>
              </w:rPr>
              <w:t>-</w:t>
            </w:r>
            <w:r w:rsidR="00670034" w:rsidRPr="00670034">
              <w:rPr>
                <w:rFonts w:hint="eastAsia"/>
                <w:b/>
                <w:bCs/>
                <w:sz w:val="26"/>
                <w:szCs w:val="26"/>
              </w:rPr>
              <w:t>雪山高原秘境</w:t>
            </w:r>
            <w:r w:rsidR="00670034">
              <w:rPr>
                <w:rFonts w:hint="eastAsia"/>
                <w:b/>
                <w:bCs/>
                <w:sz w:val="26"/>
                <w:szCs w:val="26"/>
              </w:rPr>
              <w:t>（</w:t>
            </w:r>
            <w:r w:rsidR="00670034" w:rsidRPr="00670034">
              <w:rPr>
                <w:b/>
                <w:bCs/>
                <w:sz w:val="26"/>
                <w:szCs w:val="26"/>
              </w:rPr>
              <w:t>賞鳥.雪山野溪溫泉.賞藏羚羊…</w:t>
            </w:r>
            <w:r w:rsidR="00670034">
              <w:rPr>
                <w:rFonts w:hint="eastAsia"/>
                <w:b/>
                <w:bCs/>
                <w:sz w:val="26"/>
                <w:szCs w:val="26"/>
              </w:rPr>
              <w:t>）</w:t>
            </w:r>
            <w:r w:rsidR="00670034">
              <w:rPr>
                <w:b/>
                <w:bCs/>
                <w:sz w:val="26"/>
                <w:szCs w:val="26"/>
              </w:rPr>
              <w:t>-</w:t>
            </w:r>
            <w:r w:rsidRPr="005B1793">
              <w:rPr>
                <w:rFonts w:hint="eastAsia"/>
                <w:b/>
                <w:bCs/>
                <w:sz w:val="26"/>
                <w:szCs w:val="26"/>
              </w:rPr>
              <w:t>當雄</w:t>
            </w:r>
          </w:p>
        </w:tc>
      </w:tr>
      <w:tr w:rsidR="00EA7480" w:rsidRPr="005B1793" w14:paraId="049C0646" w14:textId="77777777" w:rsidTr="00140C05">
        <w:trPr>
          <w:jc w:val="center"/>
        </w:trPr>
        <w:tc>
          <w:tcPr>
            <w:tcW w:w="10551" w:type="dxa"/>
            <w:gridSpan w:val="4"/>
            <w:shd w:val="clear" w:color="auto" w:fill="auto"/>
          </w:tcPr>
          <w:p w14:paraId="7AB04D45" w14:textId="4F3D254F" w:rsidR="000E2451" w:rsidRPr="000E2451" w:rsidRDefault="00E544D1" w:rsidP="00654591">
            <w:pPr>
              <w:widowControl/>
              <w:spacing w:line="0" w:lineRule="atLeast"/>
              <w:rPr>
                <w:bCs/>
                <w:color w:val="001F5F"/>
              </w:rPr>
            </w:pPr>
            <w:r w:rsidRPr="00414576">
              <w:rPr>
                <w:rFonts w:hint="eastAsia"/>
                <w:color w:val="001F5F"/>
              </w:rPr>
              <w:t>●</w:t>
            </w:r>
            <w:r w:rsidRPr="000E2451">
              <w:rPr>
                <w:rFonts w:hint="eastAsia"/>
                <w:b/>
                <w:bCs/>
                <w:color w:val="001F5F"/>
              </w:rPr>
              <w:t>景點：紮什倫布寺、</w:t>
            </w:r>
            <w:r w:rsidR="00670034" w:rsidRPr="00670034">
              <w:rPr>
                <w:rFonts w:hint="eastAsia"/>
                <w:b/>
                <w:bCs/>
                <w:color w:val="001F5F"/>
              </w:rPr>
              <w:t>雪山高原秘境</w:t>
            </w:r>
            <w:r w:rsidR="00670034">
              <w:rPr>
                <w:rFonts w:hint="eastAsia"/>
                <w:b/>
                <w:bCs/>
                <w:color w:val="001F5F"/>
              </w:rPr>
              <w:t>、</w:t>
            </w:r>
            <w:r w:rsidRPr="000E2451">
              <w:rPr>
                <w:rFonts w:hint="eastAsia"/>
                <w:b/>
                <w:bCs/>
                <w:color w:val="001F5F"/>
              </w:rPr>
              <w:t>念青唐古喇山</w:t>
            </w:r>
          </w:p>
          <w:p w14:paraId="59345F39" w14:textId="6BB3C3BB" w:rsidR="000E2451" w:rsidRPr="000E2451" w:rsidRDefault="00E544D1" w:rsidP="00654591">
            <w:pPr>
              <w:widowControl/>
              <w:spacing w:line="0" w:lineRule="atLeast"/>
              <w:rPr>
                <w:color w:val="404040"/>
              </w:rPr>
            </w:pPr>
            <w:r w:rsidRPr="00347AAF">
              <w:rPr>
                <w:rFonts w:hint="eastAsia"/>
                <w:b/>
                <w:bCs/>
                <w:color w:val="C00000"/>
              </w:rPr>
              <w:t>【紮什倫布寺】</w:t>
            </w:r>
            <w:r w:rsidRPr="000E2451">
              <w:rPr>
                <w:rFonts w:hint="eastAsia"/>
                <w:color w:val="404040"/>
              </w:rPr>
              <w:t>此寺是西藏歷代班禪喇嘛的駐錫地，並參觀十世班禪的包金靈塔【釋頌南捷】及供奉著世界上最大的銅佛【強巴佛殿】；佛像高</w:t>
            </w:r>
            <w:r w:rsidRPr="000E2451">
              <w:rPr>
                <w:color w:val="404040"/>
              </w:rPr>
              <w:t>26.2</w:t>
            </w:r>
            <w:r w:rsidRPr="000E2451">
              <w:rPr>
                <w:rFonts w:hint="eastAsia"/>
                <w:color w:val="404040"/>
              </w:rPr>
              <w:t>米，由</w:t>
            </w:r>
            <w:r w:rsidRPr="000E2451">
              <w:rPr>
                <w:color w:val="404040"/>
              </w:rPr>
              <w:t>110</w:t>
            </w:r>
            <w:r w:rsidRPr="000E2451">
              <w:rPr>
                <w:rFonts w:hint="eastAsia"/>
                <w:color w:val="404040"/>
              </w:rPr>
              <w:t>名工匠歷時</w:t>
            </w:r>
            <w:r w:rsidRPr="000E2451">
              <w:rPr>
                <w:color w:val="404040"/>
              </w:rPr>
              <w:t>4</w:t>
            </w:r>
            <w:r w:rsidRPr="000E2451">
              <w:rPr>
                <w:rFonts w:hint="eastAsia"/>
                <w:color w:val="404040"/>
              </w:rPr>
              <w:t>年完成。寺廟依山而建，佔地面積達</w:t>
            </w:r>
            <w:r w:rsidRPr="000E2451">
              <w:rPr>
                <w:color w:val="404040"/>
              </w:rPr>
              <w:t>30</w:t>
            </w:r>
            <w:r w:rsidRPr="000E2451">
              <w:rPr>
                <w:rFonts w:hint="eastAsia"/>
                <w:color w:val="404040"/>
              </w:rPr>
              <w:t>萬平方米。紮什倫布寺由一世達賴喇嘛根敦珠巴於</w:t>
            </w:r>
            <w:r w:rsidRPr="000E2451">
              <w:rPr>
                <w:color w:val="404040"/>
              </w:rPr>
              <w:t>1447</w:t>
            </w:r>
            <w:r w:rsidRPr="000E2451">
              <w:rPr>
                <w:rFonts w:hint="eastAsia"/>
                <w:color w:val="404040"/>
              </w:rPr>
              <w:t>年創建的現有喇嘛</w:t>
            </w:r>
            <w:r w:rsidRPr="000E2451">
              <w:rPr>
                <w:color w:val="404040"/>
              </w:rPr>
              <w:t>800</w:t>
            </w:r>
            <w:r w:rsidRPr="000E2451">
              <w:rPr>
                <w:rFonts w:hint="eastAsia"/>
                <w:color w:val="404040"/>
              </w:rPr>
              <w:t>餘名。每年藏曆</w:t>
            </w:r>
            <w:r w:rsidRPr="000E2451">
              <w:rPr>
                <w:color w:val="404040"/>
              </w:rPr>
              <w:t>5</w:t>
            </w:r>
            <w:r w:rsidRPr="000E2451">
              <w:rPr>
                <w:rFonts w:hint="eastAsia"/>
                <w:color w:val="404040"/>
              </w:rPr>
              <w:t>月</w:t>
            </w:r>
            <w:r w:rsidRPr="000E2451">
              <w:rPr>
                <w:color w:val="404040"/>
              </w:rPr>
              <w:t>14</w:t>
            </w:r>
            <w:r w:rsidRPr="000E2451">
              <w:rPr>
                <w:rFonts w:hint="eastAsia"/>
                <w:color w:val="404040"/>
              </w:rPr>
              <w:t>日至</w:t>
            </w:r>
            <w:r w:rsidRPr="000E2451">
              <w:rPr>
                <w:color w:val="404040"/>
              </w:rPr>
              <w:t>16</w:t>
            </w:r>
            <w:r w:rsidRPr="000E2451">
              <w:rPr>
                <w:rFonts w:hint="eastAsia"/>
                <w:color w:val="404040"/>
              </w:rPr>
              <w:t>日是紮什倫布寺展佛節屆時將在高</w:t>
            </w:r>
            <w:r w:rsidRPr="000E2451">
              <w:rPr>
                <w:color w:val="404040"/>
              </w:rPr>
              <w:t>32</w:t>
            </w:r>
            <w:r w:rsidRPr="000E2451">
              <w:rPr>
                <w:rFonts w:hint="eastAsia"/>
                <w:color w:val="404040"/>
              </w:rPr>
              <w:t>米的展佛臺上舉行隆重的展佛活動</w:t>
            </w:r>
            <w:r w:rsidR="005032FF">
              <w:rPr>
                <w:rFonts w:hint="eastAsia"/>
                <w:color w:val="404040"/>
              </w:rPr>
              <w:t>。</w:t>
            </w:r>
          </w:p>
          <w:p w14:paraId="4935FF26" w14:textId="7A3AA436" w:rsidR="000E2451" w:rsidRPr="000E2451" w:rsidRDefault="00670034" w:rsidP="00654591">
            <w:pPr>
              <w:widowControl/>
              <w:spacing w:line="0" w:lineRule="atLeast"/>
              <w:rPr>
                <w:color w:val="404040"/>
              </w:rPr>
            </w:pPr>
            <w:r w:rsidRPr="00670034">
              <w:rPr>
                <w:rFonts w:hint="eastAsia"/>
                <w:b/>
                <w:bCs/>
                <w:color w:val="C00000"/>
              </w:rPr>
              <w:t>【雪山高原秘境</w:t>
            </w:r>
            <w:r w:rsidRPr="00670034">
              <w:rPr>
                <w:b/>
                <w:bCs/>
                <w:color w:val="C00000"/>
              </w:rPr>
              <w:t>+野溪溫泉】</w:t>
            </w:r>
            <w:r w:rsidRPr="00670034">
              <w:rPr>
                <w:color w:val="404040"/>
              </w:rPr>
              <w:t>位於拉薩西北山谷盆地中</w:t>
            </w:r>
            <w:r>
              <w:rPr>
                <w:rFonts w:hint="eastAsia"/>
                <w:color w:val="404040"/>
              </w:rPr>
              <w:t>，</w:t>
            </w:r>
            <w:r w:rsidRPr="00670034">
              <w:rPr>
                <w:color w:val="404040"/>
              </w:rPr>
              <w:t>北臨海拔5000米－6000米高的念青唐古喇山，四面山頂終年白雪皚皚。進入盆地後，整個大地被熱氣彌漫，到處都有地熱露頭點，沸泉、熱泉、溫泉、熱水湖、在藍天高原雪山下</w:t>
            </w:r>
            <w:r>
              <w:rPr>
                <w:rFonts w:hint="eastAsia"/>
                <w:color w:val="404040"/>
              </w:rPr>
              <w:t>，</w:t>
            </w:r>
            <w:r w:rsidRPr="00670034">
              <w:rPr>
                <w:color w:val="404040"/>
              </w:rPr>
              <w:t>泡著野溪高原溫泉.另可能可觀賞獨有的雪山大鵰及獨特藏羚羊</w:t>
            </w:r>
            <w:r>
              <w:rPr>
                <w:rFonts w:hint="eastAsia"/>
                <w:color w:val="404040"/>
              </w:rPr>
              <w:t>。</w:t>
            </w:r>
            <w:r w:rsidRPr="00670034">
              <w:rPr>
                <w:color w:val="404040"/>
              </w:rPr>
              <w:t>人生何其有-天地之間-唯有傲遊大川藏貴賓獨享</w:t>
            </w:r>
            <w:r w:rsidR="00E544D1" w:rsidRPr="000E2451">
              <w:rPr>
                <w:rFonts w:hint="eastAsia"/>
                <w:color w:val="404040"/>
              </w:rPr>
              <w:t>。</w:t>
            </w:r>
          </w:p>
          <w:p w14:paraId="26012FFE" w14:textId="470484D1" w:rsidR="000E2451" w:rsidRPr="005B1793" w:rsidRDefault="00E544D1" w:rsidP="00654591">
            <w:pPr>
              <w:widowControl/>
              <w:spacing w:line="0" w:lineRule="atLeast"/>
              <w:rPr>
                <w:color w:val="404040"/>
              </w:rPr>
            </w:pPr>
            <w:r w:rsidRPr="00347AAF">
              <w:rPr>
                <w:rFonts w:hint="eastAsia"/>
                <w:b/>
                <w:bCs/>
                <w:color w:val="C00000"/>
              </w:rPr>
              <w:t>【遠眺念青唐古拉】</w:t>
            </w:r>
            <w:r w:rsidRPr="000E2451">
              <w:rPr>
                <w:rFonts w:hint="eastAsia"/>
                <w:color w:val="404040"/>
              </w:rPr>
              <w:t>坐落在當雄草原上，藏北高原的南方門戶，西藏四大著名神山之一，念青即藏語</w:t>
            </w:r>
            <w:r w:rsidRPr="000E2451">
              <w:rPr>
                <w:color w:val="404040"/>
              </w:rPr>
              <w:t>“</w:t>
            </w:r>
            <w:r w:rsidRPr="000E2451">
              <w:rPr>
                <w:rFonts w:hint="eastAsia"/>
                <w:color w:val="404040"/>
              </w:rPr>
              <w:t>大神</w:t>
            </w:r>
            <w:r w:rsidRPr="000E2451">
              <w:rPr>
                <w:color w:val="404040"/>
              </w:rPr>
              <w:t>”.</w:t>
            </w:r>
            <w:r w:rsidRPr="000E2451">
              <w:rPr>
                <w:rFonts w:hint="eastAsia"/>
                <w:color w:val="404040"/>
              </w:rPr>
              <w:t>全長</w:t>
            </w:r>
            <w:r w:rsidRPr="000E2451">
              <w:rPr>
                <w:color w:val="404040"/>
              </w:rPr>
              <w:t xml:space="preserve"> 1400 </w:t>
            </w:r>
            <w:r w:rsidRPr="000E2451">
              <w:rPr>
                <w:rFonts w:hint="eastAsia"/>
                <w:color w:val="404040"/>
              </w:rPr>
              <w:t>多公里</w:t>
            </w:r>
            <w:r w:rsidR="00670034">
              <w:rPr>
                <w:rFonts w:hint="eastAsia"/>
                <w:color w:val="404040"/>
              </w:rPr>
              <w:t>，</w:t>
            </w:r>
            <w:r w:rsidRPr="000E2451">
              <w:rPr>
                <w:rFonts w:hint="eastAsia"/>
                <w:color w:val="404040"/>
              </w:rPr>
              <w:t>平均寬度</w:t>
            </w:r>
            <w:r w:rsidRPr="000E2451">
              <w:rPr>
                <w:color w:val="404040"/>
              </w:rPr>
              <w:t xml:space="preserve"> 80 </w:t>
            </w:r>
            <w:r w:rsidRPr="000E2451">
              <w:rPr>
                <w:rFonts w:hint="eastAsia"/>
                <w:color w:val="404040"/>
              </w:rPr>
              <w:t>公里，海拔</w:t>
            </w:r>
            <w:r w:rsidRPr="000E2451">
              <w:rPr>
                <w:color w:val="404040"/>
              </w:rPr>
              <w:t xml:space="preserve"> 5000~6000 </w:t>
            </w:r>
            <w:r w:rsidRPr="000E2451">
              <w:rPr>
                <w:rFonts w:hint="eastAsia"/>
                <w:color w:val="404040"/>
              </w:rPr>
              <w:t>公尺，主峰念青唐古拉峰海拔</w:t>
            </w:r>
            <w:r w:rsidRPr="000E2451">
              <w:rPr>
                <w:color w:val="404040"/>
              </w:rPr>
              <w:t xml:space="preserve"> 7111 </w:t>
            </w:r>
            <w:r w:rsidRPr="000E2451">
              <w:rPr>
                <w:rFonts w:hint="eastAsia"/>
                <w:color w:val="404040"/>
              </w:rPr>
              <w:t>公尺</w:t>
            </w:r>
            <w:r w:rsidRPr="000E2451">
              <w:rPr>
                <w:color w:val="404040"/>
              </w:rPr>
              <w:t>,</w:t>
            </w:r>
            <w:r w:rsidRPr="000E2451">
              <w:rPr>
                <w:rFonts w:hint="eastAsia"/>
                <w:color w:val="404040"/>
              </w:rPr>
              <w:t>終年白雪皚</w:t>
            </w:r>
            <w:r w:rsidRPr="000E2451">
              <w:rPr>
                <w:color w:val="404040"/>
              </w:rPr>
              <w:t xml:space="preserve"> </w:t>
            </w:r>
            <w:r w:rsidRPr="000E2451">
              <w:rPr>
                <w:rFonts w:hint="eastAsia"/>
                <w:color w:val="404040"/>
              </w:rPr>
              <w:t>皚。念青唐古喇山脈也是青藏高原東南部最大的冰川區。西段為內流區和外</w:t>
            </w:r>
            <w:r w:rsidRPr="005B1793">
              <w:rPr>
                <w:rFonts w:hint="eastAsia"/>
                <w:color w:val="404040"/>
              </w:rPr>
              <w:t>流區分界</w:t>
            </w:r>
            <w:r w:rsidRPr="005B1793">
              <w:rPr>
                <w:color w:val="404040"/>
              </w:rPr>
              <w:t>,</w:t>
            </w:r>
            <w:r w:rsidRPr="005B1793">
              <w:rPr>
                <w:rFonts w:hint="eastAsia"/>
                <w:color w:val="404040"/>
              </w:rPr>
              <w:t>東段為雅魯藏布江和怒江的分水嶺，西北側為藏北大湖區，其中最大的是納木措湖</w:t>
            </w:r>
            <w:r w:rsidR="00670034">
              <w:rPr>
                <w:rFonts w:hint="eastAsia"/>
                <w:color w:val="404040"/>
              </w:rPr>
              <w:t>，</w:t>
            </w:r>
            <w:r w:rsidRPr="005B1793">
              <w:rPr>
                <w:rFonts w:hint="eastAsia"/>
                <w:color w:val="404040"/>
              </w:rPr>
              <w:t>幸運的話還可以看到高原飛跳的藏羚羊非常震撼。</w:t>
            </w:r>
          </w:p>
          <w:p w14:paraId="7549B697" w14:textId="6FB7B197" w:rsidR="000E2451" w:rsidRPr="005B1793" w:rsidRDefault="00E544D1" w:rsidP="00654591">
            <w:pPr>
              <w:widowControl/>
              <w:spacing w:line="0" w:lineRule="atLeast"/>
              <w:rPr>
                <w:color w:val="001F5F"/>
              </w:rPr>
            </w:pPr>
            <w:r w:rsidRPr="00414576">
              <w:rPr>
                <w:rFonts w:hint="eastAsia"/>
                <w:color w:val="001F5F"/>
              </w:rPr>
              <w:t>●</w:t>
            </w:r>
            <w:r w:rsidRPr="000E2451">
              <w:rPr>
                <w:rFonts w:hint="eastAsia"/>
                <w:color w:val="001F5F"/>
              </w:rPr>
              <w:t>溫馨提醒</w:t>
            </w:r>
            <w:r w:rsidRPr="005B1793">
              <w:rPr>
                <w:rFonts w:hint="eastAsia"/>
                <w:color w:val="001F5F"/>
              </w:rPr>
              <w:t>：</w:t>
            </w:r>
          </w:p>
          <w:p w14:paraId="16AF7F2A" w14:textId="6501338C" w:rsidR="00EA7480" w:rsidRDefault="00E544D1" w:rsidP="00654591">
            <w:pPr>
              <w:widowControl/>
              <w:spacing w:line="0" w:lineRule="atLeast"/>
              <w:rPr>
                <w:color w:val="001F5F"/>
              </w:rPr>
            </w:pPr>
            <w:r w:rsidRPr="005B1793">
              <w:rPr>
                <w:rFonts w:hint="eastAsia"/>
                <w:color w:val="001F5F"/>
              </w:rPr>
              <w:t>◎</w:t>
            </w:r>
            <w:r w:rsidRPr="005B1793">
              <w:rPr>
                <w:color w:val="001F5F"/>
              </w:rPr>
              <w:t xml:space="preserve"> </w:t>
            </w:r>
            <w:r w:rsidRPr="005B1793">
              <w:rPr>
                <w:rFonts w:hint="eastAsia"/>
                <w:color w:val="001F5F"/>
              </w:rPr>
              <w:t>日喀則藏胞的普通話說得不是很好，在傳統市場，若無購買意願，請不要胡亂砍價，以免發生誤會和爭執，壞了旅遊的興致。</w:t>
            </w:r>
          </w:p>
          <w:p w14:paraId="5D32E585" w14:textId="65AE3E6E" w:rsidR="00654591" w:rsidRPr="005B1793" w:rsidRDefault="00654591" w:rsidP="00654591">
            <w:pPr>
              <w:widowControl/>
              <w:spacing w:line="0" w:lineRule="atLeast"/>
              <w:jc w:val="center"/>
              <w:rPr>
                <w:color w:val="404040"/>
              </w:rPr>
            </w:pPr>
            <w:r>
              <w:rPr>
                <w:noProof/>
              </w:rPr>
              <w:drawing>
                <wp:inline distT="0" distB="0" distL="0" distR="0" wp14:anchorId="689DE96F" wp14:editId="54E8E5EC">
                  <wp:extent cx="6709010" cy="1043559"/>
                  <wp:effectExtent l="0" t="0" r="0" b="4445"/>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6" cstate="email">
                            <a:extLst>
                              <a:ext uri="{28A0092B-C50C-407E-A947-70E740481C1C}">
                                <a14:useLocalDpi xmlns:a14="http://schemas.microsoft.com/office/drawing/2010/main"/>
                              </a:ext>
                            </a:extLst>
                          </a:blip>
                          <a:stretch>
                            <a:fillRect/>
                          </a:stretch>
                        </pic:blipFill>
                        <pic:spPr>
                          <a:xfrm>
                            <a:off x="0" y="0"/>
                            <a:ext cx="6709010" cy="1043559"/>
                          </a:xfrm>
                          <a:prstGeom prst="rect">
                            <a:avLst/>
                          </a:prstGeom>
                        </pic:spPr>
                      </pic:pic>
                    </a:graphicData>
                  </a:graphic>
                </wp:inline>
              </w:drawing>
            </w:r>
          </w:p>
        </w:tc>
      </w:tr>
      <w:tr w:rsidR="00EA7480" w:rsidRPr="005B1793" w14:paraId="2A381826" w14:textId="77777777" w:rsidTr="00140C05">
        <w:trPr>
          <w:jc w:val="center"/>
        </w:trPr>
        <w:tc>
          <w:tcPr>
            <w:tcW w:w="10551" w:type="dxa"/>
            <w:gridSpan w:val="4"/>
            <w:shd w:val="clear" w:color="auto" w:fill="auto"/>
            <w:hideMark/>
          </w:tcPr>
          <w:p w14:paraId="70A94E92" w14:textId="5D4980B1" w:rsidR="00EA7480" w:rsidRPr="005B1793" w:rsidRDefault="00E544D1" w:rsidP="00654591">
            <w:pPr>
              <w:widowControl/>
              <w:spacing w:line="0" w:lineRule="atLeast"/>
              <w:rPr>
                <w:color w:val="0070C0"/>
              </w:rPr>
            </w:pPr>
            <w:r w:rsidRPr="005B1793">
              <w:rPr>
                <w:rFonts w:hint="eastAsia"/>
                <w:color w:val="0070C0"/>
              </w:rPr>
              <w:t>早餐：酒店早餐</w:t>
            </w:r>
            <w:r>
              <w:rPr>
                <w:rFonts w:hint="eastAsia"/>
                <w:color w:val="0070C0"/>
              </w:rPr>
              <w:t xml:space="preserve">　　　　</w:t>
            </w:r>
            <w:r w:rsidRPr="005B1793">
              <w:rPr>
                <w:rFonts w:hint="eastAsia"/>
                <w:color w:val="0070C0"/>
              </w:rPr>
              <w:t>中餐：後藏風味</w:t>
            </w:r>
            <w:r w:rsidRPr="005B1793">
              <w:rPr>
                <w:color w:val="0070C0"/>
              </w:rPr>
              <w:t>80R/</w:t>
            </w:r>
            <w:r w:rsidRPr="005B1793">
              <w:rPr>
                <w:rFonts w:hint="eastAsia"/>
                <w:color w:val="0070C0"/>
              </w:rPr>
              <w:t>人</w:t>
            </w:r>
            <w:r>
              <w:rPr>
                <w:rFonts w:hint="eastAsia"/>
                <w:color w:val="0070C0"/>
              </w:rPr>
              <w:t xml:space="preserve">　　　　</w:t>
            </w:r>
            <w:r w:rsidRPr="005B1793">
              <w:rPr>
                <w:rFonts w:hint="eastAsia"/>
                <w:color w:val="0070C0"/>
              </w:rPr>
              <w:t>晚餐：當雄風味</w:t>
            </w:r>
            <w:r w:rsidRPr="005B1793">
              <w:rPr>
                <w:color w:val="0070C0"/>
              </w:rPr>
              <w:t>100R/</w:t>
            </w:r>
            <w:r w:rsidRPr="005B1793">
              <w:rPr>
                <w:rFonts w:hint="eastAsia"/>
                <w:color w:val="0070C0"/>
              </w:rPr>
              <w:t>人</w:t>
            </w:r>
          </w:p>
        </w:tc>
      </w:tr>
      <w:tr w:rsidR="00EA7480" w:rsidRPr="005B1793" w14:paraId="25DD09EE" w14:textId="77777777" w:rsidTr="00140C05">
        <w:trPr>
          <w:jc w:val="center"/>
        </w:trPr>
        <w:tc>
          <w:tcPr>
            <w:tcW w:w="10551" w:type="dxa"/>
            <w:gridSpan w:val="4"/>
            <w:shd w:val="clear" w:color="auto" w:fill="auto"/>
            <w:hideMark/>
          </w:tcPr>
          <w:p w14:paraId="45032CDE" w14:textId="1F053858" w:rsidR="00EA7480" w:rsidRPr="005B1793" w:rsidRDefault="00E544D1" w:rsidP="00654591">
            <w:pPr>
              <w:widowControl/>
              <w:spacing w:line="0" w:lineRule="atLeast"/>
              <w:rPr>
                <w:color w:val="0070C0"/>
              </w:rPr>
            </w:pPr>
            <w:r w:rsidRPr="005B1793">
              <w:rPr>
                <w:rFonts w:hint="eastAsia"/>
                <w:color w:val="0070C0"/>
              </w:rPr>
              <w:t>住宿：當雄納木措神羊莊園酒店或同級</w:t>
            </w:r>
          </w:p>
        </w:tc>
      </w:tr>
      <w:tr w:rsidR="00EA7480" w:rsidRPr="005B1793" w14:paraId="28562B3B" w14:textId="77777777" w:rsidTr="00800221">
        <w:trPr>
          <w:jc w:val="center"/>
        </w:trPr>
        <w:tc>
          <w:tcPr>
            <w:tcW w:w="190" w:type="dxa"/>
            <w:shd w:val="clear" w:color="auto" w:fill="0070C0"/>
            <w:vAlign w:val="center"/>
          </w:tcPr>
          <w:p w14:paraId="2BD2BBAA" w14:textId="73CEF12C" w:rsidR="00EA7480" w:rsidRPr="005B1793" w:rsidRDefault="00EA7480"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4E76382E" w14:textId="456B9E77" w:rsidR="00EA7480" w:rsidRPr="005B1793" w:rsidRDefault="00E544D1" w:rsidP="00654591">
            <w:pPr>
              <w:spacing w:line="0" w:lineRule="atLeast"/>
              <w:rPr>
                <w:b/>
                <w:noProof/>
                <w:color w:val="FF3399"/>
                <w:sz w:val="26"/>
                <w:szCs w:val="26"/>
              </w:rPr>
            </w:pPr>
            <w:r w:rsidRPr="007A5F5B">
              <w:rPr>
                <w:rFonts w:hint="eastAsia"/>
                <w:b/>
                <w:bCs/>
                <w:sz w:val="26"/>
                <w:szCs w:val="26"/>
              </w:rPr>
              <w:t>第十天</w:t>
            </w:r>
            <w:r w:rsidRPr="007A5F5B">
              <w:rPr>
                <w:b/>
                <w:bCs/>
                <w:sz w:val="26"/>
                <w:szCs w:val="26"/>
              </w:rPr>
              <w:t xml:space="preserve"> </w:t>
            </w:r>
            <w:r w:rsidRPr="007A5F5B">
              <w:rPr>
                <w:rFonts w:hint="eastAsia"/>
                <w:b/>
                <w:bCs/>
                <w:sz w:val="26"/>
                <w:szCs w:val="26"/>
              </w:rPr>
              <w:t>當</w:t>
            </w:r>
            <w:r w:rsidRPr="005B1793">
              <w:rPr>
                <w:rFonts w:hint="eastAsia"/>
                <w:b/>
                <w:color w:val="000000"/>
                <w:spacing w:val="-4"/>
                <w:sz w:val="26"/>
                <w:szCs w:val="26"/>
              </w:rPr>
              <w:t>雄</w:t>
            </w:r>
            <w:r>
              <w:rPr>
                <w:rFonts w:ascii="Webdings" w:eastAsia="Webdings" w:hAnsi="Webdings"/>
                <w:color w:val="000000"/>
                <w:spacing w:val="-6"/>
                <w:sz w:val="26"/>
              </w:rPr>
              <w:t></w:t>
            </w:r>
            <w:r w:rsidRPr="005B1793">
              <w:rPr>
                <w:rFonts w:hint="eastAsia"/>
                <w:b/>
                <w:color w:val="000000"/>
                <w:spacing w:val="-6"/>
                <w:sz w:val="26"/>
                <w:szCs w:val="26"/>
              </w:rPr>
              <w:t>納木措</w:t>
            </w:r>
            <w:r w:rsidRPr="005B1793">
              <w:rPr>
                <w:b/>
                <w:color w:val="000000"/>
                <w:spacing w:val="-6"/>
                <w:sz w:val="26"/>
                <w:szCs w:val="26"/>
              </w:rPr>
              <w:t>+</w:t>
            </w:r>
            <w:r w:rsidRPr="005B1793">
              <w:rPr>
                <w:rFonts w:hint="eastAsia"/>
                <w:b/>
                <w:color w:val="000000"/>
                <w:spacing w:val="-6"/>
                <w:sz w:val="26"/>
                <w:szCs w:val="26"/>
              </w:rPr>
              <w:t>觀光車</w:t>
            </w:r>
            <w:r>
              <w:rPr>
                <w:rFonts w:ascii="Webdings" w:eastAsia="Webdings" w:hAnsi="Webdings"/>
                <w:color w:val="000000"/>
                <w:spacing w:val="-6"/>
                <w:sz w:val="26"/>
              </w:rPr>
              <w:t></w:t>
            </w:r>
            <w:r w:rsidRPr="005B1793">
              <w:rPr>
                <w:rFonts w:hint="eastAsia"/>
                <w:b/>
                <w:color w:val="000000"/>
                <w:spacing w:val="-8"/>
                <w:sz w:val="26"/>
                <w:szCs w:val="26"/>
              </w:rPr>
              <w:t>拉薩</w:t>
            </w:r>
          </w:p>
        </w:tc>
      </w:tr>
      <w:tr w:rsidR="00EA7480" w:rsidRPr="005B1793" w14:paraId="082F8468" w14:textId="77777777" w:rsidTr="00140C05">
        <w:trPr>
          <w:jc w:val="center"/>
        </w:trPr>
        <w:tc>
          <w:tcPr>
            <w:tcW w:w="10551" w:type="dxa"/>
            <w:gridSpan w:val="4"/>
            <w:shd w:val="clear" w:color="auto" w:fill="auto"/>
          </w:tcPr>
          <w:p w14:paraId="5613645D" w14:textId="7EE1B36A" w:rsidR="00E85495" w:rsidRPr="00E85495" w:rsidRDefault="00E544D1" w:rsidP="00654591">
            <w:pPr>
              <w:widowControl/>
              <w:spacing w:line="0" w:lineRule="atLeast"/>
              <w:rPr>
                <w:bCs/>
                <w:color w:val="001F5F"/>
              </w:rPr>
            </w:pPr>
            <w:r w:rsidRPr="00414576">
              <w:rPr>
                <w:rFonts w:hint="eastAsia"/>
                <w:color w:val="001F5F"/>
              </w:rPr>
              <w:t>●</w:t>
            </w:r>
            <w:r w:rsidRPr="00E85495">
              <w:rPr>
                <w:rFonts w:hint="eastAsia"/>
                <w:b/>
                <w:bCs/>
                <w:color w:val="001F5F"/>
              </w:rPr>
              <w:t>景點：</w:t>
            </w:r>
            <w:r w:rsidRPr="00E85495">
              <w:rPr>
                <w:b/>
                <w:bCs/>
                <w:color w:val="001F5F"/>
              </w:rPr>
              <w:t xml:space="preserve"> </w:t>
            </w:r>
            <w:r w:rsidRPr="00E85495">
              <w:rPr>
                <w:rFonts w:hint="eastAsia"/>
                <w:b/>
                <w:bCs/>
                <w:color w:val="001F5F"/>
              </w:rPr>
              <w:t>納木措、那根拉山口停留拍照、布達拉宮夜景拍攝</w:t>
            </w:r>
          </w:p>
          <w:p w14:paraId="40FE2185" w14:textId="1A7D47A9" w:rsidR="00E85495" w:rsidRPr="00E85495" w:rsidRDefault="00E544D1" w:rsidP="00654591">
            <w:pPr>
              <w:widowControl/>
              <w:spacing w:line="0" w:lineRule="atLeast"/>
              <w:rPr>
                <w:color w:val="404040"/>
              </w:rPr>
            </w:pPr>
            <w:r w:rsidRPr="00347AAF">
              <w:rPr>
                <w:rFonts w:hint="eastAsia"/>
                <w:b/>
                <w:bCs/>
                <w:color w:val="C00000"/>
              </w:rPr>
              <w:t>【納木錯】</w:t>
            </w:r>
            <w:r w:rsidRPr="00E85495">
              <w:rPr>
                <w:rFonts w:hint="eastAsia"/>
                <w:color w:val="404040"/>
              </w:rPr>
              <w:t>早餐後前往藏北地區，沿青藏公路往藏北草原，在藏北高原的親切呼喚與大自然潔淨的洗禮下，輕鬆抵達世界上最高的湖泊【納木錯】，納木錯是西藏三大聖湖之首，它和阿裏的瑪旁雍</w:t>
            </w:r>
            <w:r w:rsidRPr="00E85495">
              <w:rPr>
                <w:color w:val="404040"/>
              </w:rPr>
              <w:t xml:space="preserve"> </w:t>
            </w:r>
            <w:r w:rsidRPr="00E85495">
              <w:rPr>
                <w:rFonts w:hint="eastAsia"/>
                <w:color w:val="404040"/>
              </w:rPr>
              <w:t>錯、浪卡子縣的羊卓雍湖並稱為西藏三大聖湖。納木措為「天湖」之意，湖面海拔</w:t>
            </w:r>
            <w:r w:rsidRPr="00E85495">
              <w:rPr>
                <w:color w:val="404040"/>
              </w:rPr>
              <w:t>4718</w:t>
            </w:r>
            <w:r w:rsidRPr="00E85495">
              <w:rPr>
                <w:rFonts w:hint="eastAsia"/>
                <w:color w:val="404040"/>
              </w:rPr>
              <w:t>米，面積</w:t>
            </w:r>
            <w:r w:rsidRPr="00E85495">
              <w:rPr>
                <w:color w:val="404040"/>
              </w:rPr>
              <w:t xml:space="preserve"> 1920</w:t>
            </w:r>
            <w:r w:rsidRPr="00E85495">
              <w:rPr>
                <w:rFonts w:hint="eastAsia"/>
                <w:color w:val="404040"/>
              </w:rPr>
              <w:t>平方公里，是西藏第一大湖，中國第二大鹹水湖，也是世界上海拔最高的大湖。當你歷盡千辛抵達湖邊時，看藍天連接著這片藍湖，看劄西半島的合掌石、拜經石屹立昂然</w:t>
            </w:r>
            <w:r w:rsidRPr="00E85495">
              <w:rPr>
                <w:color w:val="404040"/>
              </w:rPr>
              <w:t>….</w:t>
            </w:r>
            <w:r w:rsidRPr="00E85495">
              <w:rPr>
                <w:rFonts w:hint="eastAsia"/>
                <w:color w:val="404040"/>
              </w:rPr>
              <w:t>寧靜、遼闊、壯麗</w:t>
            </w:r>
            <w:r w:rsidRPr="00E85495">
              <w:rPr>
                <w:color w:val="404040"/>
              </w:rPr>
              <w:t>…</w:t>
            </w:r>
            <w:r w:rsidRPr="00E85495">
              <w:rPr>
                <w:rFonts w:hint="eastAsia"/>
                <w:color w:val="404040"/>
              </w:rPr>
              <w:t>，令人屏息難忘。</w:t>
            </w:r>
          </w:p>
          <w:p w14:paraId="7058CE12" w14:textId="064027B4" w:rsidR="00E85495" w:rsidRPr="00347AAF" w:rsidRDefault="00E544D1" w:rsidP="00654591">
            <w:pPr>
              <w:widowControl/>
              <w:spacing w:line="0" w:lineRule="atLeast"/>
              <w:rPr>
                <w:color w:val="C00000"/>
              </w:rPr>
            </w:pPr>
            <w:r w:rsidRPr="00347AAF">
              <w:rPr>
                <w:color w:val="C00000"/>
              </w:rPr>
              <w:t>P.S.</w:t>
            </w:r>
            <w:r w:rsidRPr="00347AAF">
              <w:rPr>
                <w:rFonts w:hint="eastAsia"/>
                <w:color w:val="C00000"/>
              </w:rPr>
              <w:t>布達拉宮夜景拍攝如遇天氣不好則取消。</w:t>
            </w:r>
          </w:p>
          <w:p w14:paraId="19E671D1" w14:textId="3922959B" w:rsidR="00E85495" w:rsidRPr="00E85495" w:rsidRDefault="00E544D1" w:rsidP="00654591">
            <w:pPr>
              <w:widowControl/>
              <w:spacing w:line="0" w:lineRule="atLeast"/>
              <w:rPr>
                <w:color w:val="001F5F"/>
              </w:rPr>
            </w:pPr>
            <w:r w:rsidRPr="00414576">
              <w:rPr>
                <w:rFonts w:hint="eastAsia"/>
                <w:color w:val="001F5F"/>
              </w:rPr>
              <w:t>●</w:t>
            </w:r>
            <w:r w:rsidRPr="00E85495">
              <w:rPr>
                <w:rFonts w:hint="eastAsia"/>
                <w:color w:val="001F5F"/>
              </w:rPr>
              <w:t>貼心提示：由於路途遙遠，用餐時間可能有所耽誤，請準備零食充飢。</w:t>
            </w:r>
          </w:p>
          <w:p w14:paraId="4A647D62" w14:textId="1DCA4E60" w:rsidR="00E85495" w:rsidRPr="00E85495" w:rsidRDefault="00E544D1" w:rsidP="00654591">
            <w:pPr>
              <w:widowControl/>
              <w:spacing w:line="0" w:lineRule="atLeast"/>
              <w:rPr>
                <w:color w:val="001F5F"/>
              </w:rPr>
            </w:pPr>
            <w:r w:rsidRPr="00414576">
              <w:rPr>
                <w:rFonts w:hint="eastAsia"/>
                <w:color w:val="001F5F"/>
              </w:rPr>
              <w:t>●</w:t>
            </w:r>
            <w:r w:rsidRPr="00E85495">
              <w:rPr>
                <w:rFonts w:hint="eastAsia"/>
                <w:color w:val="001F5F"/>
              </w:rPr>
              <w:t>溫馨提醒：</w:t>
            </w:r>
          </w:p>
          <w:p w14:paraId="71EED1B7" w14:textId="7F12F025" w:rsidR="00EA7480" w:rsidRDefault="00E544D1" w:rsidP="00654591">
            <w:pPr>
              <w:widowControl/>
              <w:spacing w:line="0" w:lineRule="atLeast"/>
              <w:rPr>
                <w:color w:val="001F5F"/>
              </w:rPr>
            </w:pPr>
            <w:r w:rsidRPr="00E85495">
              <w:rPr>
                <w:color w:val="001F5F"/>
              </w:rPr>
              <w:t xml:space="preserve">◎ </w:t>
            </w:r>
            <w:r w:rsidRPr="00E85495">
              <w:rPr>
                <w:rFonts w:hint="eastAsia"/>
                <w:color w:val="001F5F"/>
              </w:rPr>
              <w:t>納木錯因屬藏北高原地區，去納木錯會經過</w:t>
            </w:r>
            <w:r w:rsidRPr="00E85495">
              <w:rPr>
                <w:color w:val="001F5F"/>
              </w:rPr>
              <w:t>5190</w:t>
            </w:r>
            <w:r w:rsidRPr="00E85495">
              <w:rPr>
                <w:rFonts w:hint="eastAsia"/>
                <w:color w:val="001F5F"/>
              </w:rPr>
              <w:t>米的那根拉山口。高原氣候不穩定，那根拉山口，經常會被冰雪覆蓋，此時會封路。如封路無法前往會更改景點。</w:t>
            </w:r>
          </w:p>
          <w:p w14:paraId="0CC54D34" w14:textId="3B8A774D" w:rsidR="00654591" w:rsidRPr="005B1793" w:rsidRDefault="00654591" w:rsidP="00654591">
            <w:pPr>
              <w:widowControl/>
              <w:spacing w:line="0" w:lineRule="atLeast"/>
              <w:jc w:val="center"/>
              <w:rPr>
                <w:color w:val="404040"/>
              </w:rPr>
            </w:pPr>
            <w:r>
              <w:rPr>
                <w:noProof/>
              </w:rPr>
              <w:drawing>
                <wp:inline distT="0" distB="0" distL="0" distR="0" wp14:anchorId="4A0FA268" wp14:editId="60C3DC57">
                  <wp:extent cx="6630644" cy="110490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7" cstate="email">
                            <a:extLst>
                              <a:ext uri="{28A0092B-C50C-407E-A947-70E740481C1C}">
                                <a14:useLocalDpi xmlns:a14="http://schemas.microsoft.com/office/drawing/2010/main"/>
                              </a:ext>
                            </a:extLst>
                          </a:blip>
                          <a:stretch>
                            <a:fillRect/>
                          </a:stretch>
                        </pic:blipFill>
                        <pic:spPr>
                          <a:xfrm>
                            <a:off x="0" y="0"/>
                            <a:ext cx="6630644" cy="1104900"/>
                          </a:xfrm>
                          <a:prstGeom prst="rect">
                            <a:avLst/>
                          </a:prstGeom>
                        </pic:spPr>
                      </pic:pic>
                    </a:graphicData>
                  </a:graphic>
                </wp:inline>
              </w:drawing>
            </w:r>
          </w:p>
        </w:tc>
      </w:tr>
      <w:tr w:rsidR="00EA7480" w:rsidRPr="005B1793" w14:paraId="2737A4A8" w14:textId="77777777" w:rsidTr="00140C05">
        <w:trPr>
          <w:jc w:val="center"/>
        </w:trPr>
        <w:tc>
          <w:tcPr>
            <w:tcW w:w="10551" w:type="dxa"/>
            <w:gridSpan w:val="4"/>
            <w:shd w:val="clear" w:color="auto" w:fill="auto"/>
            <w:hideMark/>
          </w:tcPr>
          <w:p w14:paraId="21F74C52" w14:textId="12F1A799" w:rsidR="00EA7480" w:rsidRPr="005B1793" w:rsidRDefault="00E544D1" w:rsidP="00654591">
            <w:pPr>
              <w:widowControl/>
              <w:spacing w:line="0" w:lineRule="atLeast"/>
              <w:rPr>
                <w:color w:val="0070C0"/>
              </w:rPr>
            </w:pPr>
            <w:r w:rsidRPr="005B1793">
              <w:rPr>
                <w:rFonts w:hint="eastAsia"/>
                <w:color w:val="0070C0"/>
              </w:rPr>
              <w:t>早餐：酒店早餐</w:t>
            </w:r>
            <w:r>
              <w:rPr>
                <w:rFonts w:hint="eastAsia"/>
                <w:color w:val="0070C0"/>
              </w:rPr>
              <w:t xml:space="preserve">　　　　</w:t>
            </w:r>
            <w:r w:rsidRPr="005B1793">
              <w:rPr>
                <w:rFonts w:hint="eastAsia"/>
                <w:color w:val="0070C0"/>
              </w:rPr>
              <w:t>中餐：聖湖川菜</w:t>
            </w:r>
            <w:r w:rsidRPr="005B1793">
              <w:rPr>
                <w:color w:val="0070C0"/>
              </w:rPr>
              <w:t>60R/</w:t>
            </w:r>
            <w:r w:rsidRPr="005B1793">
              <w:rPr>
                <w:rFonts w:hint="eastAsia"/>
                <w:color w:val="0070C0"/>
              </w:rPr>
              <w:t>人</w:t>
            </w:r>
            <w:r>
              <w:rPr>
                <w:rFonts w:hint="eastAsia"/>
                <w:color w:val="0070C0"/>
              </w:rPr>
              <w:t xml:space="preserve">　　　　</w:t>
            </w:r>
            <w:r w:rsidRPr="005B1793">
              <w:rPr>
                <w:rFonts w:hint="eastAsia"/>
                <w:color w:val="0070C0"/>
              </w:rPr>
              <w:t>晚餐：</w:t>
            </w:r>
            <w:r w:rsidRPr="005B1793">
              <w:rPr>
                <w:color w:val="0070C0"/>
              </w:rPr>
              <w:t xml:space="preserve"> </w:t>
            </w:r>
            <w:r w:rsidR="00DA2239">
              <w:rPr>
                <w:rFonts w:hint="eastAsia"/>
                <w:color w:val="0070C0"/>
              </w:rPr>
              <w:t>歡送宴</w:t>
            </w:r>
            <w:r w:rsidR="00DA2239">
              <w:rPr>
                <w:color w:val="0070C0"/>
              </w:rPr>
              <w:t>1</w:t>
            </w:r>
            <w:r w:rsidR="00C23FC5">
              <w:rPr>
                <w:color w:val="0070C0"/>
              </w:rPr>
              <w:t>8</w:t>
            </w:r>
            <w:r w:rsidR="00DA2239">
              <w:rPr>
                <w:color w:val="0070C0"/>
              </w:rPr>
              <w:t>0</w:t>
            </w:r>
            <w:r w:rsidR="00DA2239" w:rsidRPr="005B1793">
              <w:rPr>
                <w:color w:val="0070C0"/>
              </w:rPr>
              <w:t>R/</w:t>
            </w:r>
            <w:r w:rsidR="00DA2239" w:rsidRPr="005B1793">
              <w:rPr>
                <w:rFonts w:hint="eastAsia"/>
                <w:color w:val="0070C0"/>
              </w:rPr>
              <w:t>人</w:t>
            </w:r>
          </w:p>
        </w:tc>
      </w:tr>
      <w:tr w:rsidR="00EA7480" w:rsidRPr="005B1793" w14:paraId="542DF6A5" w14:textId="77777777" w:rsidTr="00140C05">
        <w:trPr>
          <w:jc w:val="center"/>
        </w:trPr>
        <w:tc>
          <w:tcPr>
            <w:tcW w:w="10551" w:type="dxa"/>
            <w:gridSpan w:val="4"/>
            <w:shd w:val="clear" w:color="auto" w:fill="auto"/>
            <w:hideMark/>
          </w:tcPr>
          <w:p w14:paraId="1CB483B8" w14:textId="7B252E1B" w:rsidR="00EA7480" w:rsidRPr="005B1793" w:rsidRDefault="00E544D1" w:rsidP="00654591">
            <w:pPr>
              <w:widowControl/>
              <w:spacing w:line="0" w:lineRule="atLeast"/>
              <w:rPr>
                <w:color w:val="0070C0"/>
              </w:rPr>
            </w:pPr>
            <w:r w:rsidRPr="005B1793">
              <w:rPr>
                <w:rFonts w:hint="eastAsia"/>
                <w:color w:val="0070C0"/>
              </w:rPr>
              <w:t>住宿：五星聖地天堂洲際大酒店或五星香格里拉國際酒店同級</w:t>
            </w:r>
          </w:p>
        </w:tc>
      </w:tr>
      <w:tr w:rsidR="00EA7480" w:rsidRPr="005B1793" w14:paraId="2EF49A14" w14:textId="77777777" w:rsidTr="00800221">
        <w:trPr>
          <w:jc w:val="center"/>
        </w:trPr>
        <w:tc>
          <w:tcPr>
            <w:tcW w:w="190" w:type="dxa"/>
            <w:shd w:val="clear" w:color="auto" w:fill="0070C0"/>
            <w:vAlign w:val="center"/>
          </w:tcPr>
          <w:p w14:paraId="6228DE9A" w14:textId="5DF2A444" w:rsidR="00EA7480" w:rsidRPr="005B1793" w:rsidRDefault="00EA7480"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54F0A4F1" w14:textId="7E151EE2" w:rsidR="00EA7480" w:rsidRPr="007A5F5B" w:rsidRDefault="00E544D1" w:rsidP="007A5F5B">
            <w:pPr>
              <w:spacing w:line="0" w:lineRule="atLeast"/>
              <w:jc w:val="both"/>
              <w:rPr>
                <w:b/>
                <w:bCs/>
                <w:sz w:val="26"/>
                <w:szCs w:val="26"/>
              </w:rPr>
            </w:pPr>
            <w:r w:rsidRPr="007A5F5B">
              <w:rPr>
                <w:rFonts w:hint="eastAsia"/>
                <w:b/>
                <w:bCs/>
                <w:sz w:val="26"/>
                <w:szCs w:val="26"/>
              </w:rPr>
              <w:t>第十一天</w:t>
            </w:r>
            <w:r w:rsidRPr="007A5F5B">
              <w:rPr>
                <w:b/>
                <w:bCs/>
                <w:sz w:val="26"/>
                <w:szCs w:val="26"/>
              </w:rPr>
              <w:t xml:space="preserve"> </w:t>
            </w:r>
            <w:r w:rsidRPr="007A5F5B">
              <w:rPr>
                <w:rFonts w:hint="eastAsia"/>
                <w:b/>
                <w:bCs/>
                <w:sz w:val="26"/>
                <w:szCs w:val="26"/>
              </w:rPr>
              <w:t>拉薩</w:t>
            </w:r>
            <w:r w:rsidRPr="007A5F5B">
              <w:rPr>
                <w:b/>
                <w:bCs/>
                <w:sz w:val="26"/>
                <w:szCs w:val="26"/>
              </w:rPr>
              <w:t>+++</w:t>
            </w:r>
            <w:r w:rsidRPr="007A5F5B">
              <w:rPr>
                <w:rFonts w:hint="eastAsia"/>
                <w:b/>
                <w:bCs/>
                <w:sz w:val="26"/>
                <w:szCs w:val="26"/>
              </w:rPr>
              <w:t>青藏鐵路</w:t>
            </w:r>
          </w:p>
        </w:tc>
      </w:tr>
      <w:tr w:rsidR="00EA7480" w:rsidRPr="005B1793" w14:paraId="2043E4F6" w14:textId="77777777" w:rsidTr="00140C05">
        <w:trPr>
          <w:jc w:val="center"/>
        </w:trPr>
        <w:tc>
          <w:tcPr>
            <w:tcW w:w="10551" w:type="dxa"/>
            <w:gridSpan w:val="4"/>
            <w:shd w:val="clear" w:color="auto" w:fill="auto"/>
          </w:tcPr>
          <w:p w14:paraId="05FE8A85" w14:textId="095B821B" w:rsidR="00E85495" w:rsidRPr="00E85495" w:rsidRDefault="00E544D1" w:rsidP="00654591">
            <w:pPr>
              <w:widowControl/>
              <w:spacing w:line="0" w:lineRule="atLeast"/>
              <w:rPr>
                <w:color w:val="001F5F"/>
              </w:rPr>
            </w:pPr>
            <w:r w:rsidRPr="00414576">
              <w:rPr>
                <w:rFonts w:hint="eastAsia"/>
                <w:color w:val="001F5F"/>
              </w:rPr>
              <w:t>●</w:t>
            </w:r>
            <w:r w:rsidRPr="00E85495">
              <w:rPr>
                <w:rFonts w:hint="eastAsia"/>
                <w:color w:val="001F5F"/>
              </w:rPr>
              <w:t>景點：青藏鐵路</w:t>
            </w:r>
            <w:r w:rsidRPr="005B1793">
              <w:rPr>
                <w:rFonts w:hint="eastAsia"/>
                <w:color w:val="001F5F"/>
              </w:rPr>
              <w:t>（</w:t>
            </w:r>
            <w:r w:rsidRPr="00E85495">
              <w:rPr>
                <w:rFonts w:hint="eastAsia"/>
                <w:color w:val="001F5F"/>
              </w:rPr>
              <w:t>軟臥</w:t>
            </w:r>
            <w:r w:rsidRPr="00E85495">
              <w:rPr>
                <w:color w:val="001F5F"/>
              </w:rPr>
              <w:t>4</w:t>
            </w:r>
            <w:r w:rsidRPr="00E85495">
              <w:rPr>
                <w:rFonts w:hint="eastAsia"/>
                <w:color w:val="001F5F"/>
              </w:rPr>
              <w:t>人</w:t>
            </w:r>
            <w:r w:rsidRPr="00E85495">
              <w:rPr>
                <w:color w:val="001F5F"/>
              </w:rPr>
              <w:t>1</w:t>
            </w:r>
            <w:r w:rsidRPr="00E85495">
              <w:rPr>
                <w:rFonts w:hint="eastAsia"/>
                <w:color w:val="001F5F"/>
              </w:rPr>
              <w:t>室</w:t>
            </w:r>
            <w:r w:rsidRPr="005B1793">
              <w:rPr>
                <w:rFonts w:hint="eastAsia"/>
                <w:color w:val="001F5F"/>
              </w:rPr>
              <w:t>）</w:t>
            </w:r>
            <w:r w:rsidRPr="00E85495">
              <w:rPr>
                <w:rFonts w:hint="eastAsia"/>
                <w:color w:val="001F5F"/>
              </w:rPr>
              <w:t>總里程</w:t>
            </w:r>
            <w:r w:rsidRPr="00E85495">
              <w:rPr>
                <w:color w:val="001F5F"/>
              </w:rPr>
              <w:t>1956</w:t>
            </w:r>
            <w:r w:rsidRPr="00E85495">
              <w:rPr>
                <w:rFonts w:hint="eastAsia"/>
                <w:color w:val="001F5F"/>
              </w:rPr>
              <w:t>公里</w:t>
            </w:r>
          </w:p>
          <w:p w14:paraId="1114C704" w14:textId="585344E1" w:rsidR="00E85495" w:rsidRPr="00E85495" w:rsidRDefault="00E544D1" w:rsidP="00654591">
            <w:pPr>
              <w:widowControl/>
              <w:spacing w:line="0" w:lineRule="atLeast"/>
              <w:rPr>
                <w:color w:val="404040"/>
              </w:rPr>
            </w:pPr>
            <w:r w:rsidRPr="005B1793">
              <w:rPr>
                <w:rFonts w:hint="eastAsia"/>
                <w:color w:val="404040"/>
              </w:rPr>
              <w:t>（</w:t>
            </w:r>
            <w:r w:rsidRPr="00E85495">
              <w:rPr>
                <w:rFonts w:hint="eastAsia"/>
                <w:color w:val="404040"/>
              </w:rPr>
              <w:t>正確車次和發車時間</w:t>
            </w:r>
            <w:r w:rsidRPr="00E85495">
              <w:rPr>
                <w:color w:val="404040"/>
              </w:rPr>
              <w:t>,</w:t>
            </w:r>
            <w:r w:rsidRPr="00E85495">
              <w:rPr>
                <w:rFonts w:hint="eastAsia"/>
                <w:color w:val="404040"/>
              </w:rPr>
              <w:t>以當地訂票和官方公佈發車時間為準</w:t>
            </w:r>
            <w:r w:rsidRPr="005B1793">
              <w:rPr>
                <w:rFonts w:hint="eastAsia"/>
                <w:color w:val="404040"/>
              </w:rPr>
              <w:t>）</w:t>
            </w:r>
            <w:r w:rsidRPr="00E85495">
              <w:rPr>
                <w:rFonts w:hint="eastAsia"/>
                <w:color w:val="404040"/>
              </w:rPr>
              <w:t>全程約</w:t>
            </w:r>
            <w:r w:rsidRPr="00E85495">
              <w:rPr>
                <w:color w:val="404040"/>
              </w:rPr>
              <w:t>22</w:t>
            </w:r>
            <w:r w:rsidRPr="00E85495">
              <w:rPr>
                <w:rFonts w:hint="eastAsia"/>
                <w:color w:val="404040"/>
              </w:rPr>
              <w:t>時欣賞沿途風光</w:t>
            </w:r>
          </w:p>
          <w:p w14:paraId="54F65B69" w14:textId="4E70557E" w:rsidR="00C04A81" w:rsidRDefault="00E544D1" w:rsidP="00654591">
            <w:pPr>
              <w:widowControl/>
              <w:spacing w:line="0" w:lineRule="atLeast"/>
              <w:rPr>
                <w:color w:val="404040"/>
              </w:rPr>
            </w:pPr>
            <w:r w:rsidRPr="00E85495">
              <w:rPr>
                <w:rFonts w:hint="eastAsia"/>
                <w:color w:val="404040"/>
              </w:rPr>
              <w:t>早餐後，搭乘</w:t>
            </w:r>
            <w:r w:rsidRPr="00E85495">
              <w:rPr>
                <w:color w:val="404040"/>
              </w:rPr>
              <w:t>★4</w:t>
            </w:r>
            <w:r w:rsidRPr="00E85495">
              <w:rPr>
                <w:rFonts w:hint="eastAsia"/>
                <w:color w:val="404040"/>
              </w:rPr>
              <w:t>人一室軟臥的青藏專列前往</w:t>
            </w:r>
            <w:r w:rsidRPr="00347AAF">
              <w:rPr>
                <w:rFonts w:hint="eastAsia"/>
                <w:b/>
                <w:bCs/>
                <w:color w:val="C00000"/>
              </w:rPr>
              <w:t>【西寧】</w:t>
            </w:r>
            <w:r w:rsidRPr="005B1793">
              <w:rPr>
                <w:rFonts w:hint="eastAsia"/>
                <w:color w:val="404040"/>
              </w:rPr>
              <w:t>（</w:t>
            </w:r>
            <w:r w:rsidRPr="00E85495">
              <w:rPr>
                <w:rFonts w:hint="eastAsia"/>
                <w:color w:val="404040"/>
              </w:rPr>
              <w:t>海拔</w:t>
            </w:r>
            <w:r w:rsidRPr="00E85495">
              <w:rPr>
                <w:color w:val="404040"/>
              </w:rPr>
              <w:t>2260</w:t>
            </w:r>
            <w:r w:rsidRPr="00E85495">
              <w:rPr>
                <w:rFonts w:hint="eastAsia"/>
                <w:color w:val="404040"/>
              </w:rPr>
              <w:t>米</w:t>
            </w:r>
            <w:r w:rsidRPr="005B1793">
              <w:rPr>
                <w:rFonts w:hint="eastAsia"/>
                <w:color w:val="404040"/>
              </w:rPr>
              <w:t>）</w:t>
            </w:r>
            <w:r w:rsidRPr="00E85495">
              <w:rPr>
                <w:rFonts w:hint="eastAsia"/>
                <w:color w:val="404040"/>
              </w:rPr>
              <w:t>，沿途欣賞高原獨特風光。青藏鐵路的建設，從勘測設計到開工建設，前後經歷了半個世紀，是世界上海拔最高、線路最長的高原鐵路。這條處在『世界屋脊</w:t>
            </w:r>
            <w:r w:rsidRPr="00E85495">
              <w:rPr>
                <w:color w:val="404040"/>
              </w:rPr>
              <w:t>~</w:t>
            </w:r>
            <w:r w:rsidRPr="00E85495">
              <w:rPr>
                <w:rFonts w:hint="eastAsia"/>
                <w:color w:val="404040"/>
              </w:rPr>
              <w:t>青藏高原』上的青藏鐵路沿線地質情況十分複雜，海拔</w:t>
            </w:r>
            <w:r w:rsidRPr="00E85495">
              <w:rPr>
                <w:color w:val="404040"/>
              </w:rPr>
              <w:t>4000</w:t>
            </w:r>
            <w:r w:rsidRPr="00E85495">
              <w:rPr>
                <w:rFonts w:hint="eastAsia"/>
                <w:color w:val="404040"/>
              </w:rPr>
              <w:t>多米以上路段共佔</w:t>
            </w:r>
            <w:r w:rsidRPr="00E85495">
              <w:rPr>
                <w:color w:val="404040"/>
              </w:rPr>
              <w:t>960</w:t>
            </w:r>
            <w:r w:rsidRPr="00E85495">
              <w:rPr>
                <w:rFonts w:hint="eastAsia"/>
                <w:color w:val="404040"/>
              </w:rPr>
              <w:t>千米，常年連續凍土的地段長席約</w:t>
            </w:r>
            <w:r w:rsidRPr="00E85495">
              <w:rPr>
                <w:color w:val="404040"/>
              </w:rPr>
              <w:t>550</w:t>
            </w:r>
            <w:r w:rsidRPr="00E85495">
              <w:rPr>
                <w:rFonts w:hint="eastAsia"/>
                <w:color w:val="404040"/>
              </w:rPr>
              <w:t>千米，其最高點位於海拔</w:t>
            </w:r>
            <w:r w:rsidRPr="00E85495">
              <w:rPr>
                <w:color w:val="404040"/>
              </w:rPr>
              <w:t>5072</w:t>
            </w:r>
            <w:r w:rsidRPr="00E85495">
              <w:rPr>
                <w:rFonts w:hint="eastAsia"/>
                <w:color w:val="404040"/>
              </w:rPr>
              <w:t>米。位於可哥西裏自然保護區核心地帶，全長</w:t>
            </w:r>
            <w:r w:rsidRPr="00E85495">
              <w:rPr>
                <w:color w:val="404040"/>
              </w:rPr>
              <w:t>11.7</w:t>
            </w:r>
            <w:r w:rsidRPr="00E85495">
              <w:rPr>
                <w:rFonts w:hint="eastAsia"/>
                <w:color w:val="404040"/>
              </w:rPr>
              <w:t>公里的清水河特大橋，是世界上建在高原涷土上最長的鐵路大橋。因為這裡的凍土不像美國阿拉斯加的那樣常年不化，而是夏天地表凍土就融化成爛泥。</w:t>
            </w:r>
          </w:p>
          <w:p w14:paraId="70F3014B" w14:textId="487FE19C" w:rsidR="00E85495" w:rsidRPr="00E85495" w:rsidRDefault="00E544D1" w:rsidP="00654591">
            <w:pPr>
              <w:widowControl/>
              <w:spacing w:line="0" w:lineRule="atLeast"/>
              <w:rPr>
                <w:color w:val="404040"/>
              </w:rPr>
            </w:pPr>
            <w:r w:rsidRPr="00E85495">
              <w:rPr>
                <w:rFonts w:hint="eastAsia"/>
                <w:color w:val="404040"/>
              </w:rPr>
              <w:t>青藏鐵路相應採取的的設計準則為【主動降溫、冷卻地基、保護凍土】，盡量繞避有不良凍土現象的地段，並採用在凍土地區大規模使用【以橋代路】的方式解決問題，而各橋墩間的</w:t>
            </w:r>
            <w:r w:rsidRPr="00E85495">
              <w:rPr>
                <w:color w:val="404040"/>
              </w:rPr>
              <w:t>1300</w:t>
            </w:r>
            <w:r w:rsidRPr="00E85495">
              <w:rPr>
                <w:rFonts w:hint="eastAsia"/>
                <w:color w:val="404040"/>
              </w:rPr>
              <w:t>多個橋孔也是專門為可供藏羚羊等野生動物自由遷徙。因翻越常年白雪皚皚的唐古喇山口，所以有『高原天路』之稱，意指離天堂最近的鐵路；位於海拔</w:t>
            </w:r>
            <w:r w:rsidRPr="00E85495">
              <w:rPr>
                <w:color w:val="404040"/>
              </w:rPr>
              <w:t>4905</w:t>
            </w:r>
            <w:r w:rsidRPr="00E85495">
              <w:rPr>
                <w:rFonts w:hint="eastAsia"/>
                <w:color w:val="404040"/>
              </w:rPr>
              <w:t>米的風火山隧道，是世界上最高的鐵路隧道；位於海拔</w:t>
            </w:r>
            <w:r w:rsidRPr="00E85495">
              <w:rPr>
                <w:color w:val="404040"/>
              </w:rPr>
              <w:t>4767</w:t>
            </w:r>
            <w:r w:rsidRPr="00E85495">
              <w:rPr>
                <w:rFonts w:hint="eastAsia"/>
                <w:color w:val="404040"/>
              </w:rPr>
              <w:t>米的昆侖山隧道，全長</w:t>
            </w:r>
            <w:r w:rsidRPr="00E85495">
              <w:rPr>
                <w:color w:val="404040"/>
              </w:rPr>
              <w:t>1686</w:t>
            </w:r>
            <w:r w:rsidRPr="00E85495">
              <w:rPr>
                <w:rFonts w:hint="eastAsia"/>
                <w:color w:val="404040"/>
              </w:rPr>
              <w:t>米，是世界上最長的凍土隧道。同時，因為這條鐵路穿越了【可哥西裡】、【長江源】、【羌塘大草原】等自然保護區，其獨具特色的環保設計和建設，也被稱之為中國第一條【環保鐵路】。青藏鐵路採用了大陸研製的世界首列高原高寒動車，時速</w:t>
            </w:r>
            <w:r w:rsidRPr="00E85495">
              <w:rPr>
                <w:color w:val="404040"/>
              </w:rPr>
              <w:t>160</w:t>
            </w:r>
            <w:r w:rsidRPr="00E85495">
              <w:rPr>
                <w:rFonts w:hint="eastAsia"/>
                <w:color w:val="404040"/>
              </w:rPr>
              <w:t>公里</w:t>
            </w:r>
            <w:r w:rsidRPr="00E85495">
              <w:rPr>
                <w:color w:val="404040"/>
              </w:rPr>
              <w:t>/</w:t>
            </w:r>
            <w:r w:rsidRPr="00E85495">
              <w:rPr>
                <w:rFonts w:hint="eastAsia"/>
                <w:color w:val="404040"/>
              </w:rPr>
              <w:t>小時，該車設計安全、可靠。可在高寒、缺氧的環境下正常運行；並有效保護青藏高原脆弱的生態環境。</w:t>
            </w:r>
          </w:p>
          <w:p w14:paraId="358588EB" w14:textId="5D3C3BF5" w:rsidR="00E85495" w:rsidRPr="00E85495" w:rsidRDefault="00E544D1" w:rsidP="00654591">
            <w:pPr>
              <w:widowControl/>
              <w:spacing w:line="0" w:lineRule="atLeast"/>
              <w:rPr>
                <w:color w:val="001F5F"/>
              </w:rPr>
            </w:pPr>
            <w:r w:rsidRPr="00414576">
              <w:rPr>
                <w:rFonts w:hint="eastAsia"/>
                <w:color w:val="001F5F"/>
              </w:rPr>
              <w:t>●</w:t>
            </w:r>
            <w:r w:rsidRPr="00E85495">
              <w:rPr>
                <w:rFonts w:hint="eastAsia"/>
                <w:color w:val="001F5F"/>
              </w:rPr>
              <w:t>沿途景點</w:t>
            </w:r>
            <w:r w:rsidRPr="005B1793">
              <w:rPr>
                <w:rFonts w:hint="eastAsia"/>
                <w:color w:val="001F5F"/>
              </w:rPr>
              <w:t>：</w:t>
            </w:r>
          </w:p>
          <w:p w14:paraId="5EE25DC9" w14:textId="06FBA969" w:rsidR="00E85495" w:rsidRPr="00E85495" w:rsidRDefault="00E544D1" w:rsidP="00654591">
            <w:pPr>
              <w:widowControl/>
              <w:spacing w:line="0" w:lineRule="atLeast"/>
              <w:rPr>
                <w:color w:val="001F5F"/>
              </w:rPr>
            </w:pPr>
            <w:r w:rsidRPr="00E85495">
              <w:rPr>
                <w:rFonts w:hint="eastAsia"/>
                <w:color w:val="001F5F"/>
              </w:rPr>
              <w:t>一、拉薩車站：寬敞壯觀充滿藏族風格的拉薩火車站。旅遊專列特別配備兩套供氧系統，一套系統通過混合空調系統中的空氣供氧，令每節列車含氧量達到</w:t>
            </w:r>
            <w:r w:rsidRPr="00E85495">
              <w:rPr>
                <w:color w:val="001F5F"/>
              </w:rPr>
              <w:t>83%</w:t>
            </w:r>
            <w:r w:rsidRPr="00E85495">
              <w:rPr>
                <w:rFonts w:hint="eastAsia"/>
                <w:color w:val="001F5F"/>
              </w:rPr>
              <w:t>，另一套集中供氧系統可以讓乘客通過獨立的介面直接吸氧。</w:t>
            </w:r>
          </w:p>
          <w:p w14:paraId="2D34CDA0" w14:textId="2E632AF7" w:rsidR="00E85495" w:rsidRPr="00E85495" w:rsidRDefault="00E544D1" w:rsidP="00654591">
            <w:pPr>
              <w:widowControl/>
              <w:spacing w:line="0" w:lineRule="atLeast"/>
              <w:rPr>
                <w:color w:val="001F5F"/>
              </w:rPr>
            </w:pPr>
            <w:r w:rsidRPr="00E85495">
              <w:rPr>
                <w:rFonts w:hint="eastAsia"/>
                <w:color w:val="001F5F"/>
              </w:rPr>
              <w:t>二、羊八井：遠遠看到的白騰騰的雲霧，那就是著名的羊八井地熱溫泉。</w:t>
            </w:r>
          </w:p>
          <w:p w14:paraId="5DC1324A" w14:textId="01D2EE30" w:rsidR="00E85495" w:rsidRPr="00E85495" w:rsidRDefault="00E544D1" w:rsidP="00654591">
            <w:pPr>
              <w:widowControl/>
              <w:spacing w:line="0" w:lineRule="atLeast"/>
              <w:rPr>
                <w:color w:val="001F5F"/>
              </w:rPr>
            </w:pPr>
            <w:r w:rsidRPr="00E85495">
              <w:rPr>
                <w:rFonts w:hint="eastAsia"/>
                <w:color w:val="001F5F"/>
              </w:rPr>
              <w:t>三、當雄站：最佳景觀</w:t>
            </w:r>
            <w:r w:rsidR="005032FF" w:rsidRPr="005032FF">
              <w:rPr>
                <w:rFonts w:hint="eastAsia"/>
                <w:color w:val="001F5F"/>
              </w:rPr>
              <w:t>－</w:t>
            </w:r>
            <w:r w:rsidRPr="00E85495">
              <w:rPr>
                <w:rFonts w:hint="eastAsia"/>
                <w:color w:val="001F5F"/>
              </w:rPr>
              <w:t>念青唐古喇山是藏北、藏南的分水嶺之一，也是藏北草原內流區與印度洋水系的分水嶺之一。</w:t>
            </w:r>
          </w:p>
          <w:p w14:paraId="5465948C" w14:textId="77777777" w:rsidR="005032FF" w:rsidRDefault="00E544D1" w:rsidP="00654591">
            <w:pPr>
              <w:widowControl/>
              <w:spacing w:line="0" w:lineRule="atLeast"/>
              <w:rPr>
                <w:color w:val="001F5F"/>
              </w:rPr>
            </w:pPr>
            <w:r w:rsidRPr="00E85495">
              <w:rPr>
                <w:rFonts w:hint="eastAsia"/>
                <w:color w:val="001F5F"/>
              </w:rPr>
              <w:t>它綿延數百公里的山脊線位於當雄至羊八井路段的西側，山形尖峭，巍峨崢嶸，山那邊是納木措。</w:t>
            </w:r>
          </w:p>
          <w:p w14:paraId="57B31F71" w14:textId="65398141" w:rsidR="00E85495" w:rsidRPr="00E85495" w:rsidRDefault="00E544D1" w:rsidP="00654591">
            <w:pPr>
              <w:widowControl/>
              <w:spacing w:line="0" w:lineRule="atLeast"/>
              <w:rPr>
                <w:color w:val="001F5F"/>
              </w:rPr>
            </w:pPr>
            <w:r w:rsidRPr="00E85495">
              <w:rPr>
                <w:rFonts w:hint="eastAsia"/>
                <w:color w:val="001F5F"/>
              </w:rPr>
              <w:t>四、那曲站：最佳景觀</w:t>
            </w:r>
            <w:r w:rsidR="005032FF" w:rsidRPr="005032FF">
              <w:rPr>
                <w:rFonts w:hint="eastAsia"/>
                <w:color w:val="001F5F"/>
              </w:rPr>
              <w:t>－</w:t>
            </w:r>
            <w:r w:rsidRPr="00E85495">
              <w:rPr>
                <w:rFonts w:hint="eastAsia"/>
                <w:color w:val="001F5F"/>
              </w:rPr>
              <w:t>怒江的上游</w:t>
            </w:r>
            <w:r w:rsidRPr="00E85495">
              <w:rPr>
                <w:color w:val="001F5F"/>
              </w:rPr>
              <w:t>,</w:t>
            </w:r>
            <w:r w:rsidRPr="00E85495">
              <w:rPr>
                <w:rFonts w:hint="eastAsia"/>
                <w:color w:val="001F5F"/>
              </w:rPr>
              <w:t>河流滋潤了昆侖山脈和岡底斯山脈之間的羌塘草原。</w:t>
            </w:r>
          </w:p>
          <w:p w14:paraId="0DCA14BC" w14:textId="24860A8B" w:rsidR="00E85495" w:rsidRPr="00E85495" w:rsidRDefault="00E544D1" w:rsidP="00654591">
            <w:pPr>
              <w:widowControl/>
              <w:spacing w:line="0" w:lineRule="atLeast"/>
              <w:rPr>
                <w:color w:val="001F5F"/>
              </w:rPr>
            </w:pPr>
            <w:r w:rsidRPr="00E85495">
              <w:rPr>
                <w:rFonts w:hint="eastAsia"/>
                <w:color w:val="001F5F"/>
              </w:rPr>
              <w:t>五、藏北草原安多站：最佳景觀</w:t>
            </w:r>
            <w:r w:rsidR="005032FF" w:rsidRPr="005032FF">
              <w:rPr>
                <w:rFonts w:hint="eastAsia"/>
                <w:color w:val="001F5F"/>
              </w:rPr>
              <w:t>－</w:t>
            </w:r>
            <w:r w:rsidRPr="00E85495">
              <w:rPr>
                <w:rFonts w:hint="eastAsia"/>
                <w:color w:val="001F5F"/>
              </w:rPr>
              <w:t>藏北草原、錯那湖、藏野驢，以唐古喇山為界，青藏高原形成了兩個截然不同的生態系統：唐古喇山以北，寒冷、氣候變化頻繁，主要是戈壁荒漠和高寒草原；唐古喇山以南是一派</w:t>
            </w:r>
            <w:r w:rsidRPr="00E85495">
              <w:rPr>
                <w:color w:val="001F5F"/>
              </w:rPr>
              <w:t>“</w:t>
            </w:r>
            <w:r w:rsidRPr="00E85495">
              <w:rPr>
                <w:rFonts w:hint="eastAsia"/>
                <w:color w:val="001F5F"/>
              </w:rPr>
              <w:t>風吹草低見牛羊</w:t>
            </w:r>
            <w:r w:rsidRPr="00E85495">
              <w:rPr>
                <w:color w:val="001F5F"/>
              </w:rPr>
              <w:t>”</w:t>
            </w:r>
            <w:r w:rsidRPr="00E85495">
              <w:rPr>
                <w:rFonts w:hint="eastAsia"/>
                <w:color w:val="001F5F"/>
              </w:rPr>
              <w:t>的景象。海拔</w:t>
            </w:r>
            <w:r w:rsidRPr="00E85495">
              <w:rPr>
                <w:color w:val="001F5F"/>
              </w:rPr>
              <w:t>4650</w:t>
            </w:r>
            <w:r w:rsidRPr="00E85495">
              <w:rPr>
                <w:rFonts w:hint="eastAsia"/>
                <w:color w:val="001F5F"/>
              </w:rPr>
              <w:t>公尺的高原淡水湖</w:t>
            </w:r>
            <w:r w:rsidRPr="00E85495">
              <w:rPr>
                <w:color w:val="001F5F"/>
              </w:rPr>
              <w:t xml:space="preserve">  </w:t>
            </w:r>
            <w:r w:rsidRPr="00E85495">
              <w:rPr>
                <w:rFonts w:hint="eastAsia"/>
                <w:color w:val="001F5F"/>
              </w:rPr>
              <w:t>錯拉湖，緊鄰青藏鐵路邊，美景清晰，湖水碧藍清澈，景色如畫。</w:t>
            </w:r>
          </w:p>
          <w:p w14:paraId="1C8A2C3E" w14:textId="654AAA07" w:rsidR="00E85495" w:rsidRPr="00E85495" w:rsidRDefault="00E544D1" w:rsidP="00654591">
            <w:pPr>
              <w:widowControl/>
              <w:spacing w:line="0" w:lineRule="atLeast"/>
              <w:rPr>
                <w:color w:val="001F5F"/>
              </w:rPr>
            </w:pPr>
            <w:r w:rsidRPr="00E85495">
              <w:rPr>
                <w:rFonts w:hint="eastAsia"/>
                <w:color w:val="001F5F"/>
              </w:rPr>
              <w:t>六、唐古拉車站：最佳景觀</w:t>
            </w:r>
            <w:r w:rsidR="005032FF" w:rsidRPr="005032FF">
              <w:rPr>
                <w:rFonts w:hint="eastAsia"/>
                <w:color w:val="001F5F"/>
              </w:rPr>
              <w:t>－</w:t>
            </w:r>
            <w:r w:rsidRPr="00E85495">
              <w:rPr>
                <w:rFonts w:hint="eastAsia"/>
                <w:color w:val="001F5F"/>
              </w:rPr>
              <w:t>通天河、唐古喇山口</w:t>
            </w:r>
            <w:r w:rsidRPr="005B1793">
              <w:rPr>
                <w:rFonts w:hint="eastAsia"/>
                <w:color w:val="001F5F"/>
              </w:rPr>
              <w:t>－</w:t>
            </w:r>
            <w:r w:rsidRPr="00E85495">
              <w:rPr>
                <w:rFonts w:hint="eastAsia"/>
                <w:color w:val="001F5F"/>
              </w:rPr>
              <w:t>唐古拉是長江和怒江的分水嶺，也是青海、西藏兩省的天然分界線。唐古拉的群山海拔在五到六千公尺。駛過因西遊記聞名的通天河，前面就是唐古拉車站，世界海拔最高的鐵路車站</w:t>
            </w:r>
            <w:r w:rsidRPr="00E85495">
              <w:rPr>
                <w:color w:val="001F5F"/>
              </w:rPr>
              <w:t xml:space="preserve"> </w:t>
            </w:r>
            <w:r w:rsidRPr="00E85495">
              <w:rPr>
                <w:rFonts w:hint="eastAsia"/>
                <w:color w:val="001F5F"/>
              </w:rPr>
              <w:t>海拔</w:t>
            </w:r>
            <w:r w:rsidRPr="00E85495">
              <w:rPr>
                <w:color w:val="001F5F"/>
              </w:rPr>
              <w:t>5068</w:t>
            </w:r>
            <w:r w:rsidRPr="00E85495">
              <w:rPr>
                <w:rFonts w:hint="eastAsia"/>
                <w:color w:val="001F5F"/>
              </w:rPr>
              <w:t>公尺。</w:t>
            </w:r>
          </w:p>
          <w:p w14:paraId="76828EFA" w14:textId="1DD3E6D1" w:rsidR="00E85495" w:rsidRPr="00E85495" w:rsidRDefault="00E544D1" w:rsidP="00654591">
            <w:pPr>
              <w:widowControl/>
              <w:spacing w:line="0" w:lineRule="atLeast"/>
              <w:rPr>
                <w:color w:val="001F5F"/>
              </w:rPr>
            </w:pPr>
            <w:r w:rsidRPr="00E85495">
              <w:rPr>
                <w:rFonts w:hint="eastAsia"/>
                <w:color w:val="001F5F"/>
              </w:rPr>
              <w:t>七、長江源沱沱河站：最佳景觀</w:t>
            </w:r>
            <w:r w:rsidRPr="005B1793">
              <w:rPr>
                <w:rFonts w:hint="eastAsia"/>
                <w:color w:val="001F5F"/>
              </w:rPr>
              <w:t>－</w:t>
            </w:r>
            <w:r w:rsidRPr="00E85495">
              <w:rPr>
                <w:rFonts w:hint="eastAsia"/>
                <w:color w:val="001F5F"/>
              </w:rPr>
              <w:t>世界第一高的隧道</w:t>
            </w:r>
            <w:r w:rsidRPr="005B1793">
              <w:rPr>
                <w:rFonts w:hint="eastAsia"/>
                <w:color w:val="001F5F"/>
              </w:rPr>
              <w:t>－</w:t>
            </w:r>
            <w:r w:rsidRPr="00E85495">
              <w:rPr>
                <w:rFonts w:hint="eastAsia"/>
                <w:color w:val="001F5F"/>
              </w:rPr>
              <w:t>風火山隧道。發源於唐古喇山脈主峰的沱沱河，它是奔騰長江的古老正源。</w:t>
            </w:r>
          </w:p>
          <w:p w14:paraId="09B40589" w14:textId="27C61831" w:rsidR="00E85495" w:rsidRPr="00E85495" w:rsidRDefault="00E544D1" w:rsidP="00654591">
            <w:pPr>
              <w:widowControl/>
              <w:spacing w:line="0" w:lineRule="atLeast"/>
              <w:rPr>
                <w:color w:val="001F5F"/>
              </w:rPr>
            </w:pPr>
            <w:r w:rsidRPr="00E85495">
              <w:rPr>
                <w:rFonts w:hint="eastAsia"/>
                <w:color w:val="001F5F"/>
              </w:rPr>
              <w:t>八、可哥西裏站：最佳景觀</w:t>
            </w:r>
            <w:r w:rsidRPr="005B1793">
              <w:rPr>
                <w:rFonts w:hint="eastAsia"/>
                <w:color w:val="001F5F"/>
              </w:rPr>
              <w:t>－</w:t>
            </w:r>
            <w:r w:rsidRPr="00E85495">
              <w:rPr>
                <w:rFonts w:hint="eastAsia"/>
                <w:color w:val="001F5F"/>
              </w:rPr>
              <w:t>可哥西裏、清水河特大橋、藏羚羊。全長</w:t>
            </w:r>
            <w:r w:rsidRPr="00E85495">
              <w:rPr>
                <w:color w:val="001F5F"/>
              </w:rPr>
              <w:t>11.7</w:t>
            </w:r>
            <w:r w:rsidRPr="00E85495">
              <w:rPr>
                <w:rFonts w:hint="eastAsia"/>
                <w:color w:val="001F5F"/>
              </w:rPr>
              <w:t>公里的清水河特大橋，楚瑪爾河寬闊的河谷盆地，就是著名的可哥西裏自然保護區。</w:t>
            </w:r>
          </w:p>
          <w:p w14:paraId="54EA141A" w14:textId="6957FCB5" w:rsidR="00EA7480" w:rsidRPr="005B1793" w:rsidRDefault="00E544D1" w:rsidP="00654591">
            <w:pPr>
              <w:widowControl/>
              <w:spacing w:line="0" w:lineRule="atLeast"/>
              <w:rPr>
                <w:color w:val="001F5F"/>
              </w:rPr>
            </w:pPr>
            <w:r w:rsidRPr="005B1793">
              <w:rPr>
                <w:rFonts w:hint="eastAsia"/>
                <w:color w:val="001F5F"/>
              </w:rPr>
              <w:t>九、玉珠峰站：最佳景觀</w:t>
            </w:r>
            <w:r w:rsidR="005032FF" w:rsidRPr="005032FF">
              <w:rPr>
                <w:rFonts w:hint="eastAsia"/>
                <w:color w:val="001F5F"/>
              </w:rPr>
              <w:t>－</w:t>
            </w:r>
            <w:r w:rsidRPr="005B1793">
              <w:rPr>
                <w:rFonts w:hint="eastAsia"/>
                <w:color w:val="001F5F"/>
              </w:rPr>
              <w:t>玉珠峰、昆侖山隧道。玉珠峰：是昆侖山的主峰，海拔</w:t>
            </w:r>
            <w:r w:rsidRPr="005B1793">
              <w:rPr>
                <w:color w:val="001F5F"/>
              </w:rPr>
              <w:t>6178</w:t>
            </w:r>
            <w:r w:rsidRPr="005B1793">
              <w:rPr>
                <w:rFonts w:hint="eastAsia"/>
                <w:color w:val="001F5F"/>
              </w:rPr>
              <w:t>公尺，七月盛夏依然銀裝素裹，變幻莫測的冰川。昆侖山：隧道全長</w:t>
            </w:r>
            <w:r w:rsidRPr="005B1793">
              <w:rPr>
                <w:color w:val="001F5F"/>
              </w:rPr>
              <w:t>1686</w:t>
            </w:r>
            <w:r w:rsidRPr="005B1793">
              <w:rPr>
                <w:rFonts w:hint="eastAsia"/>
                <w:color w:val="001F5F"/>
              </w:rPr>
              <w:t>公尺。是世界上最長的凍土隧道這裏海拔</w:t>
            </w:r>
            <w:r w:rsidRPr="005B1793">
              <w:rPr>
                <w:color w:val="001F5F"/>
              </w:rPr>
              <w:t>4648</w:t>
            </w:r>
            <w:r w:rsidRPr="005B1793">
              <w:rPr>
                <w:rFonts w:hint="eastAsia"/>
                <w:color w:val="001F5F"/>
              </w:rPr>
              <w:t>公尺。</w:t>
            </w:r>
          </w:p>
          <w:p w14:paraId="74EDF0E3" w14:textId="618C26E8" w:rsidR="008F37F9" w:rsidRPr="005B1793" w:rsidRDefault="00E544D1" w:rsidP="00654591">
            <w:pPr>
              <w:widowControl/>
              <w:spacing w:line="0" w:lineRule="atLeast"/>
              <w:rPr>
                <w:color w:val="001F5F"/>
              </w:rPr>
            </w:pPr>
            <w:r w:rsidRPr="005B1793">
              <w:rPr>
                <w:rFonts w:hint="eastAsia"/>
                <w:color w:val="001F5F"/>
              </w:rPr>
              <w:t>十、格爾木車站：最佳景觀</w:t>
            </w:r>
            <w:r w:rsidR="005032FF" w:rsidRPr="005032FF">
              <w:rPr>
                <w:rFonts w:hint="eastAsia"/>
                <w:color w:val="001F5F"/>
              </w:rPr>
              <w:t>－</w:t>
            </w:r>
            <w:r w:rsidRPr="005B1793">
              <w:rPr>
                <w:rFonts w:hint="eastAsia"/>
                <w:color w:val="001F5F"/>
              </w:rPr>
              <w:t>格爾木是昆侖山融雪沖積形成的綠洲地帶。</w:t>
            </w:r>
          </w:p>
          <w:p w14:paraId="167448E6" w14:textId="0FE7C545" w:rsidR="00E85495" w:rsidRPr="005B1793" w:rsidRDefault="00E544D1" w:rsidP="00654591">
            <w:pPr>
              <w:widowControl/>
              <w:spacing w:line="0" w:lineRule="atLeast"/>
              <w:rPr>
                <w:color w:val="001F5F"/>
              </w:rPr>
            </w:pPr>
            <w:r w:rsidRPr="005B1793">
              <w:rPr>
                <w:rFonts w:hint="eastAsia"/>
                <w:color w:val="001F5F"/>
              </w:rPr>
              <w:t>十一、德令哈站：最佳景觀</w:t>
            </w:r>
            <w:r w:rsidR="005032FF" w:rsidRPr="005032FF">
              <w:rPr>
                <w:rFonts w:hint="eastAsia"/>
                <w:color w:val="001F5F"/>
              </w:rPr>
              <w:t>－</w:t>
            </w:r>
            <w:r w:rsidRPr="005B1793">
              <w:rPr>
                <w:rFonts w:hint="eastAsia"/>
                <w:color w:val="001F5F"/>
              </w:rPr>
              <w:t>典型的戈壁綠洲地區。</w:t>
            </w:r>
          </w:p>
          <w:p w14:paraId="32D6CE02" w14:textId="6AAF6AEE" w:rsidR="00E85495" w:rsidRPr="005B1793" w:rsidRDefault="00E544D1" w:rsidP="00654591">
            <w:pPr>
              <w:widowControl/>
              <w:spacing w:line="0" w:lineRule="atLeast"/>
              <w:rPr>
                <w:color w:val="001F5F"/>
              </w:rPr>
            </w:pPr>
            <w:r w:rsidRPr="005B1793">
              <w:rPr>
                <w:rFonts w:hint="eastAsia"/>
                <w:color w:val="001F5F"/>
              </w:rPr>
              <w:t>十二、西寧站：隔天上午抵達青海省省會西寧</w:t>
            </w:r>
          </w:p>
          <w:p w14:paraId="158993DE" w14:textId="41219AAB" w:rsidR="00E85495" w:rsidRDefault="00E544D1" w:rsidP="00654591">
            <w:pPr>
              <w:widowControl/>
              <w:spacing w:line="0" w:lineRule="atLeast"/>
              <w:rPr>
                <w:color w:val="001F5F"/>
              </w:rPr>
            </w:pPr>
            <w:r w:rsidRPr="005B1793">
              <w:rPr>
                <w:rFonts w:hint="eastAsia"/>
                <w:color w:val="001F5F"/>
              </w:rPr>
              <w:t>（青藏鐵路軟臥若因狀況無法取得，則以硬臥六床四人一室替代或退床位差額台幣</w:t>
            </w:r>
            <w:r w:rsidRPr="005B1793">
              <w:rPr>
                <w:color w:val="001F5F"/>
              </w:rPr>
              <w:t>1500/</w:t>
            </w:r>
            <w:r w:rsidRPr="005B1793">
              <w:rPr>
                <w:rFonts w:hint="eastAsia"/>
                <w:color w:val="001F5F"/>
              </w:rPr>
              <w:t>人或不同車次安排）</w:t>
            </w:r>
          </w:p>
          <w:p w14:paraId="78C7B3A6" w14:textId="06986E12" w:rsidR="00654591" w:rsidRPr="005B1793" w:rsidRDefault="00654591" w:rsidP="00654591">
            <w:pPr>
              <w:widowControl/>
              <w:spacing w:line="0" w:lineRule="atLeast"/>
              <w:jc w:val="center"/>
              <w:rPr>
                <w:color w:val="0070C0"/>
              </w:rPr>
            </w:pPr>
            <w:r>
              <w:rPr>
                <w:noProof/>
              </w:rPr>
              <w:drawing>
                <wp:inline distT="0" distB="0" distL="0" distR="0" wp14:anchorId="20C35ABE" wp14:editId="72A5E15F">
                  <wp:extent cx="6630644" cy="11049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8" cstate="email">
                            <a:extLst>
                              <a:ext uri="{28A0092B-C50C-407E-A947-70E740481C1C}">
                                <a14:useLocalDpi xmlns:a14="http://schemas.microsoft.com/office/drawing/2010/main"/>
                              </a:ext>
                            </a:extLst>
                          </a:blip>
                          <a:stretch>
                            <a:fillRect/>
                          </a:stretch>
                        </pic:blipFill>
                        <pic:spPr>
                          <a:xfrm>
                            <a:off x="0" y="0"/>
                            <a:ext cx="6630644" cy="1104900"/>
                          </a:xfrm>
                          <a:prstGeom prst="rect">
                            <a:avLst/>
                          </a:prstGeom>
                        </pic:spPr>
                      </pic:pic>
                    </a:graphicData>
                  </a:graphic>
                </wp:inline>
              </w:drawing>
            </w:r>
          </w:p>
        </w:tc>
      </w:tr>
      <w:tr w:rsidR="00EA7480" w:rsidRPr="005B1793" w14:paraId="6BB71B88" w14:textId="77777777" w:rsidTr="00140C05">
        <w:trPr>
          <w:jc w:val="center"/>
        </w:trPr>
        <w:tc>
          <w:tcPr>
            <w:tcW w:w="10551" w:type="dxa"/>
            <w:gridSpan w:val="4"/>
            <w:shd w:val="clear" w:color="auto" w:fill="auto"/>
            <w:hideMark/>
          </w:tcPr>
          <w:p w14:paraId="67B37C5E" w14:textId="46B84935" w:rsidR="00EA7480" w:rsidRPr="005B1793" w:rsidRDefault="00E544D1" w:rsidP="00654591">
            <w:pPr>
              <w:widowControl/>
              <w:spacing w:line="0" w:lineRule="atLeast"/>
              <w:rPr>
                <w:color w:val="0070C0"/>
              </w:rPr>
            </w:pPr>
            <w:r w:rsidRPr="005B1793">
              <w:rPr>
                <w:rFonts w:hint="eastAsia"/>
                <w:color w:val="0070C0"/>
              </w:rPr>
              <w:t>早餐：酒店早餐</w:t>
            </w:r>
            <w:r>
              <w:rPr>
                <w:rFonts w:hint="eastAsia"/>
                <w:color w:val="0070C0"/>
              </w:rPr>
              <w:t xml:space="preserve">　　　　</w:t>
            </w:r>
            <w:r w:rsidRPr="005B1793">
              <w:rPr>
                <w:rFonts w:hint="eastAsia"/>
                <w:color w:val="0070C0"/>
              </w:rPr>
              <w:t>中餐：</w:t>
            </w:r>
            <w:r w:rsidR="00C23FC5" w:rsidRPr="00C23FC5">
              <w:rPr>
                <w:rFonts w:hint="eastAsia"/>
                <w:color w:val="0070C0"/>
              </w:rPr>
              <w:t>火車上用餐</w:t>
            </w:r>
            <w:r w:rsidR="00C23FC5" w:rsidRPr="00C23FC5">
              <w:rPr>
                <w:color w:val="0070C0"/>
              </w:rPr>
              <w:t>80R/人</w:t>
            </w:r>
            <w:r>
              <w:rPr>
                <w:rFonts w:hint="eastAsia"/>
                <w:color w:val="0070C0"/>
              </w:rPr>
              <w:t xml:space="preserve">　　　　</w:t>
            </w:r>
            <w:r w:rsidRPr="005B1793">
              <w:rPr>
                <w:rFonts w:hint="eastAsia"/>
                <w:color w:val="0070C0"/>
              </w:rPr>
              <w:t>晚餐：火車上用餐</w:t>
            </w:r>
            <w:r w:rsidRPr="005B1793">
              <w:rPr>
                <w:color w:val="0070C0"/>
              </w:rPr>
              <w:t>80R /</w:t>
            </w:r>
            <w:r w:rsidRPr="005B1793">
              <w:rPr>
                <w:rFonts w:hint="eastAsia"/>
                <w:color w:val="0070C0"/>
              </w:rPr>
              <w:t>人</w:t>
            </w:r>
          </w:p>
        </w:tc>
      </w:tr>
      <w:tr w:rsidR="00EA7480" w:rsidRPr="005B1793" w14:paraId="4D195390" w14:textId="77777777" w:rsidTr="00140C05">
        <w:trPr>
          <w:jc w:val="center"/>
        </w:trPr>
        <w:tc>
          <w:tcPr>
            <w:tcW w:w="10551" w:type="dxa"/>
            <w:gridSpan w:val="4"/>
            <w:shd w:val="clear" w:color="auto" w:fill="auto"/>
            <w:hideMark/>
          </w:tcPr>
          <w:p w14:paraId="6AA81422" w14:textId="76C55465" w:rsidR="00EA7480" w:rsidRPr="005B1793" w:rsidRDefault="00E544D1" w:rsidP="00654591">
            <w:pPr>
              <w:widowControl/>
              <w:spacing w:line="0" w:lineRule="atLeast"/>
              <w:rPr>
                <w:color w:val="0070C0"/>
              </w:rPr>
            </w:pPr>
            <w:r w:rsidRPr="005B1793">
              <w:rPr>
                <w:rFonts w:hint="eastAsia"/>
                <w:color w:val="0070C0"/>
              </w:rPr>
              <w:t>住宿：青藏鐵路列車四人一室軟臥</w:t>
            </w:r>
          </w:p>
        </w:tc>
      </w:tr>
      <w:tr w:rsidR="00EA7480" w:rsidRPr="005B1793" w14:paraId="0D3F620C" w14:textId="77777777" w:rsidTr="00800221">
        <w:trPr>
          <w:jc w:val="center"/>
        </w:trPr>
        <w:tc>
          <w:tcPr>
            <w:tcW w:w="190" w:type="dxa"/>
            <w:shd w:val="clear" w:color="auto" w:fill="0070C0"/>
            <w:vAlign w:val="center"/>
          </w:tcPr>
          <w:p w14:paraId="5FA794C6" w14:textId="263B7D16" w:rsidR="00EA7480" w:rsidRPr="005B1793" w:rsidRDefault="00EA7480"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3B036B7D" w14:textId="096C2C8F" w:rsidR="00EA7480" w:rsidRPr="005B1793" w:rsidRDefault="00E544D1" w:rsidP="00654591">
            <w:pPr>
              <w:spacing w:line="0" w:lineRule="atLeast"/>
              <w:jc w:val="both"/>
              <w:rPr>
                <w:b/>
                <w:noProof/>
                <w:color w:val="FF3399"/>
                <w:sz w:val="26"/>
                <w:szCs w:val="26"/>
              </w:rPr>
            </w:pPr>
            <w:r w:rsidRPr="007A5F5B">
              <w:rPr>
                <w:rFonts w:hint="eastAsia"/>
                <w:b/>
                <w:bCs/>
                <w:sz w:val="26"/>
                <w:szCs w:val="26"/>
              </w:rPr>
              <w:t>第十二天</w:t>
            </w:r>
            <w:r w:rsidRPr="007A5F5B">
              <w:rPr>
                <w:b/>
                <w:bCs/>
                <w:sz w:val="26"/>
                <w:szCs w:val="26"/>
              </w:rPr>
              <w:t xml:space="preserve"> </w:t>
            </w:r>
            <w:r w:rsidRPr="005B1793">
              <w:rPr>
                <w:rFonts w:hint="eastAsia"/>
                <w:b/>
                <w:bCs/>
                <w:sz w:val="26"/>
                <w:szCs w:val="26"/>
              </w:rPr>
              <w:t>青藏鐵路</w:t>
            </w:r>
            <w:r w:rsidRPr="005B1793">
              <w:rPr>
                <w:b/>
                <w:bCs/>
                <w:sz w:val="26"/>
                <w:szCs w:val="26"/>
              </w:rPr>
              <w:t>+++</w:t>
            </w:r>
            <w:r w:rsidRPr="005B1793">
              <w:rPr>
                <w:rFonts w:hint="eastAsia"/>
                <w:b/>
                <w:bCs/>
                <w:sz w:val="26"/>
                <w:szCs w:val="26"/>
              </w:rPr>
              <w:t>西寧</w:t>
            </w:r>
            <w:r>
              <w:rPr>
                <w:b/>
                <w:bCs/>
                <w:sz w:val="26"/>
                <w:szCs w:val="26"/>
              </w:rPr>
              <w:t xml:space="preserve"> / </w:t>
            </w:r>
            <w:r w:rsidR="00C23FC5" w:rsidRPr="00C23FC5">
              <w:rPr>
                <w:rFonts w:hint="eastAsia"/>
                <w:b/>
                <w:bCs/>
                <w:sz w:val="26"/>
                <w:szCs w:val="26"/>
              </w:rPr>
              <w:t>青海湖</w:t>
            </w:r>
            <w:r w:rsidR="00C23FC5" w:rsidRPr="00C23FC5">
              <w:rPr>
                <w:b/>
                <w:bCs/>
                <w:sz w:val="26"/>
                <w:szCs w:val="26"/>
              </w:rPr>
              <w:t>+觀光車</w:t>
            </w:r>
            <w:r w:rsidR="00C23FC5">
              <w:rPr>
                <w:rFonts w:hint="eastAsia"/>
                <w:b/>
                <w:bCs/>
                <w:sz w:val="26"/>
                <w:szCs w:val="26"/>
              </w:rPr>
              <w:t xml:space="preserve"> </w:t>
            </w:r>
            <w:r w:rsidR="00C23FC5">
              <w:rPr>
                <w:b/>
                <w:bCs/>
                <w:sz w:val="26"/>
                <w:szCs w:val="26"/>
              </w:rPr>
              <w:t xml:space="preserve">/ </w:t>
            </w:r>
            <w:r w:rsidRPr="005B1793">
              <w:rPr>
                <w:rFonts w:hint="eastAsia"/>
                <w:b/>
                <w:bCs/>
                <w:sz w:val="26"/>
                <w:szCs w:val="26"/>
              </w:rPr>
              <w:t>成都（廣州）</w:t>
            </w:r>
          </w:p>
        </w:tc>
      </w:tr>
      <w:tr w:rsidR="00EA7480" w:rsidRPr="005B1793" w14:paraId="64638FB1" w14:textId="77777777" w:rsidTr="00140C05">
        <w:trPr>
          <w:jc w:val="center"/>
        </w:trPr>
        <w:tc>
          <w:tcPr>
            <w:tcW w:w="10551" w:type="dxa"/>
            <w:gridSpan w:val="4"/>
            <w:shd w:val="clear" w:color="auto" w:fill="auto"/>
          </w:tcPr>
          <w:p w14:paraId="720E3A9F" w14:textId="54D0D88D" w:rsidR="008F37F9" w:rsidRPr="008F37F9" w:rsidRDefault="00E544D1" w:rsidP="00654591">
            <w:pPr>
              <w:widowControl/>
              <w:spacing w:line="0" w:lineRule="atLeast"/>
              <w:rPr>
                <w:bCs/>
                <w:color w:val="001F5F"/>
              </w:rPr>
            </w:pPr>
            <w:r w:rsidRPr="00414576">
              <w:rPr>
                <w:rFonts w:hint="eastAsia"/>
                <w:color w:val="001F5F"/>
              </w:rPr>
              <w:t>●</w:t>
            </w:r>
            <w:r w:rsidRPr="008F37F9">
              <w:rPr>
                <w:rFonts w:hint="eastAsia"/>
                <w:b/>
                <w:bCs/>
                <w:color w:val="001F5F"/>
              </w:rPr>
              <w:t>景點：火車途經青海湖風景區</w:t>
            </w:r>
            <w:r w:rsidRPr="008F37F9">
              <w:rPr>
                <w:b/>
                <w:bCs/>
                <w:color w:val="001F5F"/>
              </w:rPr>
              <w:t>-</w:t>
            </w:r>
            <w:r w:rsidRPr="008F37F9">
              <w:rPr>
                <w:rFonts w:hint="eastAsia"/>
                <w:b/>
                <w:bCs/>
                <w:color w:val="001F5F"/>
              </w:rPr>
              <w:t>西寧</w:t>
            </w:r>
            <w:r w:rsidRPr="008F37F9">
              <w:rPr>
                <w:b/>
                <w:bCs/>
                <w:color w:val="001F5F"/>
              </w:rPr>
              <w:t>-</w:t>
            </w:r>
            <w:r w:rsidRPr="008F37F9">
              <w:rPr>
                <w:rFonts w:hint="eastAsia"/>
                <w:b/>
                <w:bCs/>
                <w:color w:val="001F5F"/>
              </w:rPr>
              <w:t>西域風情</w:t>
            </w:r>
            <w:r w:rsidRPr="008F37F9">
              <w:rPr>
                <w:b/>
                <w:bCs/>
                <w:color w:val="001F5F"/>
              </w:rPr>
              <w:t>-</w:t>
            </w:r>
            <w:r w:rsidRPr="008F37F9">
              <w:rPr>
                <w:rFonts w:hint="eastAsia"/>
                <w:b/>
                <w:bCs/>
                <w:color w:val="001F5F"/>
              </w:rPr>
              <w:t>水井巷</w:t>
            </w:r>
            <w:r w:rsidRPr="008F37F9">
              <w:rPr>
                <w:b/>
                <w:bCs/>
                <w:color w:val="001F5F"/>
              </w:rPr>
              <w:t>-</w:t>
            </w:r>
            <w:r w:rsidRPr="008F37F9">
              <w:rPr>
                <w:rFonts w:hint="eastAsia"/>
                <w:b/>
                <w:bCs/>
                <w:color w:val="001F5F"/>
              </w:rPr>
              <w:t>麒麟灣</w:t>
            </w:r>
            <w:r w:rsidRPr="008F37F9">
              <w:rPr>
                <w:b/>
                <w:bCs/>
                <w:color w:val="001F5F"/>
              </w:rPr>
              <w:t>-</w:t>
            </w:r>
            <w:r w:rsidRPr="008F37F9">
              <w:rPr>
                <w:rFonts w:hint="eastAsia"/>
                <w:b/>
                <w:bCs/>
                <w:color w:val="001F5F"/>
              </w:rPr>
              <w:t>青海湖</w:t>
            </w:r>
            <w:r w:rsidRPr="008F37F9">
              <w:rPr>
                <w:b/>
                <w:bCs/>
                <w:color w:val="001F5F"/>
              </w:rPr>
              <w:t>+</w:t>
            </w:r>
            <w:r w:rsidRPr="008F37F9">
              <w:rPr>
                <w:rFonts w:hint="eastAsia"/>
                <w:b/>
                <w:bCs/>
                <w:color w:val="001F5F"/>
              </w:rPr>
              <w:t>電瓶車</w:t>
            </w:r>
          </w:p>
          <w:p w14:paraId="70518E8C" w14:textId="7E15A989" w:rsidR="008F37F9" w:rsidRDefault="00E544D1" w:rsidP="00654591">
            <w:pPr>
              <w:widowControl/>
              <w:spacing w:line="0" w:lineRule="atLeast"/>
              <w:rPr>
                <w:color w:val="404040"/>
              </w:rPr>
            </w:pPr>
            <w:r w:rsidRPr="008F37F9">
              <w:rPr>
                <w:rFonts w:hint="eastAsia"/>
                <w:color w:val="404040"/>
              </w:rPr>
              <w:t>火車上途經西寧青海湖，中國第一大內陸湖泊，也是中國最大的鹹水</w:t>
            </w:r>
            <w:r w:rsidRPr="008F37F9">
              <w:rPr>
                <w:color w:val="404040"/>
              </w:rPr>
              <w:t xml:space="preserve"> </w:t>
            </w:r>
            <w:r w:rsidRPr="008F37F9">
              <w:rPr>
                <w:rFonts w:hint="eastAsia"/>
                <w:color w:val="404040"/>
              </w:rPr>
              <w:t>湖。它浩瀚縹緲，波瀾壯闊，是大自然賜與青海高原的一面巨大的寶鏡。海湖面積達</w:t>
            </w:r>
            <w:r w:rsidRPr="008F37F9">
              <w:rPr>
                <w:color w:val="404040"/>
              </w:rPr>
              <w:t>4456</w:t>
            </w:r>
            <w:r w:rsidRPr="008F37F9">
              <w:rPr>
                <w:rFonts w:hint="eastAsia"/>
                <w:color w:val="404040"/>
              </w:rPr>
              <w:t>平方公里，環湖周長</w:t>
            </w:r>
            <w:r w:rsidRPr="008F37F9">
              <w:rPr>
                <w:color w:val="404040"/>
              </w:rPr>
              <w:t>360</w:t>
            </w:r>
            <w:r w:rsidRPr="008F37F9">
              <w:rPr>
                <w:rFonts w:hint="eastAsia"/>
                <w:color w:val="404040"/>
              </w:rPr>
              <w:t>多公里，比著名的太湖大一倍還要多。湖面東西長，南北窄，略呈橢圓形。乍看上去，</w:t>
            </w:r>
            <w:r w:rsidRPr="005B1793">
              <w:rPr>
                <w:rFonts w:hint="eastAsia"/>
                <w:color w:val="404040"/>
              </w:rPr>
              <w:t>像</w:t>
            </w:r>
            <w:r w:rsidRPr="008F37F9">
              <w:rPr>
                <w:rFonts w:hint="eastAsia"/>
                <w:color w:val="404040"/>
              </w:rPr>
              <w:t>一片肥大的白楊樹葉。青海湖水準均深約</w:t>
            </w:r>
            <w:r w:rsidRPr="008F37F9">
              <w:rPr>
                <w:color w:val="404040"/>
              </w:rPr>
              <w:t>19</w:t>
            </w:r>
            <w:r w:rsidRPr="008F37F9">
              <w:rPr>
                <w:rFonts w:hint="eastAsia"/>
                <w:color w:val="404040"/>
              </w:rPr>
              <w:t>米多，最大水深為</w:t>
            </w:r>
            <w:r w:rsidRPr="008F37F9">
              <w:rPr>
                <w:color w:val="404040"/>
              </w:rPr>
              <w:t>28</w:t>
            </w:r>
            <w:r w:rsidRPr="008F37F9">
              <w:rPr>
                <w:rFonts w:hint="eastAsia"/>
                <w:color w:val="404040"/>
              </w:rPr>
              <w:t>米。蓄水量達</w:t>
            </w:r>
            <w:r w:rsidRPr="008F37F9">
              <w:rPr>
                <w:color w:val="404040"/>
              </w:rPr>
              <w:t xml:space="preserve"> 1050</w:t>
            </w:r>
            <w:r w:rsidRPr="008F37F9">
              <w:rPr>
                <w:rFonts w:hint="eastAsia"/>
                <w:color w:val="404040"/>
              </w:rPr>
              <w:t>億立方米，湖面海拔為</w:t>
            </w:r>
            <w:r w:rsidRPr="008F37F9">
              <w:rPr>
                <w:color w:val="404040"/>
              </w:rPr>
              <w:t>3260</w:t>
            </w:r>
            <w:r w:rsidRPr="008F37F9">
              <w:rPr>
                <w:rFonts w:hint="eastAsia"/>
                <w:color w:val="404040"/>
              </w:rPr>
              <w:t>米。青海湖地處青海高原的東北部，這裡地域遼闊，草原廣袤，河流眾多，水草豐美，環境幽靜。湖的四週被四座巍巍高山所環抱：北面是崇宏壯麗的大通山，東面是巍峨雄偉的日月山，南面是逶迤綿綿的青海南山，西面是崢嶸嵯峨的橡皮山。這四座大山海拔都在</w:t>
            </w:r>
            <w:r w:rsidRPr="008F37F9">
              <w:rPr>
                <w:color w:val="404040"/>
              </w:rPr>
              <w:t>3600</w:t>
            </w:r>
            <w:r w:rsidRPr="008F37F9">
              <w:rPr>
                <w:rFonts w:hint="eastAsia"/>
                <w:color w:val="404040"/>
              </w:rPr>
              <w:t>米至</w:t>
            </w:r>
            <w:r w:rsidRPr="008F37F9">
              <w:rPr>
                <w:color w:val="404040"/>
              </w:rPr>
              <w:t>5000</w:t>
            </w:r>
            <w:r w:rsidRPr="008F37F9">
              <w:rPr>
                <w:rFonts w:hint="eastAsia"/>
                <w:color w:val="404040"/>
              </w:rPr>
              <w:t>米之間。舉目環顧，猶如四幅高高的天然屏障，將青海湖緊緊環抱其中。從山下到湖畔，則是廣袤平坦、蒼茫無際的千里草原，而煙波浩淼、碧波連天的青海湖，就像是一盞巨大的翡翠玉盤平嵌在高山、草原之間，構成了一幅山、湖、草原相映成趣的壯美風光和綺麗景色。火車抵達西寧後遊覽西寧景點</w:t>
            </w:r>
            <w:r w:rsidRPr="005B1793">
              <w:rPr>
                <w:rFonts w:hint="eastAsia"/>
                <w:color w:val="404040"/>
              </w:rPr>
              <w:t>。</w:t>
            </w:r>
          </w:p>
          <w:p w14:paraId="171190B9" w14:textId="47E69046" w:rsidR="00C23FC5" w:rsidRPr="00C23FC5" w:rsidRDefault="00C23FC5" w:rsidP="00654591">
            <w:pPr>
              <w:widowControl/>
              <w:spacing w:line="0" w:lineRule="atLeast"/>
              <w:rPr>
                <w:rFonts w:hint="eastAsia"/>
                <w:b/>
                <w:bCs/>
                <w:color w:val="404040"/>
              </w:rPr>
            </w:pPr>
            <w:r w:rsidRPr="00C23FC5">
              <w:rPr>
                <w:rFonts w:hint="eastAsia"/>
                <w:b/>
                <w:bCs/>
                <w:color w:val="404040"/>
              </w:rPr>
              <w:t>川航</w:t>
            </w:r>
            <w:r w:rsidRPr="00C23FC5">
              <w:rPr>
                <w:b/>
                <w:bCs/>
                <w:color w:val="404040"/>
              </w:rPr>
              <w:t>/國航</w:t>
            </w:r>
            <w:r>
              <w:rPr>
                <w:rFonts w:hint="eastAsia"/>
                <w:b/>
                <w:bCs/>
                <w:color w:val="404040"/>
              </w:rPr>
              <w:t>航班-</w:t>
            </w:r>
            <w:r w:rsidRPr="00C23FC5">
              <w:rPr>
                <w:b/>
                <w:bCs/>
                <w:color w:val="404040"/>
              </w:rPr>
              <w:t>行程參考</w:t>
            </w:r>
            <w:r w:rsidRPr="00C23FC5">
              <w:rPr>
                <w:rFonts w:hint="eastAsia"/>
                <w:b/>
                <w:bCs/>
                <w:color w:val="404040"/>
              </w:rPr>
              <w:t>：</w:t>
            </w:r>
          </w:p>
          <w:p w14:paraId="58E12C0F" w14:textId="2C983D3C" w:rsidR="008F37F9" w:rsidRPr="008F37F9" w:rsidRDefault="00E544D1" w:rsidP="00654591">
            <w:pPr>
              <w:widowControl/>
              <w:spacing w:line="0" w:lineRule="atLeast"/>
              <w:rPr>
                <w:color w:val="404040"/>
              </w:rPr>
            </w:pPr>
            <w:r w:rsidRPr="00347AAF">
              <w:rPr>
                <w:rFonts w:hint="eastAsia"/>
                <w:b/>
                <w:bCs/>
                <w:color w:val="C00000"/>
              </w:rPr>
              <w:t>【麒麟灣】</w:t>
            </w:r>
            <w:r w:rsidRPr="008F37F9">
              <w:rPr>
                <w:rFonts w:hint="eastAsia"/>
                <w:color w:val="404040"/>
              </w:rPr>
              <w:t>園內流水淙淙，詩情畫意，頗具古風的建築物，與喧鬧的城市巧妙相連，其中西寧府城微縮景觀由黃銅鑄就，向遊人展現了清代西寧府城的原貌。</w:t>
            </w:r>
          </w:p>
          <w:p w14:paraId="516424A6" w14:textId="559E2C19" w:rsidR="008F37F9" w:rsidRDefault="00E544D1" w:rsidP="00654591">
            <w:pPr>
              <w:widowControl/>
              <w:spacing w:line="0" w:lineRule="atLeast"/>
              <w:rPr>
                <w:color w:val="404040"/>
              </w:rPr>
            </w:pPr>
            <w:r w:rsidRPr="00347AAF">
              <w:rPr>
                <w:rFonts w:hint="eastAsia"/>
                <w:b/>
                <w:bCs/>
                <w:color w:val="C00000"/>
              </w:rPr>
              <w:t>【水井巷】</w:t>
            </w:r>
            <w:r w:rsidRPr="008F37F9">
              <w:rPr>
                <w:color w:val="404040"/>
              </w:rPr>
              <w:t>“</w:t>
            </w:r>
            <w:r w:rsidRPr="008F37F9">
              <w:rPr>
                <w:rFonts w:hint="eastAsia"/>
                <w:color w:val="404040"/>
              </w:rPr>
              <w:t>水井巷</w:t>
            </w:r>
            <w:r w:rsidRPr="008F37F9">
              <w:rPr>
                <w:color w:val="404040"/>
              </w:rPr>
              <w:t>”</w:t>
            </w:r>
            <w:r w:rsidRPr="008F37F9">
              <w:rPr>
                <w:rFonts w:hint="eastAsia"/>
                <w:color w:val="404040"/>
              </w:rPr>
              <w:t>所屬西寧市城中區。東起商業中心西門口，西止北大街。建立三十餘年，是古城西寧裡是最熱鬧的商業街。水井巷的南北乾貨、風俗小吃、名族用品、琳琅滿目，商品進銷量極大，是號稱西寧市</w:t>
            </w:r>
            <w:r w:rsidRPr="008F37F9">
              <w:rPr>
                <w:color w:val="404040"/>
              </w:rPr>
              <w:t>"</w:t>
            </w:r>
            <w:r w:rsidRPr="008F37F9">
              <w:rPr>
                <w:rFonts w:hint="eastAsia"/>
                <w:color w:val="404040"/>
              </w:rPr>
              <w:t>日進鬥金</w:t>
            </w:r>
            <w:r w:rsidRPr="008F37F9">
              <w:rPr>
                <w:color w:val="404040"/>
              </w:rPr>
              <w:t>"</w:t>
            </w:r>
            <w:r w:rsidRPr="008F37F9">
              <w:rPr>
                <w:rFonts w:hint="eastAsia"/>
                <w:color w:val="404040"/>
              </w:rPr>
              <w:t>的寸金之地。</w:t>
            </w:r>
          </w:p>
          <w:p w14:paraId="68D5C8B2" w14:textId="625E7473" w:rsidR="00C23FC5" w:rsidRDefault="00C23FC5" w:rsidP="00654591">
            <w:pPr>
              <w:widowControl/>
              <w:spacing w:line="0" w:lineRule="atLeast"/>
              <w:rPr>
                <w:color w:val="404040"/>
              </w:rPr>
            </w:pPr>
            <w:r w:rsidRPr="00C23FC5">
              <w:rPr>
                <w:rFonts w:hint="eastAsia"/>
                <w:b/>
                <w:bCs/>
                <w:color w:val="404040"/>
              </w:rPr>
              <w:t>南航航班</w:t>
            </w:r>
            <w:r w:rsidRPr="00C23FC5">
              <w:rPr>
                <w:b/>
                <w:bCs/>
                <w:color w:val="404040"/>
              </w:rPr>
              <w:t>-行程參考：</w:t>
            </w:r>
          </w:p>
          <w:p w14:paraId="33A273DF" w14:textId="5CA65DE1" w:rsidR="00C23FC5" w:rsidRPr="008F37F9" w:rsidRDefault="00C23FC5" w:rsidP="00654591">
            <w:pPr>
              <w:widowControl/>
              <w:spacing w:line="0" w:lineRule="atLeast"/>
              <w:rPr>
                <w:rFonts w:hint="eastAsia"/>
                <w:color w:val="404040"/>
              </w:rPr>
            </w:pPr>
            <w:r w:rsidRPr="00347AAF">
              <w:rPr>
                <w:rFonts w:hint="eastAsia"/>
                <w:b/>
                <w:bCs/>
                <w:color w:val="C00000"/>
              </w:rPr>
              <w:t>【青海湖</w:t>
            </w:r>
            <w:r w:rsidRPr="00347AAF">
              <w:rPr>
                <w:b/>
                <w:bCs/>
                <w:color w:val="C00000"/>
              </w:rPr>
              <w:t>+</w:t>
            </w:r>
            <w:r w:rsidRPr="00347AAF">
              <w:rPr>
                <w:rFonts w:hint="eastAsia"/>
                <w:b/>
                <w:bCs/>
                <w:color w:val="C00000"/>
              </w:rPr>
              <w:t>電瓶車】</w:t>
            </w:r>
            <w:r w:rsidRPr="008F37F9">
              <w:rPr>
                <w:rFonts w:hint="eastAsia"/>
                <w:color w:val="404040"/>
              </w:rPr>
              <w:t>青海湖又名</w:t>
            </w:r>
            <w:r w:rsidRPr="008F37F9">
              <w:rPr>
                <w:color w:val="404040"/>
              </w:rPr>
              <w:t>“</w:t>
            </w:r>
            <w:r w:rsidRPr="008F37F9">
              <w:rPr>
                <w:rFonts w:hint="eastAsia"/>
                <w:color w:val="404040"/>
              </w:rPr>
              <w:t>措溫布</w:t>
            </w:r>
            <w:r w:rsidRPr="008F37F9">
              <w:rPr>
                <w:color w:val="404040"/>
              </w:rPr>
              <w:t>”</w:t>
            </w:r>
            <w:r w:rsidRPr="008F37F9">
              <w:rPr>
                <w:rFonts w:hint="eastAsia"/>
                <w:color w:val="404040"/>
              </w:rPr>
              <w:t>，即藏語</w:t>
            </w:r>
            <w:r w:rsidRPr="008F37F9">
              <w:rPr>
                <w:color w:val="404040"/>
              </w:rPr>
              <w:t>“</w:t>
            </w:r>
            <w:r w:rsidRPr="008F37F9">
              <w:rPr>
                <w:rFonts w:hint="eastAsia"/>
                <w:color w:val="404040"/>
              </w:rPr>
              <w:t>青色的海</w:t>
            </w:r>
            <w:r w:rsidRPr="008F37F9">
              <w:rPr>
                <w:color w:val="404040"/>
              </w:rPr>
              <w:t>”</w:t>
            </w:r>
            <w:r w:rsidRPr="008F37F9">
              <w:rPr>
                <w:rFonts w:hint="eastAsia"/>
                <w:color w:val="404040"/>
              </w:rPr>
              <w:t>之意。它位於青海省西北部的青海湖盆地內，既是中國最大的內陸湖泊，也是中國最大的鹹水湖。湖泊地域面積遼闊，環湖一圈約</w:t>
            </w:r>
            <w:r w:rsidRPr="008F37F9">
              <w:rPr>
                <w:color w:val="404040"/>
              </w:rPr>
              <w:t>360</w:t>
            </w:r>
            <w:r w:rsidRPr="008F37F9">
              <w:rPr>
                <w:rFonts w:hint="eastAsia"/>
                <w:color w:val="404040"/>
              </w:rPr>
              <w:t>公里，湖水浩瀚無邊又蔚藍空靈。湖的周圍被群山環抱，而貼近湖畔則是蒼茫的草原，景色壯觀優美。青海湖在不同的季節裏，景色也有不同。</w:t>
            </w:r>
          </w:p>
          <w:p w14:paraId="53A10C59" w14:textId="4BA579DE" w:rsidR="00EA7480" w:rsidRPr="005B1793" w:rsidRDefault="00E544D1" w:rsidP="00654591">
            <w:pPr>
              <w:widowControl/>
              <w:spacing w:line="0" w:lineRule="atLeast"/>
              <w:rPr>
                <w:color w:val="0070C0"/>
              </w:rPr>
            </w:pPr>
            <w:r w:rsidRPr="005B1793">
              <w:rPr>
                <w:color w:val="001F5F"/>
              </w:rPr>
              <w:t>P.S.</w:t>
            </w:r>
            <w:r w:rsidRPr="005B1793">
              <w:rPr>
                <w:rFonts w:hint="eastAsia"/>
                <w:color w:val="001F5F"/>
              </w:rPr>
              <w:t>本日之景點、餐食，依實際航班時間和火車到達時間增減調整之，敬請見諒。</w:t>
            </w:r>
          </w:p>
        </w:tc>
      </w:tr>
      <w:tr w:rsidR="00EA7480" w:rsidRPr="005B1793" w14:paraId="563B8848" w14:textId="77777777" w:rsidTr="00140C05">
        <w:trPr>
          <w:jc w:val="center"/>
        </w:trPr>
        <w:tc>
          <w:tcPr>
            <w:tcW w:w="10551" w:type="dxa"/>
            <w:gridSpan w:val="4"/>
            <w:shd w:val="clear" w:color="auto" w:fill="auto"/>
            <w:hideMark/>
          </w:tcPr>
          <w:p w14:paraId="5A8C5F94" w14:textId="5ED0AA26" w:rsidR="00EA7480" w:rsidRPr="005B1793" w:rsidRDefault="00E544D1" w:rsidP="00654591">
            <w:pPr>
              <w:widowControl/>
              <w:spacing w:line="0" w:lineRule="atLeast"/>
              <w:rPr>
                <w:color w:val="0070C0"/>
              </w:rPr>
            </w:pPr>
            <w:r w:rsidRPr="005B1793">
              <w:rPr>
                <w:rFonts w:hint="eastAsia"/>
                <w:color w:val="0070C0"/>
              </w:rPr>
              <w:t>早餐：特別安排酒店自助餐</w:t>
            </w:r>
            <w:r>
              <w:rPr>
                <w:rFonts w:hint="eastAsia"/>
                <w:color w:val="0070C0"/>
              </w:rPr>
              <w:t xml:space="preserve">　　　　</w:t>
            </w:r>
            <w:r w:rsidRPr="005B1793">
              <w:rPr>
                <w:rFonts w:hint="eastAsia"/>
                <w:color w:val="0070C0"/>
              </w:rPr>
              <w:t>中餐：西禦風味</w:t>
            </w:r>
            <w:r w:rsidRPr="005B1793">
              <w:rPr>
                <w:color w:val="0070C0"/>
              </w:rPr>
              <w:t>80R/</w:t>
            </w:r>
            <w:r w:rsidRPr="005B1793">
              <w:rPr>
                <w:rFonts w:hint="eastAsia"/>
                <w:color w:val="0070C0"/>
              </w:rPr>
              <w:t>人</w:t>
            </w:r>
            <w:r>
              <w:rPr>
                <w:rFonts w:hint="eastAsia"/>
                <w:color w:val="0070C0"/>
              </w:rPr>
              <w:t xml:space="preserve">　　　　</w:t>
            </w:r>
            <w:r w:rsidRPr="005B1793">
              <w:rPr>
                <w:rFonts w:hint="eastAsia"/>
                <w:color w:val="0070C0"/>
              </w:rPr>
              <w:t>晚餐：圓滿風味宴</w:t>
            </w:r>
            <w:r w:rsidRPr="005B1793">
              <w:rPr>
                <w:color w:val="0070C0"/>
              </w:rPr>
              <w:t>150R/</w:t>
            </w:r>
            <w:r w:rsidRPr="005B1793">
              <w:rPr>
                <w:rFonts w:hint="eastAsia"/>
                <w:color w:val="0070C0"/>
              </w:rPr>
              <w:t>人</w:t>
            </w:r>
          </w:p>
        </w:tc>
      </w:tr>
      <w:tr w:rsidR="00EA7480" w:rsidRPr="005B1793" w14:paraId="1606FCF7" w14:textId="77777777" w:rsidTr="00140C05">
        <w:trPr>
          <w:jc w:val="center"/>
        </w:trPr>
        <w:tc>
          <w:tcPr>
            <w:tcW w:w="10551" w:type="dxa"/>
            <w:gridSpan w:val="4"/>
            <w:shd w:val="clear" w:color="auto" w:fill="auto"/>
            <w:hideMark/>
          </w:tcPr>
          <w:p w14:paraId="44E811FD" w14:textId="602C890A" w:rsidR="00EA7480" w:rsidRPr="005B1793" w:rsidRDefault="00E544D1" w:rsidP="00654591">
            <w:pPr>
              <w:widowControl/>
              <w:spacing w:line="0" w:lineRule="atLeast"/>
              <w:rPr>
                <w:color w:val="0070C0"/>
              </w:rPr>
            </w:pPr>
            <w:r w:rsidRPr="005B1793">
              <w:rPr>
                <w:rFonts w:hint="eastAsia"/>
                <w:color w:val="0070C0"/>
              </w:rPr>
              <w:t>住宿：五星品牌環球中心天堂洲際國際大酒店或五星廣州希爾頓國際大酒店或同級</w:t>
            </w:r>
          </w:p>
        </w:tc>
      </w:tr>
      <w:tr w:rsidR="008F37F9" w:rsidRPr="005B1793" w14:paraId="0E92C6C2" w14:textId="77777777" w:rsidTr="00800221">
        <w:trPr>
          <w:jc w:val="center"/>
        </w:trPr>
        <w:tc>
          <w:tcPr>
            <w:tcW w:w="190" w:type="dxa"/>
            <w:shd w:val="clear" w:color="auto" w:fill="0070C0"/>
            <w:vAlign w:val="center"/>
          </w:tcPr>
          <w:p w14:paraId="2AE4C2DB" w14:textId="74CB90E2" w:rsidR="008F37F9" w:rsidRPr="005B1793" w:rsidRDefault="008F37F9" w:rsidP="00654591">
            <w:pPr>
              <w:pStyle w:val="a3"/>
              <w:spacing w:line="0" w:lineRule="atLeast"/>
              <w:ind w:left="0" w:firstLine="0"/>
              <w:jc w:val="center"/>
              <w:rPr>
                <w:b/>
                <w:bCs/>
                <w:color w:val="FFFFFF"/>
                <w:sz w:val="26"/>
                <w:szCs w:val="26"/>
              </w:rPr>
            </w:pPr>
          </w:p>
        </w:tc>
        <w:tc>
          <w:tcPr>
            <w:tcW w:w="10361" w:type="dxa"/>
            <w:gridSpan w:val="3"/>
            <w:shd w:val="clear" w:color="auto" w:fill="EDEDED" w:themeFill="accent3" w:themeFillTint="33"/>
            <w:vAlign w:val="center"/>
          </w:tcPr>
          <w:p w14:paraId="251415BD" w14:textId="3FEF2829" w:rsidR="008F37F9" w:rsidRPr="005B1793" w:rsidRDefault="00E544D1" w:rsidP="00654591">
            <w:pPr>
              <w:spacing w:line="0" w:lineRule="atLeast"/>
              <w:jc w:val="both"/>
              <w:rPr>
                <w:b/>
                <w:noProof/>
                <w:color w:val="FF3399"/>
                <w:sz w:val="26"/>
                <w:szCs w:val="26"/>
              </w:rPr>
            </w:pPr>
            <w:r w:rsidRPr="007A5F5B">
              <w:rPr>
                <w:rFonts w:hint="eastAsia"/>
                <w:b/>
                <w:bCs/>
                <w:sz w:val="26"/>
                <w:szCs w:val="26"/>
              </w:rPr>
              <w:t>第十三天</w:t>
            </w:r>
            <w:r w:rsidRPr="007A5F5B">
              <w:rPr>
                <w:b/>
                <w:bCs/>
                <w:sz w:val="26"/>
                <w:szCs w:val="26"/>
              </w:rPr>
              <w:t xml:space="preserve"> </w:t>
            </w:r>
            <w:r w:rsidRPr="005B1793">
              <w:rPr>
                <w:rFonts w:hint="eastAsia"/>
                <w:b/>
                <w:bCs/>
                <w:sz w:val="26"/>
                <w:szCs w:val="26"/>
              </w:rPr>
              <w:t>成都（廣州</w:t>
            </w:r>
            <w:r w:rsidRPr="005B1793">
              <w:rPr>
                <w:b/>
                <w:bCs/>
                <w:sz w:val="26"/>
                <w:szCs w:val="26"/>
              </w:rPr>
              <w:t>.</w:t>
            </w:r>
            <w:r w:rsidRPr="005B1793">
              <w:rPr>
                <w:rFonts w:hint="eastAsia"/>
                <w:b/>
                <w:bCs/>
                <w:sz w:val="26"/>
                <w:szCs w:val="26"/>
              </w:rPr>
              <w:t>重慶</w:t>
            </w:r>
            <w:r w:rsidRPr="005B1793">
              <w:rPr>
                <w:b/>
                <w:bCs/>
                <w:sz w:val="26"/>
                <w:szCs w:val="26"/>
              </w:rPr>
              <w:t>.</w:t>
            </w:r>
            <w:r w:rsidRPr="005B1793">
              <w:rPr>
                <w:rFonts w:hint="eastAsia"/>
                <w:b/>
                <w:bCs/>
                <w:sz w:val="26"/>
                <w:szCs w:val="26"/>
              </w:rPr>
              <w:t>上海）</w:t>
            </w:r>
            <w:r>
              <w:rPr>
                <w:b/>
                <w:bCs/>
                <w:sz w:val="26"/>
                <w:szCs w:val="26"/>
              </w:rPr>
              <w:t xml:space="preserve"> / </w:t>
            </w:r>
            <w:r w:rsidRPr="005B1793">
              <w:rPr>
                <w:rFonts w:hint="eastAsia"/>
                <w:b/>
                <w:bCs/>
                <w:sz w:val="26"/>
                <w:szCs w:val="26"/>
              </w:rPr>
              <w:t>臺北</w:t>
            </w:r>
          </w:p>
        </w:tc>
      </w:tr>
      <w:tr w:rsidR="008F37F9" w:rsidRPr="005B1793" w14:paraId="4F0AC963" w14:textId="77777777" w:rsidTr="00140C05">
        <w:trPr>
          <w:jc w:val="center"/>
        </w:trPr>
        <w:tc>
          <w:tcPr>
            <w:tcW w:w="10551" w:type="dxa"/>
            <w:gridSpan w:val="4"/>
            <w:shd w:val="clear" w:color="auto" w:fill="auto"/>
          </w:tcPr>
          <w:p w14:paraId="141F61F1" w14:textId="6AC85C69" w:rsidR="008F37F9" w:rsidRPr="008F37F9" w:rsidRDefault="00E544D1" w:rsidP="00654591">
            <w:pPr>
              <w:widowControl/>
              <w:spacing w:line="0" w:lineRule="atLeast"/>
              <w:rPr>
                <w:color w:val="001F5F"/>
              </w:rPr>
            </w:pPr>
            <w:r w:rsidRPr="00414576">
              <w:rPr>
                <w:rFonts w:hint="eastAsia"/>
                <w:color w:val="001F5F"/>
              </w:rPr>
              <w:t>●</w:t>
            </w:r>
            <w:r w:rsidRPr="008F37F9">
              <w:rPr>
                <w:rFonts w:hint="eastAsia"/>
                <w:b/>
                <w:color w:val="001F5F"/>
              </w:rPr>
              <w:t>景點：享用酒店精美歐式自助美食</w:t>
            </w:r>
            <w:r w:rsidRPr="008F37F9">
              <w:rPr>
                <w:b/>
                <w:color w:val="001F5F"/>
              </w:rPr>
              <w:t>.</w:t>
            </w:r>
          </w:p>
          <w:p w14:paraId="5699381E" w14:textId="63029F3B" w:rsidR="008F37F9" w:rsidRPr="005B1793" w:rsidRDefault="00E544D1" w:rsidP="00654591">
            <w:pPr>
              <w:widowControl/>
              <w:spacing w:line="0" w:lineRule="atLeast"/>
              <w:rPr>
                <w:color w:val="404040"/>
              </w:rPr>
            </w:pPr>
            <w:r w:rsidRPr="008F37F9">
              <w:rPr>
                <w:rFonts w:hint="eastAsia"/>
                <w:color w:val="404040"/>
              </w:rPr>
              <w:t>今早享用酒店精美歐式自助美食咖啡用完早餐隨後，前往機場搭機抵達臺北</w:t>
            </w:r>
            <w:r w:rsidRPr="005B1793">
              <w:rPr>
                <w:rFonts w:hint="eastAsia"/>
                <w:color w:val="404040"/>
              </w:rPr>
              <w:t>（</w:t>
            </w:r>
            <w:r w:rsidRPr="008F37F9">
              <w:rPr>
                <w:rFonts w:hint="eastAsia"/>
                <w:color w:val="404040"/>
              </w:rPr>
              <w:t>松山</w:t>
            </w:r>
            <w:r w:rsidRPr="005B1793">
              <w:rPr>
                <w:rFonts w:hint="eastAsia"/>
                <w:color w:val="404040"/>
              </w:rPr>
              <w:t>）</w:t>
            </w:r>
            <w:r w:rsidRPr="008F37F9">
              <w:rPr>
                <w:rFonts w:hint="eastAsia"/>
                <w:color w:val="404040"/>
              </w:rPr>
              <w:t>，回到六星級溫暖的家，結束難忘的雪域之旅。</w:t>
            </w:r>
          </w:p>
        </w:tc>
      </w:tr>
      <w:tr w:rsidR="008F37F9" w:rsidRPr="005B1793" w14:paraId="1035F04D" w14:textId="77777777" w:rsidTr="00140C05">
        <w:trPr>
          <w:jc w:val="center"/>
        </w:trPr>
        <w:tc>
          <w:tcPr>
            <w:tcW w:w="10551" w:type="dxa"/>
            <w:gridSpan w:val="4"/>
            <w:shd w:val="clear" w:color="auto" w:fill="auto"/>
            <w:hideMark/>
          </w:tcPr>
          <w:p w14:paraId="6BDCC9C8" w14:textId="7D1D5551" w:rsidR="008F37F9" w:rsidRPr="005B1793" w:rsidRDefault="00E544D1" w:rsidP="00654591">
            <w:pPr>
              <w:widowControl/>
              <w:spacing w:line="0" w:lineRule="atLeast"/>
              <w:rPr>
                <w:color w:val="0070C0"/>
              </w:rPr>
            </w:pPr>
            <w:r w:rsidRPr="005B1793">
              <w:rPr>
                <w:rFonts w:hint="eastAsia"/>
                <w:color w:val="0070C0"/>
              </w:rPr>
              <w:t>早餐：特別安排酒店自助餐</w:t>
            </w:r>
            <w:r>
              <w:rPr>
                <w:rFonts w:hint="eastAsia"/>
                <w:color w:val="0070C0"/>
              </w:rPr>
              <w:t xml:space="preserve">　　　　</w:t>
            </w:r>
            <w:r w:rsidRPr="005B1793">
              <w:rPr>
                <w:rFonts w:hint="eastAsia"/>
                <w:color w:val="0070C0"/>
              </w:rPr>
              <w:t>中餐：</w:t>
            </w:r>
            <w:r w:rsidRPr="005B1793">
              <w:rPr>
                <w:color w:val="0070C0"/>
              </w:rPr>
              <w:t>XXX</w:t>
            </w:r>
            <w:r>
              <w:rPr>
                <w:rFonts w:hint="eastAsia"/>
                <w:color w:val="0070C0"/>
              </w:rPr>
              <w:t xml:space="preserve">　　　　</w:t>
            </w:r>
            <w:r w:rsidRPr="005B1793">
              <w:rPr>
                <w:rFonts w:hint="eastAsia"/>
                <w:color w:val="0070C0"/>
              </w:rPr>
              <w:t>晚餐：</w:t>
            </w:r>
            <w:r w:rsidRPr="005B1793">
              <w:rPr>
                <w:color w:val="0070C0"/>
              </w:rPr>
              <w:t>XXX</w:t>
            </w:r>
          </w:p>
        </w:tc>
      </w:tr>
      <w:tr w:rsidR="008F37F9" w:rsidRPr="005B1793" w14:paraId="28052C24" w14:textId="77777777" w:rsidTr="00140C05">
        <w:trPr>
          <w:jc w:val="center"/>
        </w:trPr>
        <w:tc>
          <w:tcPr>
            <w:tcW w:w="10551" w:type="dxa"/>
            <w:gridSpan w:val="4"/>
            <w:shd w:val="clear" w:color="auto" w:fill="auto"/>
            <w:hideMark/>
          </w:tcPr>
          <w:p w14:paraId="00506A28" w14:textId="247C48A8" w:rsidR="008F37F9" w:rsidRPr="005B1793" w:rsidRDefault="00E544D1" w:rsidP="00654591">
            <w:pPr>
              <w:widowControl/>
              <w:spacing w:line="0" w:lineRule="atLeast"/>
              <w:rPr>
                <w:color w:val="0070C0"/>
              </w:rPr>
            </w:pPr>
            <w:r w:rsidRPr="005B1793">
              <w:rPr>
                <w:rFonts w:hint="eastAsia"/>
                <w:color w:val="0070C0"/>
              </w:rPr>
              <w:t>住宿：溫暖的家</w:t>
            </w:r>
          </w:p>
        </w:tc>
      </w:tr>
    </w:tbl>
    <w:p w14:paraId="48418804" w14:textId="37A84056" w:rsidR="008F37F9" w:rsidRPr="008E5140" w:rsidRDefault="00E544D1" w:rsidP="00654591">
      <w:pPr>
        <w:spacing w:line="0" w:lineRule="atLeast"/>
        <w:ind w:leftChars="50" w:left="110" w:rightChars="50" w:right="110"/>
        <w:rPr>
          <w:color w:val="C00000"/>
          <w:spacing w:val="-2"/>
        </w:rPr>
      </w:pPr>
      <w:r w:rsidRPr="008E5140">
        <w:rPr>
          <w:rFonts w:hint="eastAsia"/>
          <w:color w:val="C00000"/>
          <w:spacing w:val="-2"/>
        </w:rPr>
        <w:t>※以上行程順序僅供參考，實際行程順序以當地旅行社為準，但景點不減少，中途離團，費用恕不退還※</w:t>
      </w:r>
    </w:p>
    <w:p w14:paraId="48C199F0" w14:textId="45756C2C" w:rsidR="00AA25F4" w:rsidRDefault="00E544D1" w:rsidP="00654591">
      <w:pPr>
        <w:spacing w:line="0" w:lineRule="atLeast"/>
        <w:ind w:leftChars="50" w:left="110" w:rightChars="50" w:right="110"/>
        <w:rPr>
          <w:color w:val="001F5F"/>
          <w:spacing w:val="-2"/>
        </w:rPr>
      </w:pPr>
      <w:r w:rsidRPr="005B1793">
        <w:rPr>
          <w:rFonts w:hint="eastAsia"/>
          <w:color w:val="001F5F"/>
          <w:spacing w:val="-2"/>
        </w:rPr>
        <w:t>西藏為特殊軍事管制區</w:t>
      </w:r>
      <w:r w:rsidRPr="005B1793">
        <w:rPr>
          <w:color w:val="001F5F"/>
          <w:spacing w:val="-2"/>
        </w:rPr>
        <w:t xml:space="preserve">, </w:t>
      </w:r>
      <w:r w:rsidRPr="005B1793">
        <w:rPr>
          <w:rFonts w:hint="eastAsia"/>
          <w:color w:val="001F5F"/>
          <w:spacing w:val="-2"/>
        </w:rPr>
        <w:t>西藏的地理環境特殊，非中國公民身分必須辦理入藏函，且西藏政府會因西藏氣候、活動</w:t>
      </w:r>
      <w:r w:rsidRPr="005B1793">
        <w:rPr>
          <w:color w:val="001F5F"/>
          <w:spacing w:val="-2"/>
        </w:rPr>
        <w:t>.</w:t>
      </w:r>
      <w:r w:rsidRPr="005B1793">
        <w:rPr>
          <w:rFonts w:hint="eastAsia"/>
          <w:color w:val="001F5F"/>
          <w:spacing w:val="-2"/>
        </w:rPr>
        <w:t>藏族節慶及軍方所管轄特殊自治區政局穩定考慮</w:t>
      </w:r>
      <w:r w:rsidRPr="005B1793">
        <w:rPr>
          <w:color w:val="001F5F"/>
          <w:spacing w:val="-2"/>
        </w:rPr>
        <w:t>,</w:t>
      </w:r>
      <w:r w:rsidRPr="005B1793">
        <w:rPr>
          <w:rFonts w:hint="eastAsia"/>
          <w:color w:val="001F5F"/>
          <w:spacing w:val="-2"/>
        </w:rPr>
        <w:t>有權隨時全面管制限制外賓入藏或會議調整酒店為配合當局</w:t>
      </w:r>
      <w:r w:rsidRPr="005B1793">
        <w:rPr>
          <w:color w:val="001F5F"/>
          <w:spacing w:val="-2"/>
        </w:rPr>
        <w:t>,</w:t>
      </w:r>
      <w:r w:rsidRPr="005B1793">
        <w:rPr>
          <w:rFonts w:hint="eastAsia"/>
          <w:color w:val="001F5F"/>
          <w:spacing w:val="-2"/>
        </w:rPr>
        <w:t>此乃屬不可抗力之因素不可歸責於兩岸旅行社敬請嘉賓體諒明鑒配合當局</w:t>
      </w:r>
      <w:r w:rsidRPr="005B1793">
        <w:rPr>
          <w:color w:val="001F5F"/>
          <w:spacing w:val="-2"/>
        </w:rPr>
        <w:t>!!*</w:t>
      </w:r>
    </w:p>
    <w:p w14:paraId="6CB1CCD6" w14:textId="77777777" w:rsidR="00FB3D5D" w:rsidRPr="00FB3D5D" w:rsidRDefault="00FB3D5D" w:rsidP="00FB3D5D">
      <w:pPr>
        <w:spacing w:line="0" w:lineRule="atLeast"/>
        <w:ind w:leftChars="50" w:left="110" w:rightChars="50" w:right="110"/>
        <w:rPr>
          <w:color w:val="001F5F"/>
          <w:spacing w:val="-2"/>
        </w:rPr>
      </w:pPr>
    </w:p>
    <w:p w14:paraId="7C0C2E77" w14:textId="77777777" w:rsidR="00FB3D5D" w:rsidRPr="00FB3D5D" w:rsidRDefault="00FB3D5D" w:rsidP="00FB3D5D">
      <w:pPr>
        <w:spacing w:line="0" w:lineRule="atLeast"/>
        <w:ind w:leftChars="50" w:left="110" w:rightChars="50" w:right="110"/>
        <w:rPr>
          <w:color w:val="001F5F"/>
          <w:spacing w:val="-2"/>
        </w:rPr>
      </w:pPr>
      <w:r w:rsidRPr="00FB3D5D">
        <w:rPr>
          <w:rFonts w:hint="eastAsia"/>
          <w:color w:val="001F5F"/>
          <w:spacing w:val="-2"/>
        </w:rPr>
        <w:t>●溫馨提醒：</w:t>
      </w:r>
    </w:p>
    <w:p w14:paraId="7A5F8DD4" w14:textId="77777777" w:rsidR="00FB3D5D" w:rsidRPr="00FB3D5D" w:rsidRDefault="00FB3D5D" w:rsidP="00FB3D5D">
      <w:pPr>
        <w:spacing w:line="0" w:lineRule="atLeast"/>
        <w:ind w:leftChars="50" w:left="110" w:rightChars="50" w:right="110"/>
        <w:rPr>
          <w:color w:val="001F5F"/>
          <w:spacing w:val="-2"/>
        </w:rPr>
      </w:pPr>
      <w:r w:rsidRPr="00FB3D5D">
        <w:rPr>
          <w:rFonts w:hint="eastAsia"/>
          <w:color w:val="001F5F"/>
          <w:spacing w:val="-2"/>
        </w:rPr>
        <w:t>◎</w:t>
      </w:r>
      <w:r w:rsidRPr="00FB3D5D">
        <w:rPr>
          <w:color w:val="001F5F"/>
          <w:spacing w:val="-2"/>
        </w:rPr>
        <w:t xml:space="preserve"> 進入西藏地區請不要談政治，尊重當地文化傳統，才能享受一個完美的西藏旅程。</w:t>
      </w:r>
    </w:p>
    <w:p w14:paraId="3ED0EEEF" w14:textId="77777777" w:rsidR="00FB3D5D" w:rsidRPr="00FB3D5D" w:rsidRDefault="00FB3D5D" w:rsidP="00FB3D5D">
      <w:pPr>
        <w:spacing w:line="0" w:lineRule="atLeast"/>
        <w:ind w:leftChars="50" w:left="110" w:rightChars="50" w:right="110"/>
        <w:rPr>
          <w:color w:val="001F5F"/>
          <w:spacing w:val="-2"/>
        </w:rPr>
      </w:pPr>
      <w:r w:rsidRPr="00FB3D5D">
        <w:rPr>
          <w:rFonts w:hint="eastAsia"/>
          <w:color w:val="001F5F"/>
          <w:spacing w:val="-2"/>
        </w:rPr>
        <w:t>◎</w:t>
      </w:r>
      <w:r w:rsidRPr="00FB3D5D">
        <w:rPr>
          <w:color w:val="001F5F"/>
          <w:spacing w:val="-2"/>
        </w:rPr>
        <w:t xml:space="preserve"> 進入高原日照強烈，請自備太陽眼鏡、遮陽帽、防曬油以免曬傷。同時高原氣候乾燥，也需帶保溼乳液，以免手腳乾裂。</w:t>
      </w:r>
    </w:p>
    <w:p w14:paraId="5B448B58" w14:textId="706B1678" w:rsidR="00FB3D5D" w:rsidRPr="005B1793" w:rsidRDefault="00FB3D5D" w:rsidP="00FB3D5D">
      <w:pPr>
        <w:spacing w:line="0" w:lineRule="atLeast"/>
        <w:ind w:leftChars="50" w:left="110" w:rightChars="50" w:right="110"/>
        <w:rPr>
          <w:rFonts w:hint="eastAsia"/>
          <w:color w:val="001F5F"/>
          <w:spacing w:val="-2"/>
        </w:rPr>
      </w:pPr>
      <w:r w:rsidRPr="00FB3D5D">
        <w:rPr>
          <w:rFonts w:hint="eastAsia"/>
          <w:color w:val="001F5F"/>
          <w:spacing w:val="-2"/>
        </w:rPr>
        <w:t>◎</w:t>
      </w:r>
      <w:r w:rsidRPr="00FB3D5D">
        <w:rPr>
          <w:color w:val="001F5F"/>
          <w:spacing w:val="-2"/>
        </w:rPr>
        <w:t xml:space="preserve"> 如何預防高原反應：一、首先我們應該保持良好的心理素質，保持樂觀的情緒；二、要注意好保暖；三、海拔高處做到不吸煙不喝酒，防止呼吸道受感染；四、食物方面選擇高熱量易消化的；五、睡眠方面最後是半臥式躺著，從而減少心負擔。 六、抗高原反應藥品要準備齊全等。</w:t>
      </w:r>
    </w:p>
    <w:p w14:paraId="1F3D245C" w14:textId="77777777" w:rsidR="008F37F9" w:rsidRPr="00FB3D5D" w:rsidRDefault="008F37F9" w:rsidP="00654591">
      <w:pPr>
        <w:tabs>
          <w:tab w:val="left" w:pos="702"/>
        </w:tabs>
        <w:spacing w:line="0" w:lineRule="atLeast"/>
        <w:rPr>
          <w:spacing w:val="-2"/>
        </w:rPr>
      </w:pPr>
    </w:p>
    <w:sectPr w:rsidR="008F37F9" w:rsidRPr="00FB3D5D" w:rsidSect="00AB0FFA">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E004F" w14:textId="77777777" w:rsidR="00B62CDD" w:rsidRDefault="00B62CDD" w:rsidP="00EF238D">
      <w:r>
        <w:separator/>
      </w:r>
    </w:p>
  </w:endnote>
  <w:endnote w:type="continuationSeparator" w:id="0">
    <w:p w14:paraId="325287CA" w14:textId="77777777" w:rsidR="00B62CDD" w:rsidRDefault="00B62CDD" w:rsidP="00EF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icrosoft YaHei">
    <w:altName w:val="Microsoft Ya 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UI">
    <w:altName w:val="Microsoft JhengHei UI"/>
    <w:panose1 w:val="020B0604030504040204"/>
    <w:charset w:val="88"/>
    <w:family w:val="swiss"/>
    <w:pitch w:val="variable"/>
    <w:sig w:usb0="000002A7" w:usb1="28CF4400" w:usb2="00000016" w:usb3="00000000" w:csb0="00100009" w:csb1="00000000"/>
  </w:font>
  <w:font w:name="Webdings">
    <w:altName w:val="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C0FDA" w14:textId="77777777" w:rsidR="00B62CDD" w:rsidRDefault="00B62CDD" w:rsidP="00EF238D">
      <w:r>
        <w:separator/>
      </w:r>
    </w:p>
  </w:footnote>
  <w:footnote w:type="continuationSeparator" w:id="0">
    <w:p w14:paraId="294BD73B" w14:textId="77777777" w:rsidR="00B62CDD" w:rsidRDefault="00B62CDD" w:rsidP="00EF23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D7DC2"/>
    <w:multiLevelType w:val="hybridMultilevel"/>
    <w:tmpl w:val="B84A7E84"/>
    <w:lvl w:ilvl="0" w:tplc="00C4CC36">
      <w:start w:val="1"/>
      <w:numFmt w:val="decimal"/>
      <w:lvlText w:val="%1."/>
      <w:lvlJc w:val="left"/>
      <w:pPr>
        <w:ind w:left="702" w:hanging="483"/>
      </w:pPr>
      <w:rPr>
        <w:rFonts w:hint="eastAsia"/>
        <w:color w:val="auto"/>
        <w:spacing w:val="0"/>
        <w:w w:val="100"/>
        <w:lang w:val="en-US" w:eastAsia="zh-TW" w:bidi="ar-SA"/>
      </w:rPr>
    </w:lvl>
    <w:lvl w:ilvl="1" w:tplc="FFFFFFFF">
      <w:numFmt w:val="bullet"/>
      <w:lvlText w:val="•"/>
      <w:lvlJc w:val="left"/>
      <w:pPr>
        <w:ind w:left="1733" w:hanging="483"/>
      </w:pPr>
      <w:rPr>
        <w:rFonts w:hint="default"/>
        <w:lang w:val="en-US" w:eastAsia="zh-TW" w:bidi="ar-SA"/>
      </w:rPr>
    </w:lvl>
    <w:lvl w:ilvl="2" w:tplc="FFFFFFFF">
      <w:numFmt w:val="bullet"/>
      <w:lvlText w:val="•"/>
      <w:lvlJc w:val="left"/>
      <w:pPr>
        <w:ind w:left="2766" w:hanging="483"/>
      </w:pPr>
      <w:rPr>
        <w:rFonts w:hint="default"/>
        <w:lang w:val="en-US" w:eastAsia="zh-TW" w:bidi="ar-SA"/>
      </w:rPr>
    </w:lvl>
    <w:lvl w:ilvl="3" w:tplc="FFFFFFFF">
      <w:numFmt w:val="bullet"/>
      <w:lvlText w:val="•"/>
      <w:lvlJc w:val="left"/>
      <w:pPr>
        <w:ind w:left="3799" w:hanging="483"/>
      </w:pPr>
      <w:rPr>
        <w:rFonts w:hint="default"/>
        <w:lang w:val="en-US" w:eastAsia="zh-TW" w:bidi="ar-SA"/>
      </w:rPr>
    </w:lvl>
    <w:lvl w:ilvl="4" w:tplc="FFFFFFFF">
      <w:numFmt w:val="bullet"/>
      <w:lvlText w:val="•"/>
      <w:lvlJc w:val="left"/>
      <w:pPr>
        <w:ind w:left="4832" w:hanging="483"/>
      </w:pPr>
      <w:rPr>
        <w:rFonts w:hint="default"/>
        <w:lang w:val="en-US" w:eastAsia="zh-TW" w:bidi="ar-SA"/>
      </w:rPr>
    </w:lvl>
    <w:lvl w:ilvl="5" w:tplc="FFFFFFFF">
      <w:numFmt w:val="bullet"/>
      <w:lvlText w:val="•"/>
      <w:lvlJc w:val="left"/>
      <w:pPr>
        <w:ind w:left="5865" w:hanging="483"/>
      </w:pPr>
      <w:rPr>
        <w:rFonts w:hint="default"/>
        <w:lang w:val="en-US" w:eastAsia="zh-TW" w:bidi="ar-SA"/>
      </w:rPr>
    </w:lvl>
    <w:lvl w:ilvl="6" w:tplc="FFFFFFFF">
      <w:numFmt w:val="bullet"/>
      <w:lvlText w:val="•"/>
      <w:lvlJc w:val="left"/>
      <w:pPr>
        <w:ind w:left="6898" w:hanging="483"/>
      </w:pPr>
      <w:rPr>
        <w:rFonts w:hint="default"/>
        <w:lang w:val="en-US" w:eastAsia="zh-TW" w:bidi="ar-SA"/>
      </w:rPr>
    </w:lvl>
    <w:lvl w:ilvl="7" w:tplc="FFFFFFFF">
      <w:numFmt w:val="bullet"/>
      <w:lvlText w:val="•"/>
      <w:lvlJc w:val="left"/>
      <w:pPr>
        <w:ind w:left="7931" w:hanging="483"/>
      </w:pPr>
      <w:rPr>
        <w:rFonts w:hint="default"/>
        <w:lang w:val="en-US" w:eastAsia="zh-TW" w:bidi="ar-SA"/>
      </w:rPr>
    </w:lvl>
    <w:lvl w:ilvl="8" w:tplc="FFFFFFFF">
      <w:numFmt w:val="bullet"/>
      <w:lvlText w:val="•"/>
      <w:lvlJc w:val="left"/>
      <w:pPr>
        <w:ind w:left="8964" w:hanging="483"/>
      </w:pPr>
      <w:rPr>
        <w:rFonts w:hint="default"/>
        <w:lang w:val="en-US" w:eastAsia="zh-TW" w:bidi="ar-SA"/>
      </w:rPr>
    </w:lvl>
  </w:abstractNum>
  <w:abstractNum w:abstractNumId="1" w15:restartNumberingAfterBreak="0">
    <w:nsid w:val="156B508C"/>
    <w:multiLevelType w:val="hybridMultilevel"/>
    <w:tmpl w:val="B34CD82C"/>
    <w:lvl w:ilvl="0" w:tplc="A0C673B8">
      <w:start w:val="1"/>
      <w:numFmt w:val="decimal"/>
      <w:lvlText w:val="%1."/>
      <w:lvlJc w:val="left"/>
      <w:pPr>
        <w:ind w:left="702" w:hanging="483"/>
      </w:pPr>
      <w:rPr>
        <w:rFonts w:ascii="微軟正黑體" w:eastAsia="微軟正黑體" w:hAnsi="微軟正黑體" w:cs="微軟正黑體" w:hint="default"/>
        <w:b w:val="0"/>
        <w:bCs w:val="0"/>
        <w:i w:val="0"/>
        <w:iCs w:val="0"/>
        <w:spacing w:val="-1"/>
        <w:w w:val="100"/>
        <w:sz w:val="22"/>
        <w:szCs w:val="22"/>
        <w:lang w:val="en-US" w:eastAsia="zh-TW" w:bidi="ar-SA"/>
      </w:rPr>
    </w:lvl>
    <w:lvl w:ilvl="1" w:tplc="E28A76C0">
      <w:numFmt w:val="bullet"/>
      <w:lvlText w:val=""/>
      <w:lvlJc w:val="left"/>
      <w:pPr>
        <w:ind w:left="700" w:hanging="481"/>
      </w:pPr>
      <w:rPr>
        <w:rFonts w:ascii="Wingdings" w:eastAsia="Wingdings" w:hAnsi="Wingdings" w:cs="Wingdings" w:hint="default"/>
        <w:b w:val="0"/>
        <w:bCs w:val="0"/>
        <w:i w:val="0"/>
        <w:iCs w:val="0"/>
        <w:color w:val="C00000"/>
        <w:spacing w:val="0"/>
        <w:w w:val="100"/>
        <w:sz w:val="22"/>
        <w:szCs w:val="22"/>
        <w:lang w:val="en-US" w:eastAsia="zh-TW" w:bidi="ar-SA"/>
      </w:rPr>
    </w:lvl>
    <w:lvl w:ilvl="2" w:tplc="178EED80">
      <w:numFmt w:val="bullet"/>
      <w:lvlText w:val="•"/>
      <w:lvlJc w:val="left"/>
      <w:pPr>
        <w:ind w:left="2766" w:hanging="481"/>
      </w:pPr>
      <w:rPr>
        <w:rFonts w:hint="default"/>
        <w:lang w:val="en-US" w:eastAsia="zh-TW" w:bidi="ar-SA"/>
      </w:rPr>
    </w:lvl>
    <w:lvl w:ilvl="3" w:tplc="C90EB33A">
      <w:numFmt w:val="bullet"/>
      <w:lvlText w:val="•"/>
      <w:lvlJc w:val="left"/>
      <w:pPr>
        <w:ind w:left="3799" w:hanging="481"/>
      </w:pPr>
      <w:rPr>
        <w:rFonts w:hint="default"/>
        <w:lang w:val="en-US" w:eastAsia="zh-TW" w:bidi="ar-SA"/>
      </w:rPr>
    </w:lvl>
    <w:lvl w:ilvl="4" w:tplc="52DADA78">
      <w:numFmt w:val="bullet"/>
      <w:lvlText w:val="•"/>
      <w:lvlJc w:val="left"/>
      <w:pPr>
        <w:ind w:left="4832" w:hanging="481"/>
      </w:pPr>
      <w:rPr>
        <w:rFonts w:hint="default"/>
        <w:lang w:val="en-US" w:eastAsia="zh-TW" w:bidi="ar-SA"/>
      </w:rPr>
    </w:lvl>
    <w:lvl w:ilvl="5" w:tplc="C5807092">
      <w:numFmt w:val="bullet"/>
      <w:lvlText w:val="•"/>
      <w:lvlJc w:val="left"/>
      <w:pPr>
        <w:ind w:left="5865" w:hanging="481"/>
      </w:pPr>
      <w:rPr>
        <w:rFonts w:hint="default"/>
        <w:lang w:val="en-US" w:eastAsia="zh-TW" w:bidi="ar-SA"/>
      </w:rPr>
    </w:lvl>
    <w:lvl w:ilvl="6" w:tplc="EC700FC0">
      <w:numFmt w:val="bullet"/>
      <w:lvlText w:val="•"/>
      <w:lvlJc w:val="left"/>
      <w:pPr>
        <w:ind w:left="6898" w:hanging="481"/>
      </w:pPr>
      <w:rPr>
        <w:rFonts w:hint="default"/>
        <w:lang w:val="en-US" w:eastAsia="zh-TW" w:bidi="ar-SA"/>
      </w:rPr>
    </w:lvl>
    <w:lvl w:ilvl="7" w:tplc="B5CE27DC">
      <w:numFmt w:val="bullet"/>
      <w:lvlText w:val="•"/>
      <w:lvlJc w:val="left"/>
      <w:pPr>
        <w:ind w:left="7931" w:hanging="481"/>
      </w:pPr>
      <w:rPr>
        <w:rFonts w:hint="default"/>
        <w:lang w:val="en-US" w:eastAsia="zh-TW" w:bidi="ar-SA"/>
      </w:rPr>
    </w:lvl>
    <w:lvl w:ilvl="8" w:tplc="A8125DC8">
      <w:numFmt w:val="bullet"/>
      <w:lvlText w:val="•"/>
      <w:lvlJc w:val="left"/>
      <w:pPr>
        <w:ind w:left="8964" w:hanging="481"/>
      </w:pPr>
      <w:rPr>
        <w:rFonts w:hint="default"/>
        <w:lang w:val="en-US" w:eastAsia="zh-TW" w:bidi="ar-SA"/>
      </w:rPr>
    </w:lvl>
  </w:abstractNum>
  <w:abstractNum w:abstractNumId="2" w15:restartNumberingAfterBreak="0">
    <w:nsid w:val="40AC4B39"/>
    <w:multiLevelType w:val="hybridMultilevel"/>
    <w:tmpl w:val="011020A4"/>
    <w:lvl w:ilvl="0" w:tplc="9F865D70">
      <w:start w:val="1"/>
      <w:numFmt w:val="decimal"/>
      <w:lvlText w:val="%1."/>
      <w:lvlJc w:val="left"/>
      <w:pPr>
        <w:ind w:left="702" w:hanging="483"/>
      </w:pPr>
      <w:rPr>
        <w:rFonts w:hint="eastAsia"/>
        <w:color w:val="auto"/>
        <w:spacing w:val="0"/>
        <w:w w:val="100"/>
        <w:lang w:val="en-US" w:eastAsia="zh-TW" w:bidi="ar-SA"/>
      </w:rPr>
    </w:lvl>
    <w:lvl w:ilvl="1" w:tplc="FFFFFFFF">
      <w:numFmt w:val="bullet"/>
      <w:lvlText w:val="•"/>
      <w:lvlJc w:val="left"/>
      <w:pPr>
        <w:ind w:left="1733" w:hanging="483"/>
      </w:pPr>
      <w:rPr>
        <w:rFonts w:hint="default"/>
        <w:lang w:val="en-US" w:eastAsia="zh-TW" w:bidi="ar-SA"/>
      </w:rPr>
    </w:lvl>
    <w:lvl w:ilvl="2" w:tplc="FFFFFFFF">
      <w:numFmt w:val="bullet"/>
      <w:lvlText w:val="•"/>
      <w:lvlJc w:val="left"/>
      <w:pPr>
        <w:ind w:left="2766" w:hanging="483"/>
      </w:pPr>
      <w:rPr>
        <w:rFonts w:hint="default"/>
        <w:lang w:val="en-US" w:eastAsia="zh-TW" w:bidi="ar-SA"/>
      </w:rPr>
    </w:lvl>
    <w:lvl w:ilvl="3" w:tplc="FFFFFFFF">
      <w:numFmt w:val="bullet"/>
      <w:lvlText w:val="•"/>
      <w:lvlJc w:val="left"/>
      <w:pPr>
        <w:ind w:left="3799" w:hanging="483"/>
      </w:pPr>
      <w:rPr>
        <w:rFonts w:hint="default"/>
        <w:lang w:val="en-US" w:eastAsia="zh-TW" w:bidi="ar-SA"/>
      </w:rPr>
    </w:lvl>
    <w:lvl w:ilvl="4" w:tplc="FFFFFFFF">
      <w:numFmt w:val="bullet"/>
      <w:lvlText w:val="•"/>
      <w:lvlJc w:val="left"/>
      <w:pPr>
        <w:ind w:left="4832" w:hanging="483"/>
      </w:pPr>
      <w:rPr>
        <w:rFonts w:hint="default"/>
        <w:lang w:val="en-US" w:eastAsia="zh-TW" w:bidi="ar-SA"/>
      </w:rPr>
    </w:lvl>
    <w:lvl w:ilvl="5" w:tplc="FFFFFFFF">
      <w:numFmt w:val="bullet"/>
      <w:lvlText w:val="•"/>
      <w:lvlJc w:val="left"/>
      <w:pPr>
        <w:ind w:left="5865" w:hanging="483"/>
      </w:pPr>
      <w:rPr>
        <w:rFonts w:hint="default"/>
        <w:lang w:val="en-US" w:eastAsia="zh-TW" w:bidi="ar-SA"/>
      </w:rPr>
    </w:lvl>
    <w:lvl w:ilvl="6" w:tplc="FFFFFFFF">
      <w:numFmt w:val="bullet"/>
      <w:lvlText w:val="•"/>
      <w:lvlJc w:val="left"/>
      <w:pPr>
        <w:ind w:left="6898" w:hanging="483"/>
      </w:pPr>
      <w:rPr>
        <w:rFonts w:hint="default"/>
        <w:lang w:val="en-US" w:eastAsia="zh-TW" w:bidi="ar-SA"/>
      </w:rPr>
    </w:lvl>
    <w:lvl w:ilvl="7" w:tplc="FFFFFFFF">
      <w:numFmt w:val="bullet"/>
      <w:lvlText w:val="•"/>
      <w:lvlJc w:val="left"/>
      <w:pPr>
        <w:ind w:left="7931" w:hanging="483"/>
      </w:pPr>
      <w:rPr>
        <w:rFonts w:hint="default"/>
        <w:lang w:val="en-US" w:eastAsia="zh-TW" w:bidi="ar-SA"/>
      </w:rPr>
    </w:lvl>
    <w:lvl w:ilvl="8" w:tplc="FFFFFFFF">
      <w:numFmt w:val="bullet"/>
      <w:lvlText w:val="•"/>
      <w:lvlJc w:val="left"/>
      <w:pPr>
        <w:ind w:left="8964" w:hanging="483"/>
      </w:pPr>
      <w:rPr>
        <w:rFonts w:hint="default"/>
        <w:lang w:val="en-US" w:eastAsia="zh-TW" w:bidi="ar-SA"/>
      </w:rPr>
    </w:lvl>
  </w:abstractNum>
  <w:abstractNum w:abstractNumId="3" w15:restartNumberingAfterBreak="0">
    <w:nsid w:val="52EC013A"/>
    <w:multiLevelType w:val="hybridMultilevel"/>
    <w:tmpl w:val="62E0C992"/>
    <w:lvl w:ilvl="0" w:tplc="608E86E6">
      <w:numFmt w:val="bullet"/>
      <w:lvlText w:val=""/>
      <w:lvlJc w:val="left"/>
      <w:pPr>
        <w:ind w:left="702" w:hanging="483"/>
      </w:pPr>
      <w:rPr>
        <w:rFonts w:ascii="Wingdings" w:eastAsia="Wingdings" w:hAnsi="Wingdings" w:cs="Wingdings" w:hint="default"/>
        <w:color w:val="C00000"/>
        <w:spacing w:val="0"/>
        <w:w w:val="100"/>
        <w:lang w:val="en-US" w:eastAsia="zh-TW" w:bidi="ar-SA"/>
      </w:rPr>
    </w:lvl>
    <w:lvl w:ilvl="1" w:tplc="C6DEE98C">
      <w:numFmt w:val="bullet"/>
      <w:lvlText w:val="•"/>
      <w:lvlJc w:val="left"/>
      <w:pPr>
        <w:ind w:left="1733" w:hanging="483"/>
      </w:pPr>
      <w:rPr>
        <w:rFonts w:hint="default"/>
        <w:lang w:val="en-US" w:eastAsia="zh-TW" w:bidi="ar-SA"/>
      </w:rPr>
    </w:lvl>
    <w:lvl w:ilvl="2" w:tplc="324E559C">
      <w:numFmt w:val="bullet"/>
      <w:lvlText w:val="•"/>
      <w:lvlJc w:val="left"/>
      <w:pPr>
        <w:ind w:left="2766" w:hanging="483"/>
      </w:pPr>
      <w:rPr>
        <w:rFonts w:hint="default"/>
        <w:lang w:val="en-US" w:eastAsia="zh-TW" w:bidi="ar-SA"/>
      </w:rPr>
    </w:lvl>
    <w:lvl w:ilvl="3" w:tplc="C7BC2842">
      <w:numFmt w:val="bullet"/>
      <w:lvlText w:val="•"/>
      <w:lvlJc w:val="left"/>
      <w:pPr>
        <w:ind w:left="3799" w:hanging="483"/>
      </w:pPr>
      <w:rPr>
        <w:rFonts w:hint="default"/>
        <w:lang w:val="en-US" w:eastAsia="zh-TW" w:bidi="ar-SA"/>
      </w:rPr>
    </w:lvl>
    <w:lvl w:ilvl="4" w:tplc="D4DC7C4A">
      <w:numFmt w:val="bullet"/>
      <w:lvlText w:val="•"/>
      <w:lvlJc w:val="left"/>
      <w:pPr>
        <w:ind w:left="4832" w:hanging="483"/>
      </w:pPr>
      <w:rPr>
        <w:rFonts w:hint="default"/>
        <w:lang w:val="en-US" w:eastAsia="zh-TW" w:bidi="ar-SA"/>
      </w:rPr>
    </w:lvl>
    <w:lvl w:ilvl="5" w:tplc="AD2E72F4">
      <w:numFmt w:val="bullet"/>
      <w:lvlText w:val="•"/>
      <w:lvlJc w:val="left"/>
      <w:pPr>
        <w:ind w:left="5865" w:hanging="483"/>
      </w:pPr>
      <w:rPr>
        <w:rFonts w:hint="default"/>
        <w:lang w:val="en-US" w:eastAsia="zh-TW" w:bidi="ar-SA"/>
      </w:rPr>
    </w:lvl>
    <w:lvl w:ilvl="6" w:tplc="5CF22124">
      <w:numFmt w:val="bullet"/>
      <w:lvlText w:val="•"/>
      <w:lvlJc w:val="left"/>
      <w:pPr>
        <w:ind w:left="6898" w:hanging="483"/>
      </w:pPr>
      <w:rPr>
        <w:rFonts w:hint="default"/>
        <w:lang w:val="en-US" w:eastAsia="zh-TW" w:bidi="ar-SA"/>
      </w:rPr>
    </w:lvl>
    <w:lvl w:ilvl="7" w:tplc="A9887A50">
      <w:numFmt w:val="bullet"/>
      <w:lvlText w:val="•"/>
      <w:lvlJc w:val="left"/>
      <w:pPr>
        <w:ind w:left="7931" w:hanging="483"/>
      </w:pPr>
      <w:rPr>
        <w:rFonts w:hint="default"/>
        <w:lang w:val="en-US" w:eastAsia="zh-TW" w:bidi="ar-SA"/>
      </w:rPr>
    </w:lvl>
    <w:lvl w:ilvl="8" w:tplc="BC906FB6">
      <w:numFmt w:val="bullet"/>
      <w:lvlText w:val="•"/>
      <w:lvlJc w:val="left"/>
      <w:pPr>
        <w:ind w:left="8964" w:hanging="483"/>
      </w:pPr>
      <w:rPr>
        <w:rFonts w:hint="default"/>
        <w:lang w:val="en-US" w:eastAsia="zh-TW" w:bidi="ar-SA"/>
      </w:rPr>
    </w:lvl>
  </w:abstractNum>
  <w:abstractNum w:abstractNumId="4" w15:restartNumberingAfterBreak="0">
    <w:nsid w:val="53A823BE"/>
    <w:multiLevelType w:val="hybridMultilevel"/>
    <w:tmpl w:val="F552FC16"/>
    <w:lvl w:ilvl="0" w:tplc="9334D348">
      <w:numFmt w:val="bullet"/>
      <w:lvlText w:val="●"/>
      <w:lvlJc w:val="left"/>
      <w:pPr>
        <w:ind w:left="220" w:hanging="240"/>
      </w:pPr>
      <w:rPr>
        <w:rFonts w:ascii="微軟正黑體" w:eastAsia="微軟正黑體" w:hAnsi="微軟正黑體" w:cs="微軟正黑體" w:hint="default"/>
        <w:color w:val="001F5F"/>
        <w:spacing w:val="0"/>
        <w:w w:val="91"/>
        <w:lang w:val="en-US" w:eastAsia="zh-TW" w:bidi="ar-SA"/>
      </w:rPr>
    </w:lvl>
    <w:lvl w:ilvl="1" w:tplc="185C0A0E">
      <w:numFmt w:val="bullet"/>
      <w:lvlText w:val="•"/>
      <w:lvlJc w:val="left"/>
      <w:pPr>
        <w:ind w:left="1301" w:hanging="240"/>
      </w:pPr>
      <w:rPr>
        <w:rFonts w:hint="default"/>
        <w:lang w:val="en-US" w:eastAsia="zh-TW" w:bidi="ar-SA"/>
      </w:rPr>
    </w:lvl>
    <w:lvl w:ilvl="2" w:tplc="F622FFD6">
      <w:numFmt w:val="bullet"/>
      <w:lvlText w:val="•"/>
      <w:lvlJc w:val="left"/>
      <w:pPr>
        <w:ind w:left="2382" w:hanging="240"/>
      </w:pPr>
      <w:rPr>
        <w:rFonts w:hint="default"/>
        <w:lang w:val="en-US" w:eastAsia="zh-TW" w:bidi="ar-SA"/>
      </w:rPr>
    </w:lvl>
    <w:lvl w:ilvl="3" w:tplc="7578E822">
      <w:numFmt w:val="bullet"/>
      <w:lvlText w:val="•"/>
      <w:lvlJc w:val="left"/>
      <w:pPr>
        <w:ind w:left="3463" w:hanging="240"/>
      </w:pPr>
      <w:rPr>
        <w:rFonts w:hint="default"/>
        <w:lang w:val="en-US" w:eastAsia="zh-TW" w:bidi="ar-SA"/>
      </w:rPr>
    </w:lvl>
    <w:lvl w:ilvl="4" w:tplc="11346ADE">
      <w:numFmt w:val="bullet"/>
      <w:lvlText w:val="•"/>
      <w:lvlJc w:val="left"/>
      <w:pPr>
        <w:ind w:left="4544" w:hanging="240"/>
      </w:pPr>
      <w:rPr>
        <w:rFonts w:hint="default"/>
        <w:lang w:val="en-US" w:eastAsia="zh-TW" w:bidi="ar-SA"/>
      </w:rPr>
    </w:lvl>
    <w:lvl w:ilvl="5" w:tplc="389646D4">
      <w:numFmt w:val="bullet"/>
      <w:lvlText w:val="•"/>
      <w:lvlJc w:val="left"/>
      <w:pPr>
        <w:ind w:left="5625" w:hanging="240"/>
      </w:pPr>
      <w:rPr>
        <w:rFonts w:hint="default"/>
        <w:lang w:val="en-US" w:eastAsia="zh-TW" w:bidi="ar-SA"/>
      </w:rPr>
    </w:lvl>
    <w:lvl w:ilvl="6" w:tplc="B13497D4">
      <w:numFmt w:val="bullet"/>
      <w:lvlText w:val="•"/>
      <w:lvlJc w:val="left"/>
      <w:pPr>
        <w:ind w:left="6706" w:hanging="240"/>
      </w:pPr>
      <w:rPr>
        <w:rFonts w:hint="default"/>
        <w:lang w:val="en-US" w:eastAsia="zh-TW" w:bidi="ar-SA"/>
      </w:rPr>
    </w:lvl>
    <w:lvl w:ilvl="7" w:tplc="280EF4F0">
      <w:numFmt w:val="bullet"/>
      <w:lvlText w:val="•"/>
      <w:lvlJc w:val="left"/>
      <w:pPr>
        <w:ind w:left="7787" w:hanging="240"/>
      </w:pPr>
      <w:rPr>
        <w:rFonts w:hint="default"/>
        <w:lang w:val="en-US" w:eastAsia="zh-TW" w:bidi="ar-SA"/>
      </w:rPr>
    </w:lvl>
    <w:lvl w:ilvl="8" w:tplc="374CB960">
      <w:numFmt w:val="bullet"/>
      <w:lvlText w:val="•"/>
      <w:lvlJc w:val="left"/>
      <w:pPr>
        <w:ind w:left="8868" w:hanging="240"/>
      </w:pPr>
      <w:rPr>
        <w:rFonts w:hint="default"/>
        <w:lang w:val="en-US" w:eastAsia="zh-TW" w:bidi="ar-SA"/>
      </w:rPr>
    </w:lvl>
  </w:abstractNum>
  <w:num w:numId="1" w16cid:durableId="1109932858">
    <w:abstractNumId w:val="3"/>
  </w:num>
  <w:num w:numId="2" w16cid:durableId="1587959174">
    <w:abstractNumId w:val="0"/>
  </w:num>
  <w:num w:numId="3" w16cid:durableId="14616335">
    <w:abstractNumId w:val="2"/>
  </w:num>
  <w:num w:numId="4" w16cid:durableId="1972397617">
    <w:abstractNumId w:val="1"/>
  </w:num>
  <w:num w:numId="5" w16cid:durableId="12740482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FFA"/>
    <w:rsid w:val="00016BC5"/>
    <w:rsid w:val="000240DB"/>
    <w:rsid w:val="000E2451"/>
    <w:rsid w:val="00140C05"/>
    <w:rsid w:val="001E224E"/>
    <w:rsid w:val="001E4898"/>
    <w:rsid w:val="002056C8"/>
    <w:rsid w:val="00206908"/>
    <w:rsid w:val="002810D0"/>
    <w:rsid w:val="002D3D40"/>
    <w:rsid w:val="003145AF"/>
    <w:rsid w:val="00321998"/>
    <w:rsid w:val="00347AAF"/>
    <w:rsid w:val="0038092D"/>
    <w:rsid w:val="003B6002"/>
    <w:rsid w:val="00414576"/>
    <w:rsid w:val="005032FF"/>
    <w:rsid w:val="00520C7F"/>
    <w:rsid w:val="00531B4A"/>
    <w:rsid w:val="005B1793"/>
    <w:rsid w:val="006336B8"/>
    <w:rsid w:val="00645DA0"/>
    <w:rsid w:val="00654591"/>
    <w:rsid w:val="00670034"/>
    <w:rsid w:val="006714BE"/>
    <w:rsid w:val="006C7096"/>
    <w:rsid w:val="006D57D6"/>
    <w:rsid w:val="00792EA6"/>
    <w:rsid w:val="007A5F5B"/>
    <w:rsid w:val="00800221"/>
    <w:rsid w:val="00851A38"/>
    <w:rsid w:val="00870519"/>
    <w:rsid w:val="00887477"/>
    <w:rsid w:val="008D0B1C"/>
    <w:rsid w:val="008E5140"/>
    <w:rsid w:val="008F0A06"/>
    <w:rsid w:val="008F37F9"/>
    <w:rsid w:val="008F6E1B"/>
    <w:rsid w:val="009A0236"/>
    <w:rsid w:val="009F7540"/>
    <w:rsid w:val="00A01AC4"/>
    <w:rsid w:val="00A73DC2"/>
    <w:rsid w:val="00A7424B"/>
    <w:rsid w:val="00AA25F4"/>
    <w:rsid w:val="00AB0FFA"/>
    <w:rsid w:val="00B041A1"/>
    <w:rsid w:val="00B163EC"/>
    <w:rsid w:val="00B62CDD"/>
    <w:rsid w:val="00B66F2B"/>
    <w:rsid w:val="00B71E3F"/>
    <w:rsid w:val="00B8194F"/>
    <w:rsid w:val="00BE5229"/>
    <w:rsid w:val="00C04A81"/>
    <w:rsid w:val="00C12B9C"/>
    <w:rsid w:val="00C23FC5"/>
    <w:rsid w:val="00C5695C"/>
    <w:rsid w:val="00CA6919"/>
    <w:rsid w:val="00CD473C"/>
    <w:rsid w:val="00D025EE"/>
    <w:rsid w:val="00D20C0F"/>
    <w:rsid w:val="00D566CB"/>
    <w:rsid w:val="00DA2239"/>
    <w:rsid w:val="00DD4F8F"/>
    <w:rsid w:val="00E119AC"/>
    <w:rsid w:val="00E15027"/>
    <w:rsid w:val="00E3624C"/>
    <w:rsid w:val="00E544D1"/>
    <w:rsid w:val="00E6429B"/>
    <w:rsid w:val="00E85495"/>
    <w:rsid w:val="00E958CF"/>
    <w:rsid w:val="00EA7480"/>
    <w:rsid w:val="00EF238D"/>
    <w:rsid w:val="00F32535"/>
    <w:rsid w:val="00FB3D5D"/>
    <w:rsid w:val="00FC6915"/>
    <w:rsid w:val="00FE6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5B4CC"/>
  <w14:defaultImageDpi w14:val="150"/>
  <w15:chartTrackingRefBased/>
  <w15:docId w15:val="{4D9B9248-7B92-46B2-B910-786C9C286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145AF"/>
    <w:pPr>
      <w:autoSpaceDE w:val="0"/>
      <w:autoSpaceDN w:val="0"/>
      <w:ind w:left="702" w:hanging="483"/>
    </w:pPr>
    <w:rPr>
      <w:rFonts w:cs="微軟正黑體"/>
      <w:kern w:val="0"/>
      <w14:ligatures w14:val="none"/>
    </w:rPr>
  </w:style>
  <w:style w:type="table" w:customStyle="1" w:styleId="TableNormal">
    <w:name w:val="Table Normal"/>
    <w:uiPriority w:val="2"/>
    <w:semiHidden/>
    <w:unhideWhenUsed/>
    <w:qFormat/>
    <w:rsid w:val="00AA25F4"/>
    <w:pPr>
      <w:widowControl w:val="0"/>
      <w:autoSpaceDE w:val="0"/>
      <w:autoSpaceDN w:val="0"/>
    </w:pPr>
    <w:rPr>
      <w:rFonts w:asciiTheme="minorHAnsi" w:eastAsiaTheme="minorEastAsia" w:hAnsiTheme="minorHAnsi" w:cstheme="minorBidi"/>
      <w:kern w:val="0"/>
      <w:lang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25F4"/>
    <w:pPr>
      <w:autoSpaceDE w:val="0"/>
      <w:autoSpaceDN w:val="0"/>
      <w:ind w:left="27"/>
    </w:pPr>
    <w:rPr>
      <w:rFonts w:cs="微軟正黑體"/>
      <w:kern w:val="0"/>
      <w14:ligatures w14:val="none"/>
    </w:rPr>
  </w:style>
  <w:style w:type="paragraph" w:styleId="a4">
    <w:name w:val="Body Text"/>
    <w:basedOn w:val="a"/>
    <w:link w:val="a5"/>
    <w:uiPriority w:val="99"/>
    <w:semiHidden/>
    <w:unhideWhenUsed/>
    <w:rsid w:val="000E2451"/>
    <w:pPr>
      <w:spacing w:after="120"/>
    </w:pPr>
  </w:style>
  <w:style w:type="character" w:customStyle="1" w:styleId="a5">
    <w:name w:val="本文 字元"/>
    <w:basedOn w:val="a0"/>
    <w:link w:val="a4"/>
    <w:uiPriority w:val="99"/>
    <w:semiHidden/>
    <w:rsid w:val="000E2451"/>
  </w:style>
  <w:style w:type="character" w:styleId="a6">
    <w:name w:val="Hyperlink"/>
    <w:basedOn w:val="a0"/>
    <w:uiPriority w:val="99"/>
    <w:unhideWhenUsed/>
    <w:rsid w:val="008F37F9"/>
    <w:rPr>
      <w:color w:val="0563C1" w:themeColor="hyperlink"/>
      <w:u w:val="single"/>
    </w:rPr>
  </w:style>
  <w:style w:type="character" w:styleId="a7">
    <w:name w:val="Unresolved Mention"/>
    <w:basedOn w:val="a0"/>
    <w:uiPriority w:val="99"/>
    <w:semiHidden/>
    <w:unhideWhenUsed/>
    <w:rsid w:val="008F37F9"/>
    <w:rPr>
      <w:color w:val="605E5C"/>
      <w:shd w:val="clear" w:color="auto" w:fill="E1DFDD"/>
    </w:rPr>
  </w:style>
  <w:style w:type="paragraph" w:styleId="a8">
    <w:name w:val="header"/>
    <w:basedOn w:val="a"/>
    <w:link w:val="a9"/>
    <w:uiPriority w:val="99"/>
    <w:unhideWhenUsed/>
    <w:rsid w:val="00EF238D"/>
    <w:pPr>
      <w:tabs>
        <w:tab w:val="center" w:pos="4153"/>
        <w:tab w:val="right" w:pos="8306"/>
      </w:tabs>
      <w:snapToGrid w:val="0"/>
    </w:pPr>
    <w:rPr>
      <w:sz w:val="20"/>
      <w:szCs w:val="20"/>
    </w:rPr>
  </w:style>
  <w:style w:type="character" w:customStyle="1" w:styleId="a9">
    <w:name w:val="頁首 字元"/>
    <w:basedOn w:val="a0"/>
    <w:link w:val="a8"/>
    <w:uiPriority w:val="99"/>
    <w:rsid w:val="00EF238D"/>
    <w:rPr>
      <w:sz w:val="20"/>
      <w:szCs w:val="20"/>
    </w:rPr>
  </w:style>
  <w:style w:type="paragraph" w:styleId="aa">
    <w:name w:val="footer"/>
    <w:basedOn w:val="a"/>
    <w:link w:val="ab"/>
    <w:uiPriority w:val="99"/>
    <w:unhideWhenUsed/>
    <w:rsid w:val="00EF238D"/>
    <w:pPr>
      <w:tabs>
        <w:tab w:val="center" w:pos="4153"/>
        <w:tab w:val="right" w:pos="8306"/>
      </w:tabs>
      <w:snapToGrid w:val="0"/>
    </w:pPr>
    <w:rPr>
      <w:sz w:val="20"/>
      <w:szCs w:val="20"/>
    </w:rPr>
  </w:style>
  <w:style w:type="character" w:customStyle="1" w:styleId="ab">
    <w:name w:val="頁尾 字元"/>
    <w:basedOn w:val="a0"/>
    <w:link w:val="aa"/>
    <w:uiPriority w:val="99"/>
    <w:rsid w:val="00EF238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550</TotalTime>
  <Pages>25</Pages>
  <Words>2479</Words>
  <Characters>14134</Characters>
  <Application>Microsoft Office Word</Application>
  <DocSecurity>0</DocSecurity>
  <Lines>117</Lines>
  <Paragraphs>33</Paragraphs>
  <ScaleCrop>false</ScaleCrop>
  <Company/>
  <LinksUpToDate>false</LinksUpToDate>
  <CharactersWithSpaces>16580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【炫彩西藏自由行】青藏鐵路四大聖湖五星１３天</dc:title>
  <dc:subject/>
  <dc:creator>user</dc:creator>
  <cp:keywords/>
  <dc:description/>
  <cp:lastModifiedBy>user</cp:lastModifiedBy>
  <cp:revision>42</cp:revision>
  <cp:lastPrinted>2024-11-21T03:36:00Z</cp:lastPrinted>
  <dcterms:created xsi:type="dcterms:W3CDTF">2024-11-19T01:38:00Z</dcterms:created>
  <dcterms:modified xsi:type="dcterms:W3CDTF">2024-11-21T03:37:00Z</dcterms:modified>
</cp:coreProperties>
</file>