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712FA2" w:rsidRPr="00712FA2" w14:paraId="20F97A45" w14:textId="77777777" w:rsidTr="000E1A8C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199F19" w14:textId="4EBC1825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712FA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  <w:t>【</w:t>
            </w:r>
            <w:r w:rsidRPr="00712FA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  <w:t>2</w:t>
            </w:r>
            <w:r w:rsidRPr="00712FA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  <w:t>人成行】遇見巴里島</w:t>
            </w:r>
            <w:r w:rsidR="000E1A8C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2"/>
                <w:szCs w:val="32"/>
              </w:rPr>
              <w:t>～</w:t>
            </w:r>
            <w:r w:rsidR="000E1A8C" w:rsidRPr="000E1A8C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2"/>
                <w:szCs w:val="32"/>
              </w:rPr>
              <w:t>叢林俱樂部、貝尼達島恐龍灣、天使眼淚</w:t>
            </w:r>
            <w:r w:rsidR="000E1A8C" w:rsidRPr="00712FA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  <w:t>5</w:t>
            </w:r>
            <w:r w:rsidR="000E1A8C" w:rsidRPr="00712FA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  <w:t>日</w:t>
            </w:r>
          </w:p>
        </w:tc>
      </w:tr>
      <w:tr w:rsidR="00712FA2" w:rsidRPr="00712FA2" w14:paraId="704B7791" w14:textId="77777777" w:rsidTr="000E1A8C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1"/>
              <w:gridCol w:w="8588"/>
            </w:tblGrid>
            <w:tr w:rsidR="00712FA2" w:rsidRPr="00712FA2" w14:paraId="0B7D65FA" w14:textId="77777777" w:rsidTr="000E1A8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6483747" w14:textId="77777777" w:rsidR="00712FA2" w:rsidRP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</w:p>
              </w:tc>
            </w:tr>
            <w:tr w:rsidR="00712FA2" w:rsidRPr="00712FA2" w14:paraId="7E8B3B54" w14:textId="77777777" w:rsidTr="000E1A8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14:paraId="6A4D78F3" w14:textId="7EE1791A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AEFD7BA" wp14:editId="4CFC9B8D">
                        <wp:extent cx="6792600" cy="4562475"/>
                        <wp:effectExtent l="0" t="0" r="8255" b="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3076" cy="4569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035CD1" w14:textId="77777777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</w:p>
                <w:p w14:paraId="2B01A1FB" w14:textId="7D2F03C0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</w:p>
                <w:p w14:paraId="0FAFD29E" w14:textId="77777777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</w:p>
                <w:p w14:paraId="0EE1367F" w14:textId="3E662D2D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70DFE665" wp14:editId="4C860863">
                        <wp:extent cx="6432550" cy="9572625"/>
                        <wp:effectExtent l="0" t="0" r="6350" b="9525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60" cy="9582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CB25F2" w14:textId="1BDB7565" w:rsid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D335897" wp14:editId="1A410C6A">
                        <wp:extent cx="6665595" cy="9582150"/>
                        <wp:effectExtent l="0" t="0" r="1905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1452" cy="959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743111" w14:textId="4FEE9064" w:rsidR="00712FA2" w:rsidRP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91FE963" wp14:editId="1FC66C9A">
                        <wp:extent cx="6599555" cy="9553575"/>
                        <wp:effectExtent l="0" t="0" r="0" b="9525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3524" cy="9559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2FA2" w:rsidRPr="00712FA2" w14:paraId="201B7E14" w14:textId="77777777" w:rsidTr="000E1A8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662B2446" w14:textId="0AB7581A" w:rsidR="00712FA2" w:rsidRP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lastRenderedPageBreak/>
                    <w:t>★</w:t>
                  </w: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712FA2" w:rsidRPr="00712FA2" w14:paraId="4435DED8" w14:textId="77777777" w:rsidTr="000E1A8C">
              <w:trPr>
                <w:tblCellSpacing w:w="22" w:type="dxa"/>
                <w:jc w:val="center"/>
              </w:trPr>
              <w:tc>
                <w:tcPr>
                  <w:tcW w:w="790" w:type="pct"/>
                  <w:hideMark/>
                </w:tcPr>
                <w:p w14:paraId="59C08747" w14:textId="77777777" w:rsidR="00712FA2" w:rsidRPr="00712FA2" w:rsidRDefault="00712FA2" w:rsidP="00712FA2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146" w:type="pct"/>
                  <w:vAlign w:val="center"/>
                  <w:hideMark/>
                </w:tcPr>
                <w:p w14:paraId="4A12899B" w14:textId="77777777" w:rsidR="00712FA2" w:rsidRP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不含小費,不含行李超重費,不含簽證費用</w:t>
                  </w:r>
                </w:p>
              </w:tc>
            </w:tr>
            <w:tr w:rsidR="00712FA2" w:rsidRPr="00712FA2" w14:paraId="23AE8967" w14:textId="77777777" w:rsidTr="000E1A8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61B2CEA5" w14:textId="77777777" w:rsidR="00712FA2" w:rsidRPr="00712FA2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12FA2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712FA2" w:rsidRPr="00712FA2" w14:paraId="3A28D0C4" w14:textId="77777777" w:rsidTr="000E1A8C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6931E1C7" w14:textId="77777777" w:rsidR="000E1A8C" w:rsidRDefault="00712FA2" w:rsidP="000E1A8C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本團型售價為2~4人成行 / 6~8人成行(麵包車)每人團費可減 TWD:1,500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未滿12歲孩童不含SPA按摩。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指定全程單人房須補單房差</w:t>
                  </w:r>
                </w:p>
                <w:p w14:paraId="76F4352A" w14:textId="289B4EFC" w:rsidR="000E1A8C" w:rsidRDefault="00712FA2" w:rsidP="000E1A8C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團費包含：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1.雙人四晚住宿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2.巴里島來回直飛經濟艙機票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3.行程內容之交通、餐食、門票等費用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4.旅遊責任險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5.兩地機場稅</w:t>
                  </w:r>
                </w:p>
                <w:p w14:paraId="28BC9F35" w14:textId="11A87DEE" w:rsidR="007D18BB" w:rsidRDefault="00712FA2" w:rsidP="00712FA2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團費不包含：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1.導遊及司機小費 五日共計 50 USD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2.床頭小費、飯店行李小費等相關服務人員小費支出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3.旅遊上之私人行為消費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4.新辦護照費用</w:t>
                  </w:r>
                  <w:r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  <w:t>5.落地簽證費用500,000印尼盾或美金35元</w:t>
                  </w:r>
                </w:p>
                <w:p w14:paraId="6F016D9F" w14:textId="77777777" w:rsidR="00712FA2" w:rsidRDefault="007D18BB" w:rsidP="00712FA2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6.</w:t>
                  </w: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峇里島旅遊稅於2024年2月14日起正式徵收，費用為每人每次150,000印尼盾（約10美元)</w:t>
                  </w:r>
                  <w:r w:rsidR="00712FA2"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</w:r>
                  <w:r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7</w:t>
                  </w:r>
                  <w:r w:rsidR="00712FA2"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.本公司保有行程順序調整之權利</w:t>
                  </w:r>
                  <w:r w:rsidR="00712FA2"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br/>
                  </w:r>
                  <w:r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8</w:t>
                  </w:r>
                  <w:r w:rsidR="00712FA2" w:rsidRPr="00712FA2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.因不可抗力因素,導致行程變更（餐食，景點等）順序，與客人協商一致後,當團領隊與旅客立下切結同意書,保證一切行程都會走到完。（因為巴里島是宗教濃厚的旅遊盛地，祭拜的節日多，確保行程能走完，請多多配合）</w:t>
                  </w:r>
                </w:p>
                <w:p w14:paraId="648E21CD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【入境峇里島落地簽證與資料】</w:t>
                  </w:r>
                </w:p>
                <w:p w14:paraId="75A43E2B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1. 回程的機票</w:t>
                  </w:r>
                </w:p>
                <w:p w14:paraId="328FAFED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2. 有效期六個月以上護照</w:t>
                  </w:r>
                </w:p>
                <w:p w14:paraId="7E104156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3. 峇里島落地簽費用：機場辦落地簽費用50萬印尼盾約美金35元，停留天數30天，可延長乙次。</w:t>
                  </w:r>
                </w:p>
                <w:p w14:paraId="42BB60D2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4. 入境峇里島時，印尼海關全面實行電子申報，旅客可於出發日前48小時先上網填寫</w:t>
                  </w:r>
                </w:p>
                <w:p w14:paraId="6B6F7579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【海關申報單e-Custom Declaration】：https://ecd.beacukai.go.id/並保存QR code供印尼海關查驗</w:t>
                  </w:r>
                </w:p>
                <w:p w14:paraId="02BF942B" w14:textId="77777777" w:rsidR="007D18BB" w:rsidRP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※如有最新公告請依照外交部領事事務局出入境規定公告辦理。</w:t>
                  </w:r>
                </w:p>
                <w:p w14:paraId="66247DF9" w14:textId="77777777" w:rsid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7D18BB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5. 峇里島旅遊稅於2024年2月14日起正式徵收，費用為每人每次150,000印尼盾（約10美元)。官方付款平臺：http://lovebali.baliprov.go.id，需先註冊、線上付款並保留QR code於入境時供查驗。</w:t>
                  </w:r>
                </w:p>
                <w:p w14:paraId="5A0E5C22" w14:textId="77777777" w:rsid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  <w:p w14:paraId="43C6C3F5" w14:textId="609EC995" w:rsidR="007D18BB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  <w:p w14:paraId="46A832AB" w14:textId="77777777" w:rsidR="00130808" w:rsidRDefault="00130808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  <w:p w14:paraId="79D9F8C0" w14:textId="77777777" w:rsidR="007D18BB" w:rsidRPr="00712FA2" w:rsidRDefault="007D18BB" w:rsidP="007D18BB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</w:tbl>
          <w:p w14:paraId="4ADDC226" w14:textId="77777777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86E0891" w14:textId="77777777" w:rsidR="00712FA2" w:rsidRPr="00712FA2" w:rsidRDefault="00712FA2" w:rsidP="00712FA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2FA2" w:rsidRPr="00712FA2" w14:paraId="6B26AFE0" w14:textId="77777777" w:rsidTr="000E1A8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36EE2A" w14:textId="6B05CE0D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712FA2">
              <w:rPr>
                <w:rFonts w:ascii="Times New Roman" w:eastAsia="新細明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43D52BF2" wp14:editId="504DCDB2">
                  <wp:extent cx="828675" cy="1905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712FA2" w:rsidRPr="00712FA2" w14:paraId="12B248F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3"/>
                    <w:gridCol w:w="1572"/>
                    <w:gridCol w:w="1572"/>
                    <w:gridCol w:w="2382"/>
                    <w:gridCol w:w="1572"/>
                    <w:gridCol w:w="1572"/>
                  </w:tblGrid>
                  <w:tr w:rsidR="00712FA2" w:rsidRPr="00712FA2" w14:paraId="3FD084FC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85B77BB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80D1CCB" w14:textId="4A217910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A168C1D" w14:textId="6427E604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E09EB75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D9AC6D1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5C9F533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712FA2" w:rsidRPr="00712FA2" w14:paraId="27F32B39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D8AA11F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A53F97B" w14:textId="012E3159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10:00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296A7A5" w14:textId="69B01A9E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15:15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8AA351D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TPE/DPS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4C48103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1962415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BR255</w:t>
                        </w:r>
                      </w:p>
                    </w:tc>
                  </w:tr>
                  <w:tr w:rsidR="00712FA2" w:rsidRPr="00712FA2" w14:paraId="0A4BEEE0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6CDEB45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4C78D70" w14:textId="23FA0BAC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16:15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689AD39" w14:textId="4A9E8B04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21:45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AC72BA4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DPS/TPE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5E1F471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86B5FEE" w14:textId="77777777" w:rsidR="00712FA2" w:rsidRPr="00712FA2" w:rsidRDefault="00712FA2" w:rsidP="00712FA2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12FA2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BR256</w:t>
                        </w:r>
                      </w:p>
                    </w:tc>
                  </w:tr>
                </w:tbl>
                <w:p w14:paraId="1E17D0CF" w14:textId="21B64C0F" w:rsidR="007D18BB" w:rsidRPr="007D18BB" w:rsidRDefault="007D18BB" w:rsidP="00712FA2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14:paraId="5CA66600" w14:textId="77777777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vanish/>
                <w:kern w:val="0"/>
                <w:szCs w:val="24"/>
              </w:rPr>
            </w:pPr>
          </w:p>
          <w:p w14:paraId="17A63D72" w14:textId="655CF34E" w:rsidR="000E1A8C" w:rsidRPr="00712FA2" w:rsidRDefault="000E1A8C" w:rsidP="000E1A8C">
            <w:pPr>
              <w:widowControl/>
              <w:tabs>
                <w:tab w:val="left" w:pos="5881"/>
              </w:tabs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712FA2"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F8FEC1E" wp14:editId="72DAD5ED">
                  <wp:extent cx="790575" cy="190500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712FA2" w:rsidRPr="000E1A8C" w14:paraId="1EBC3A4B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7CB1C2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1A8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 1 天 桃園/巴里島→美女獻花→超市採買→足部舒緩清潔+肩頸按摩30分鐘→金巴蘭觀賞落日</w:t>
                  </w:r>
                </w:p>
              </w:tc>
            </w:tr>
            <w:tr w:rsidR="00712FA2" w:rsidRPr="000E1A8C" w14:paraId="3EF3E6C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D9A0A0" w14:textId="19B6508D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58240" behindDoc="1" locked="0" layoutInCell="1" allowOverlap="1" wp14:anchorId="7CFD1A56" wp14:editId="1051737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40640</wp:posOffset>
                        </wp:positionV>
                        <wp:extent cx="2171700" cy="12954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82"/>
                            <wp:lineTo x="21411" y="21282"/>
                            <wp:lineTo x="21411" y="0"/>
                            <wp:lineTo x="0" y="0"/>
                          </wp:wrapPolygon>
                        </wp:wrapTight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懷著一顆期待已久的喜悅心情，集合在桃園國際機場，辦理登機手續後，搭乘豪華客機飛往集東南亞神話、藝術、夢幻於一身的南洋島國【巴里島】,開始啟動度假模式!!走出峇里島機場後,就會有美女獻花迎接每位賓客的到來,讓您立即感受到峇里島當地的熱情。接著前往超市採買必需品,之前安排足部舒緩清潔+肩頸按摩30分鐘。晚餐後欣賞金巴蘭觀賞落日。</w:t>
                  </w:r>
                </w:p>
              </w:tc>
            </w:tr>
            <w:tr w:rsidR="00712FA2" w:rsidRPr="000E1A8C" w14:paraId="55509E5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712FA2" w:rsidRPr="000E1A8C" w14:paraId="665CA80C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DE9332A" w14:textId="3F061D97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住宿：Tilili Benoa或Jimbay Bay Beach 或Bintang Kuta或</w:t>
                        </w:r>
                        <w:r w:rsidR="007D18BB"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同級四星或同等級旅館</w:t>
                        </w:r>
                      </w:p>
                    </w:tc>
                  </w:tr>
                  <w:tr w:rsidR="00712FA2" w:rsidRPr="000E1A8C" w14:paraId="7CED702E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BA7D3BE" w14:textId="70C5480F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早餐：XXX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072CB68" w14:textId="5B6A6AF2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中餐：機上套餐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EF23524" w14:textId="1C95BDBA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晚餐：金巴蘭海鮮燒烤 US 12</w:t>
                        </w:r>
                      </w:p>
                    </w:tc>
                  </w:tr>
                </w:tbl>
                <w:p w14:paraId="3BF58734" w14:textId="77777777" w:rsidR="00712FA2" w:rsidRPr="000E1A8C" w:rsidRDefault="00712FA2" w:rsidP="000E1A8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  <w:tr w:rsidR="00712FA2" w:rsidRPr="000E1A8C" w14:paraId="1904D5C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031336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1A8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 2 天 蠟染工藝(可自備T桖繪畫)→烏布皇宮+市集((贈送義式冰淇淋))→Dtukad River Club Bali叢林俱樂部 (鞦韆，瀑布景觀無邊泳池，叢林瀑布，鳥巢，午餐，飲料)-IG仙女餐廳下午茶</w:t>
                  </w:r>
                </w:p>
              </w:tc>
            </w:tr>
            <w:tr w:rsidR="00712FA2" w:rsidRPr="000E1A8C" w14:paraId="6CDFBCB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F2DCB1" w14:textId="66A6FC06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14E84B68" wp14:editId="284C4074">
                        <wp:extent cx="2133600" cy="1307014"/>
                        <wp:effectExtent l="0" t="0" r="0" b="762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161" cy="1323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2EA1997E" wp14:editId="506E0896">
                        <wp:extent cx="2133600" cy="1312823"/>
                        <wp:effectExtent l="0" t="0" r="0" b="1905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391" cy="1328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088A3FE8" wp14:editId="0519F8E4">
                        <wp:extent cx="2148902" cy="1314450"/>
                        <wp:effectExtent l="0" t="0" r="381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445" cy="132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F63683" w14:textId="77777777" w:rsidR="007D18BB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【蠟染藝術村】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您知道蠟染工藝在印尼是一項「非物質世界文化遺產」嗎！？應用在富有文化質感的手染棉質及絲綢服裝，串連了印尼人民的文化認同，並透過象徵意義的顏色和圖案，表達其創造力與精神。</w:t>
                  </w:r>
                </w:p>
                <w:p w14:paraId="4F6DB8C5" w14:textId="58071D2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【烏布皇宮】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皇室再100多年前在荷蘭人侵占時期就已被廢除，但皇室在峇里人眼裡仍位居舉足輕重的地位，目前僅開放前區供觀光客參觀，至今仍有皇室後代居住。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  <w:br/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【烏布傳統市場】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這裡也是應有盡有，飾品琳瑯滿目，喜歡小飾品的您在這裡又一定可以滿載而歸。</w:t>
                  </w:r>
                </w:p>
                <w:p w14:paraId="3F564D49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 w:val="23"/>
                      <w:szCs w:val="23"/>
                      <w:bdr w:val="none" w:sz="0" w:space="0" w:color="auto" w:frame="1"/>
                    </w:rPr>
                    <w:t>【秘境瀑布之旅】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IG網紅推薦的秘密景點，是外國人最喜愛的大自然景觀。這個瀑布很好到達，不喜歡走太多路的您，只需要在上面欣賞瀑布的壯觀奇景，如果可以，可以沿著石階步道下去河谷，一邊欣賞綠色山谷帶來的大自然芬芳，一邊走近瀑布景觀。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br/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 w:val="23"/>
                      <w:szCs w:val="23"/>
                      <w:bdr w:val="none" w:sz="0" w:space="0" w:color="auto" w:frame="1"/>
                    </w:rPr>
                    <w:t>【網紅鞦韆鳥巢】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這裡不需壅擠的等待拍網美鞦韆照片，更獨特的是擁有無邊際泳池，坐在高空鞦韆大膽盪出去，腳下是整片遼闊的熱帶叢林，不遠處的山稜線雲霧繚繞，好像伸出手就能抓到薄霧，十分好看，其他場景像泳池、吊床、鳥巢想讓你的網美照加分，穿的衣服也很重要。最好是艷麗的純色，或者飄逸的長裙，讓您張張都是網美照！</w:t>
                  </w:r>
                </w:p>
              </w:tc>
            </w:tr>
            <w:tr w:rsidR="00712FA2" w:rsidRPr="000E1A8C" w14:paraId="48B12D6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712FA2" w:rsidRPr="000E1A8C" w14:paraId="3BE90BEA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E569D9A" w14:textId="23C0BBF4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住宿：Tilili Benoa或Jimbay Bay Beach 或Bintang Kuta</w:t>
                        </w:r>
                        <w:r w:rsidR="007D18BB"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或</w:t>
                        </w:r>
                        <w:r w:rsidR="007D18BB"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同級四星或同等級旅館</w:t>
                        </w:r>
                      </w:p>
                    </w:tc>
                  </w:tr>
                  <w:tr w:rsidR="00712FA2" w:rsidRPr="000E1A8C" w14:paraId="27A0C5B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67AEA38" w14:textId="379C4D0E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4785ADB" w14:textId="0244ECAE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中餐：俱樂部內髒鴨套餐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8426EC7" w14:textId="2938737A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晚餐：自然廚房印式黃薑飯套餐 US10</w:t>
                        </w:r>
                      </w:p>
                    </w:tc>
                  </w:tr>
                </w:tbl>
                <w:p w14:paraId="5DCE26BE" w14:textId="77777777" w:rsidR="00712FA2" w:rsidRPr="000E1A8C" w:rsidRDefault="00712FA2" w:rsidP="000E1A8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  <w:tr w:rsidR="00712FA2" w:rsidRPr="000E1A8C" w14:paraId="52358CD2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3ED9C7" w14:textId="2986D82B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1A8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 3 天 EKAFASTFREEY船→貝妮達島恐龍灣-海天佛手-午餐-藍洞+斷橋+天使眼淚</w:t>
                  </w:r>
                </w:p>
              </w:tc>
            </w:tr>
            <w:tr w:rsidR="00712FA2" w:rsidRPr="000E1A8C" w14:paraId="625B7A9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6CA8C7" w14:textId="4E50FBE0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3AC2658C" wp14:editId="7CBD4C03">
                        <wp:extent cx="2114550" cy="1362917"/>
                        <wp:effectExtent l="0" t="0" r="0" b="889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5348" cy="1369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EBE8386" wp14:editId="27DA4CB4">
                        <wp:extent cx="2093267" cy="1381125"/>
                        <wp:effectExtent l="0" t="0" r="254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869" cy="1390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7DC89972" wp14:editId="21DFF582">
                        <wp:extent cx="2257425" cy="1374757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272" cy="138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93ACDD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t>搭車前往碼頭，開始多采多姿的雙島遊~</w:t>
                  </w: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br/>
                  </w:r>
                  <w:r w:rsidRPr="000E1A8C">
                    <w:rPr>
                      <w:rFonts w:ascii="微軟正黑體" w:eastAsia="微軟正黑體" w:hAnsi="微軟正黑體" w:cs="Times New Roman"/>
                      <w:b/>
                      <w:bCs/>
                      <w:kern w:val="0"/>
                      <w:sz w:val="23"/>
                      <w:szCs w:val="23"/>
                    </w:rPr>
                    <w:t>【貝尼達島】</w:t>
                  </w: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t>巴里島三大離島中最大的海島，被譽為巴里島之外最耀眼的明珠，這裡的海底珊瑚群令人歎為觀止，並長期收到印尼環境局保護不可以污染這裡的海水！(恐龍灣／破碎海灘／天使灣 拍美照的網紅超夯打卡點 )</w:t>
                  </w: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br/>
                  </w:r>
                  <w:r w:rsidRPr="000E1A8C">
                    <w:rPr>
                      <w:rFonts w:ascii="微軟正黑體" w:eastAsia="微軟正黑體" w:hAnsi="微軟正黑體" w:cs="Times New Roman"/>
                      <w:b/>
                      <w:bCs/>
                      <w:kern w:val="0"/>
                      <w:sz w:val="23"/>
                      <w:szCs w:val="23"/>
                    </w:rPr>
                    <w:t>【藍夢島】</w:t>
                  </w: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t>島上的風景是完全不同於峇里島的，下船後搭乘當地特有的嘟嘟車，經過島上彎曲綿延的小路，一路觀賞藍夢島的當地居民生活起居，一邊朝向著名的惡魔的眼淚前進，抵達之後，你會被這個景色所震撼，洶湧的海浪拍打岸邊岩石的聲音以及力量，是沒有親身經歷所無法形容的，接著再前往可以觀賞整個藍夢島最漂亮全景的Panorama Point，抵達這裡之後，可以遠眺從這裡看出去的絕美景觀風景，享受到一個愉快的度假行程。</w:t>
                  </w:r>
                </w:p>
              </w:tc>
            </w:tr>
            <w:tr w:rsidR="00712FA2" w:rsidRPr="000E1A8C" w14:paraId="61E1DF0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712FA2" w:rsidRPr="000E1A8C" w14:paraId="63E5EC98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A79F62C" w14:textId="77777777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住宿：Asa Villa, Kayuraja Villa,Sakaye,The Light, Grand Kesambi 1 bed room同級別墅或同等級旅館</w:t>
                        </w:r>
                      </w:p>
                    </w:tc>
                  </w:tr>
                  <w:tr w:rsidR="00712FA2" w:rsidRPr="000E1A8C" w14:paraId="42B3ECA7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6B271AB" w14:textId="75B2E5DD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6BF568F" w14:textId="6B293842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中餐：島上簡餐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5687095" w14:textId="27602840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晚餐：西蘭岸中式料理 US 9</w:t>
                        </w:r>
                      </w:p>
                    </w:tc>
                  </w:tr>
                </w:tbl>
                <w:p w14:paraId="0B8AAB7F" w14:textId="77777777" w:rsidR="00712FA2" w:rsidRPr="000E1A8C" w:rsidRDefault="00712FA2" w:rsidP="000E1A8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  <w:tr w:rsidR="00712FA2" w:rsidRPr="000E1A8C" w14:paraId="49DE96A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5EA4A2" w14:textId="1FC75E09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1A8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 4 天 自由活動</w:t>
                  </w:r>
                </w:p>
              </w:tc>
            </w:tr>
            <w:tr w:rsidR="00712FA2" w:rsidRPr="000E1A8C" w14:paraId="3224E88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969252" w14:textId="13E1E069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13B3AE97" wp14:editId="56980AB7">
                        <wp:extent cx="2162175" cy="1336040"/>
                        <wp:effectExtent l="0" t="0" r="9525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753" cy="1346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6F3D9A37" wp14:editId="5FF8606C">
                        <wp:extent cx="2117725" cy="1333478"/>
                        <wp:effectExtent l="0" t="0" r="0" b="635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4800" cy="1344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29521523" wp14:editId="05F69680">
                        <wp:extent cx="2139315" cy="1333442"/>
                        <wp:effectExtent l="0" t="0" r="0" b="63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721" cy="1339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780670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t>安排一個沒有MORNING CALL的早晨，讓您睡到自然醒,您可前往KUTA區逛街，或參加自費活動</w:t>
                  </w:r>
                </w:p>
                <w:p w14:paraId="0D9BEECD" w14:textId="77777777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kern w:val="0"/>
                      <w:sz w:val="23"/>
                      <w:szCs w:val="23"/>
                    </w:rPr>
                    <w:t>建議自費活動如下：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br/>
                    <w:t>1.南灣水上活動(香蕉船/拖曳傘+水上摩托車)-BEACH WALK逛街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br/>
                    <w:t>2.德哥朗梯田鞦韆乙次+純潔吊橋+玻璃景觀台+2023三層泳池(眺望).IG繽紛陶罐小店(拍照)-烏布皇宮+市集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br/>
                    <w:t>3.金塔瑪尼眺望火山溫泉(享受園區8座溫泉池+滑水道)-聖泉廟</w:t>
                  </w:r>
                  <w:r w:rsidRPr="000E1A8C">
                    <w:rPr>
                      <w:rFonts w:ascii="微軟正黑體" w:eastAsia="微軟正黑體" w:hAnsi="微軟正黑體" w:cs="新細明體"/>
                      <w:kern w:val="0"/>
                      <w:sz w:val="23"/>
                      <w:szCs w:val="23"/>
                    </w:rPr>
                    <w:br/>
                    <w:t>4.巴里島古式精油SPA一小時/精油SPA兩小時/熱石SPA兩小時/LULU SPA兩小時</w:t>
                  </w:r>
                </w:p>
              </w:tc>
            </w:tr>
            <w:tr w:rsidR="00712FA2" w:rsidRPr="000E1A8C" w14:paraId="704BE47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712FA2" w:rsidRPr="000E1A8C" w14:paraId="2B1BC20C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CF9ED91" w14:textId="77777777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住宿：Asa Villa, Kayuraja Villa,Sakaye,The Light, Grand Kesambi 1 bed room同級別墅或同等級旅館</w:t>
                        </w:r>
                      </w:p>
                    </w:tc>
                  </w:tr>
                  <w:tr w:rsidR="00712FA2" w:rsidRPr="000E1A8C" w14:paraId="5F63969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2F00F30" w14:textId="0B087A4E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早餐：</w:t>
                        </w:r>
                        <w:r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X</w:t>
                        </w: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83938F" w14:textId="5CDE540E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中餐：</w:t>
                        </w:r>
                        <w:r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X</w:t>
                        </w: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8C096BD" w14:textId="121CD504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晚餐：</w:t>
                        </w:r>
                        <w:r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X</w:t>
                        </w: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XX</w:t>
                        </w:r>
                      </w:p>
                    </w:tc>
                  </w:tr>
                </w:tbl>
                <w:p w14:paraId="0A942493" w14:textId="77777777" w:rsidR="00712FA2" w:rsidRPr="000E1A8C" w:rsidRDefault="00712FA2" w:rsidP="000E1A8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  <w:tr w:rsidR="00712FA2" w:rsidRPr="000E1A8C" w14:paraId="0493D972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9B0823" w14:textId="6892E104" w:rsidR="00712FA2" w:rsidRPr="000E1A8C" w:rsidRDefault="00712FA2" w:rsidP="000E1A8C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1A8C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1A8C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 5 天 飯店→3D咖啡展覽館+土特產→機場/桃園</w:t>
                  </w:r>
                </w:p>
              </w:tc>
            </w:tr>
            <w:tr w:rsidR="00712FA2" w:rsidRPr="000E1A8C" w14:paraId="18C8536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2ABE04" w14:textId="5B1741D2" w:rsidR="00712FA2" w:rsidRPr="000E1A8C" w:rsidRDefault="00712FA2" w:rsidP="00A600D5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1A8C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59264" behindDoc="1" locked="0" layoutInCell="1" allowOverlap="1" wp14:anchorId="4D019B95" wp14:editId="11E8450B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3175</wp:posOffset>
                        </wp:positionV>
                        <wp:extent cx="2152650" cy="1338424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409" y="21221"/>
                            <wp:lineTo x="21409" y="0"/>
                            <wp:lineTo x="0" y="0"/>
                          </wp:wrapPolygon>
                        </wp:wrapTight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1338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E1A8C">
                    <w:rPr>
                      <w:rFonts w:ascii="微軟正黑體" w:eastAsia="微軟正黑體" w:hAnsi="微軟正黑體" w:cs="新細明體" w:hint="eastAsia"/>
                      <w:kern w:val="0"/>
                      <w:szCs w:val="24"/>
                    </w:rPr>
                    <w:t>飯店享用過早餐後，整理行囊準備辦理退房手續，後續專車前往參觀【咖啡觀光工場】，參觀咖啡的製造過程，從咖啡樹、咖啡豆、去殼、晒乾到烘焙…</w:t>
                  </w:r>
                  <w:r w:rsidRPr="000E1A8C">
                    <w:rPr>
                      <w:rFonts w:ascii="微軟正黑體" w:eastAsia="微軟正黑體" w:hAnsi="微軟正黑體" w:cs="新細明體" w:hint="eastAsia"/>
                      <w:kern w:val="0"/>
                      <w:sz w:val="23"/>
                      <w:szCs w:val="23"/>
                    </w:rPr>
                    <w:t>的處理製造過程，趕快趁這次難得的假期一次購足吧，還有【土產專賣店】，疫情過後您有多久沒出國了？就趁著這次好好的為家人帶上久違的禮物吧，吃在嘴裡感動在心裡暖暖的，幸福滿溢，行程將近尾聲，請您務必回憶一次這5</w:t>
                  </w:r>
                  <w:r w:rsidRPr="000E1A8C">
                    <w:rPr>
                      <w:rFonts w:ascii="微軟正黑體" w:eastAsia="微軟正黑體" w:hAnsi="微軟正黑體" w:cs="Times New Roman"/>
                      <w:kern w:val="0"/>
                      <w:sz w:val="23"/>
                      <w:szCs w:val="23"/>
                    </w:rPr>
                    <w:t>日來的種種，深刻的印入腦海，期待您下一次的造訪!!</w:t>
                  </w:r>
                </w:p>
              </w:tc>
            </w:tr>
            <w:tr w:rsidR="00712FA2" w:rsidRPr="000E1A8C" w14:paraId="42EB1F0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712FA2" w:rsidRPr="000E1A8C" w14:paraId="4B8FDB16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833855B" w14:textId="77777777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住宿：溫暖的家或同等級旅館</w:t>
                        </w:r>
                      </w:p>
                    </w:tc>
                  </w:tr>
                  <w:tr w:rsidR="00712FA2" w:rsidRPr="000E1A8C" w14:paraId="7AE70269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8D4AB77" w14:textId="7724B4F8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1C2D137" w14:textId="563F88FA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中餐：愛說話的木頭豬肋排 US11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9E114C7" w14:textId="555C538C" w:rsidR="00712FA2" w:rsidRPr="000E1A8C" w:rsidRDefault="00712FA2" w:rsidP="000E1A8C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晚餐：</w:t>
                        </w:r>
                        <w:r w:rsidRPr="000E1A8C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X</w:t>
                        </w:r>
                        <w:r w:rsidRPr="000E1A8C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XX</w:t>
                        </w:r>
                      </w:p>
                    </w:tc>
                  </w:tr>
                </w:tbl>
                <w:p w14:paraId="0B547A79" w14:textId="77777777" w:rsidR="00712FA2" w:rsidRPr="000E1A8C" w:rsidRDefault="00712FA2" w:rsidP="000E1A8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  <w:tr w:rsidR="00712FA2" w:rsidRPr="00712FA2" w14:paraId="51B9B53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2EEFFF" w14:textId="77777777" w:rsidR="00712FA2" w:rsidRPr="00712FA2" w:rsidRDefault="00712FA2" w:rsidP="00712FA2">
                  <w:pPr>
                    <w:widowControl/>
                    <w:jc w:val="center"/>
                    <w:rPr>
                      <w:rFonts w:ascii="Times New Roman" w:eastAsia="新細明體" w:hAnsi="Times New Roman" w:cs="Times New Roman"/>
                      <w:kern w:val="0"/>
                      <w:szCs w:val="24"/>
                    </w:rPr>
                  </w:pPr>
                </w:p>
              </w:tc>
            </w:tr>
          </w:tbl>
          <w:p w14:paraId="5C6B00C9" w14:textId="77777777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0A0321" w14:textId="77777777" w:rsidR="00712FA2" w:rsidRPr="00712FA2" w:rsidRDefault="00712FA2" w:rsidP="00712FA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2FA2" w:rsidRPr="00712FA2" w14:paraId="7131FF99" w14:textId="77777777" w:rsidTr="000E1A8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3608A1" w14:textId="77777777" w:rsidR="00712FA2" w:rsidRPr="00712FA2" w:rsidRDefault="00712FA2" w:rsidP="00712FA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712FA2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21F5E3D4" w14:textId="77777777" w:rsidR="00712FA2" w:rsidRPr="00712FA2" w:rsidRDefault="00712FA2" w:rsidP="00712FA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6E1FB024" w14:textId="77777777" w:rsidR="003D0022" w:rsidRPr="00712FA2" w:rsidRDefault="003D0022"/>
    <w:sectPr w:rsidR="003D0022" w:rsidRPr="00712FA2" w:rsidSect="00712F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727"/>
    <w:rsid w:val="000E1A8C"/>
    <w:rsid w:val="00130808"/>
    <w:rsid w:val="003D0022"/>
    <w:rsid w:val="003D0425"/>
    <w:rsid w:val="006C6A70"/>
    <w:rsid w:val="00712FA2"/>
    <w:rsid w:val="007D18BB"/>
    <w:rsid w:val="00810346"/>
    <w:rsid w:val="00A600D5"/>
    <w:rsid w:val="00AC7BE7"/>
    <w:rsid w:val="00B45727"/>
    <w:rsid w:val="00D9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02A8"/>
  <w15:chartTrackingRefBased/>
  <w15:docId w15:val="{8973C9D7-8061-4093-A370-987F00D3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712FA2"/>
  </w:style>
  <w:style w:type="paragraph" w:styleId="Web">
    <w:name w:val="Normal (Web)"/>
    <w:basedOn w:val="a"/>
    <w:uiPriority w:val="99"/>
    <w:semiHidden/>
    <w:unhideWhenUsed/>
    <w:rsid w:val="00712FA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712FA2"/>
    <w:rPr>
      <w:b/>
      <w:bCs/>
    </w:rPr>
  </w:style>
  <w:style w:type="character" w:customStyle="1" w:styleId="word15-green">
    <w:name w:val="word15-green"/>
    <w:basedOn w:val="a0"/>
    <w:rsid w:val="007D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6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5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2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37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1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F5C3B-E7AE-4987-BE12-6B7478BC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遇見巴里島～叢林俱樂部、貝尼達島恐龍灣、天使眼淚5日</dc:title>
  <dc:subject/>
  <dc:creator>user</dc:creator>
  <cp:keywords/>
  <dc:description/>
  <cp:lastModifiedBy>user</cp:lastModifiedBy>
  <cp:revision>5</cp:revision>
  <dcterms:created xsi:type="dcterms:W3CDTF">2024-06-18T11:05:00Z</dcterms:created>
  <dcterms:modified xsi:type="dcterms:W3CDTF">2024-06-18T11:15:00Z</dcterms:modified>
</cp:coreProperties>
</file>